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E" w:rsidRDefault="0078716E" w:rsidP="00FB5952">
      <w:pPr>
        <w:tabs>
          <w:tab w:val="left" w:pos="709"/>
          <w:tab w:val="left" w:pos="851"/>
        </w:tabs>
        <w:overflowPunct/>
        <w:autoSpaceDE/>
        <w:adjustRightInd/>
        <w:spacing w:line="360" w:lineRule="auto"/>
        <w:jc w:val="both"/>
        <w:rPr>
          <w:rFonts w:ascii="Verdana" w:hAnsi="Verdana"/>
          <w:color w:val="000000"/>
          <w:sz w:val="16"/>
          <w:szCs w:val="16"/>
          <w:lang w:val="bg-BG"/>
        </w:rPr>
      </w:pPr>
      <w:bookmarkStart w:id="0" w:name="_GoBack"/>
      <w:bookmarkEnd w:id="0"/>
    </w:p>
    <w:p w:rsidR="001806AC" w:rsidRPr="00FB5952" w:rsidRDefault="001806AC" w:rsidP="00571CCE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590839">
        <w:rPr>
          <w:rFonts w:ascii="Verdana" w:hAnsi="Verdana"/>
          <w:color w:val="000000"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:rsidR="00E30AE5" w:rsidRPr="003454D5" w:rsidRDefault="00E30AE5" w:rsidP="0059457C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:rsidR="00E30AE5" w:rsidRPr="003939C1" w:rsidRDefault="00E30AE5" w:rsidP="0059457C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E30AE5" w:rsidRDefault="00E30AE5" w:rsidP="0059457C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:rsidR="001806AC" w:rsidRPr="003454D5" w:rsidRDefault="001806AC" w:rsidP="0059457C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:rsidR="00E30AE5" w:rsidRPr="003454D5" w:rsidRDefault="00E30AE5" w:rsidP="0059457C">
      <w:pPr>
        <w:rPr>
          <w:rFonts w:ascii="Verdana" w:hAnsi="Verdana"/>
          <w:b/>
          <w:color w:val="000000"/>
          <w:lang w:val="bg-BG"/>
        </w:rPr>
      </w:pPr>
    </w:p>
    <w:p w:rsidR="00E30AE5" w:rsidRPr="00CE0581" w:rsidRDefault="00E30AE5" w:rsidP="0059457C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 w:rsidR="0059457C">
        <w:rPr>
          <w:rFonts w:ascii="Verdana" w:hAnsi="Verdana"/>
          <w:color w:val="000000"/>
        </w:rPr>
        <w:t>02</w:t>
      </w:r>
      <w:r>
        <w:rPr>
          <w:rFonts w:ascii="Verdana" w:hAnsi="Verdana"/>
          <w:color w:val="000000"/>
        </w:rPr>
        <w:t>.</w:t>
      </w:r>
      <w:r w:rsidR="0059457C">
        <w:rPr>
          <w:rFonts w:ascii="Verdana" w:hAnsi="Verdana"/>
          <w:color w:val="000000"/>
          <w:lang w:val="bg-BG"/>
        </w:rPr>
        <w:t>51</w:t>
      </w:r>
      <w:r>
        <w:rPr>
          <w:rFonts w:ascii="Verdana" w:hAnsi="Verdana"/>
          <w:color w:val="000000"/>
        </w:rPr>
        <w:t>-</w:t>
      </w:r>
      <w:r w:rsidR="001806AC">
        <w:rPr>
          <w:rFonts w:ascii="Verdana" w:hAnsi="Verdana"/>
          <w:color w:val="000000"/>
          <w:lang w:val="bg-BG"/>
        </w:rPr>
        <w:t>2</w:t>
      </w:r>
      <w:r w:rsidR="0059457C">
        <w:rPr>
          <w:rFonts w:ascii="Verdana" w:hAnsi="Verdana"/>
          <w:color w:val="000000"/>
        </w:rPr>
        <w:t>8</w:t>
      </w:r>
      <w:r w:rsidRPr="0030610E">
        <w:rPr>
          <w:rFonts w:ascii="Verdana" w:hAnsi="Verdana"/>
          <w:color w:val="000000"/>
          <w:lang w:val="bg-BG"/>
        </w:rPr>
        <w:t>/</w:t>
      </w:r>
      <w:r>
        <w:rPr>
          <w:rFonts w:ascii="Verdana" w:hAnsi="Verdana"/>
          <w:color w:val="000000"/>
        </w:rPr>
        <w:t xml:space="preserve"> </w:t>
      </w:r>
      <w:r w:rsidR="0059457C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4.</w:t>
      </w:r>
      <w:r w:rsidR="0059457C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0.202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:rsidR="00E30AE5" w:rsidRPr="0030610E" w:rsidRDefault="00E30AE5" w:rsidP="0059457C">
      <w:pPr>
        <w:ind w:firstLine="720"/>
        <w:rPr>
          <w:rFonts w:ascii="Verdana" w:hAnsi="Verdana"/>
          <w:color w:val="000000"/>
          <w:lang w:val="bg-BG"/>
        </w:rPr>
      </w:pPr>
    </w:p>
    <w:p w:rsidR="00E30AE5" w:rsidRPr="005E5EFC" w:rsidRDefault="00E30AE5" w:rsidP="0059457C">
      <w:pPr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:rsidR="00E30AE5" w:rsidRDefault="00E30AE5" w:rsidP="0059457C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3B40F4" w:rsidRDefault="00E30AE5" w:rsidP="0059457C">
      <w:pPr>
        <w:ind w:firstLine="720"/>
        <w:jc w:val="both"/>
        <w:rPr>
          <w:rFonts w:ascii="Verdana" w:hAnsi="Verdana"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>
        <w:rPr>
          <w:rFonts w:ascii="Verdana" w:hAnsi="Verdana"/>
          <w:color w:val="000000"/>
          <w:lang w:val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 м. септември 2024 г.</w:t>
      </w:r>
    </w:p>
    <w:p w:rsidR="00E30AE5" w:rsidRDefault="00E30AE5" w:rsidP="0059457C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FE2C9D" w:rsidRDefault="00E30AE5" w:rsidP="0059457C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:rsidR="00E30AE5" w:rsidRPr="003A35ED" w:rsidRDefault="00E30AE5" w:rsidP="0059457C">
      <w:pPr>
        <w:ind w:firstLine="720"/>
        <w:rPr>
          <w:rFonts w:ascii="Verdana" w:hAnsi="Verdana"/>
          <w:b/>
          <w:color w:val="000000"/>
        </w:rPr>
      </w:pPr>
    </w:p>
    <w:p w:rsidR="0059457C" w:rsidRDefault="00E30AE5" w:rsidP="00571CC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 w:rsidR="0059457C" w:rsidRPr="00552DE5">
        <w:rPr>
          <w:rFonts w:ascii="Verdana" w:hAnsi="Verdana"/>
          <w:b/>
          <w:lang w:val="bg-BG"/>
        </w:rPr>
        <w:t>без бележки и предложения</w:t>
      </w:r>
      <w:r w:rsidR="0059457C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59457C">
        <w:rPr>
          <w:rFonts w:ascii="Verdana" w:hAnsi="Verdana"/>
          <w:lang w:val="bg-BG"/>
        </w:rPr>
        <w:t>октомври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>
        <w:rPr>
          <w:rFonts w:ascii="Verdana" w:hAnsi="Verdana"/>
          <w:lang w:val="bg-BG"/>
        </w:rPr>
        <w:t xml:space="preserve"> </w:t>
      </w:r>
      <w:r w:rsidR="0059457C">
        <w:rPr>
          <w:rFonts w:ascii="Verdana" w:hAnsi="Verdana"/>
          <w:lang w:val="bg-BG"/>
        </w:rPr>
        <w:t>следните проекти на Решения на Министерския съвет:</w:t>
      </w:r>
    </w:p>
    <w:p w:rsidR="0059457C" w:rsidRDefault="0059457C" w:rsidP="0059457C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Проект на Решение на Министерския съвет за одобряване на проект на изменение на Оперативна програма „Транспорт и транспортна инфраструктура“ 2014-2020 г., съфинансирана от Кохезионния фонд, Европейския фонд за регионално развитие и държавния бюджет;</w:t>
      </w:r>
    </w:p>
    <w:p w:rsidR="0059457C" w:rsidRDefault="0059457C" w:rsidP="0059457C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Проект на Решение на Министерския съвет за одобряване на проект на изменение на Оперативна програма „Околна среда“ 2014-2020 г., съфинансирана от Кохезионния фонд, Европейския фонд за регионално развитие и държавния бюджет;</w:t>
      </w:r>
    </w:p>
    <w:p w:rsidR="0059457C" w:rsidRPr="0059457C" w:rsidRDefault="0059457C" w:rsidP="0059457C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Проект на Решение на Министерския съвет за одобряване на проект на изменение на Оперативна програма „Региони в растеж“ 2014-2020 г., съфинансирана от Европейския фонд за регионално развитие и държавния бюджет;</w:t>
      </w:r>
    </w:p>
    <w:p w:rsidR="0059457C" w:rsidRDefault="0059457C" w:rsidP="0059457C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Проект на Решение на Министерския съвет за одобряване на проект на изменение на Оперативна програма „Иновации и конкурентоспособност“ 2014-2020 г., съфинансирана от Европейския фонд за регионално развитие и държавния бюджет.</w:t>
      </w:r>
    </w:p>
    <w:p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:rsidR="00E30AE5" w:rsidRPr="0030610E" w:rsidRDefault="00E30AE5" w:rsidP="0059457C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:rsidR="00E30AE5" w:rsidRDefault="00E30AE5" w:rsidP="0059457C">
      <w:pPr>
        <w:rPr>
          <w:rFonts w:ascii="Verdana" w:hAnsi="Verdana"/>
          <w:b/>
          <w:lang w:val="bg-BG"/>
        </w:rPr>
      </w:pPr>
    </w:p>
    <w:p w:rsidR="00E30AE5" w:rsidRDefault="00590839" w:rsidP="0059457C">
      <w:pPr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 id="_x0000_i1026" type="#_x0000_t75" alt="Microsoft Office Signature Line..." style="width:192pt;height:96pt">
            <v:imagedata r:id="rId12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:rsidR="00E30AE5" w:rsidRPr="00D06FF0" w:rsidRDefault="00571CCE" w:rsidP="0059457C">
      <w:pPr>
        <w:ind w:firstLine="720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Д-Р ПЕТКО НИКОЛОВ</w:t>
      </w:r>
    </w:p>
    <w:p w:rsidR="00E30AE5" w:rsidRDefault="00E30AE5" w:rsidP="0059457C">
      <w:pPr>
        <w:ind w:firstLine="72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Министър на икономиката и индустрията</w:t>
      </w:r>
    </w:p>
    <w:sectPr w:rsidR="00E30AE5" w:rsidSect="00BE3410">
      <w:headerReference w:type="first" r:id="rId13"/>
      <w:footerReference w:type="first" r:id="rId14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1AC" w:rsidRDefault="00BA61AC">
      <w:r>
        <w:separator/>
      </w:r>
    </w:p>
  </w:endnote>
  <w:endnote w:type="continuationSeparator" w:id="0">
    <w:p w:rsidR="00BA61AC" w:rsidRDefault="00BA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1AC" w:rsidRDefault="00BA61AC">
      <w:r>
        <w:separator/>
      </w:r>
    </w:p>
  </w:footnote>
  <w:footnote w:type="continuationSeparator" w:id="0">
    <w:p w:rsidR="00BA61AC" w:rsidRDefault="00BA6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2F3" w:rsidRPr="00A74EAB" w:rsidRDefault="00590839" w:rsidP="00A74EAB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3590925" cy="2181225"/>
          <wp:effectExtent l="0" t="0" r="0" b="0"/>
          <wp:docPr id="3" name="Picture 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218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E3772"/>
    <w:multiLevelType w:val="hybridMultilevel"/>
    <w:tmpl w:val="38E4F990"/>
    <w:lvl w:ilvl="0" w:tplc="E092CC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8C3"/>
    <w:rsid w:val="00002EE7"/>
    <w:rsid w:val="0000373B"/>
    <w:rsid w:val="00024D90"/>
    <w:rsid w:val="00027985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114F"/>
    <w:rsid w:val="001C18A2"/>
    <w:rsid w:val="001C1B48"/>
    <w:rsid w:val="001C1D5E"/>
    <w:rsid w:val="001C7F99"/>
    <w:rsid w:val="001D084B"/>
    <w:rsid w:val="001F3415"/>
    <w:rsid w:val="00200690"/>
    <w:rsid w:val="002062F3"/>
    <w:rsid w:val="0020653E"/>
    <w:rsid w:val="00206C9C"/>
    <w:rsid w:val="00212CB6"/>
    <w:rsid w:val="002178FF"/>
    <w:rsid w:val="00224ED5"/>
    <w:rsid w:val="00253AA3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C6DAA"/>
    <w:rsid w:val="003C7AFE"/>
    <w:rsid w:val="003C7F34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C3144"/>
    <w:rsid w:val="004E1E2E"/>
    <w:rsid w:val="004E21ED"/>
    <w:rsid w:val="004E569B"/>
    <w:rsid w:val="004F15A1"/>
    <w:rsid w:val="004F765C"/>
    <w:rsid w:val="00506FF9"/>
    <w:rsid w:val="00514BBE"/>
    <w:rsid w:val="00515978"/>
    <w:rsid w:val="00536DF7"/>
    <w:rsid w:val="005401B8"/>
    <w:rsid w:val="005634FF"/>
    <w:rsid w:val="00565DCF"/>
    <w:rsid w:val="0057056E"/>
    <w:rsid w:val="00571CCE"/>
    <w:rsid w:val="005750A3"/>
    <w:rsid w:val="00576C8E"/>
    <w:rsid w:val="00590839"/>
    <w:rsid w:val="0059457C"/>
    <w:rsid w:val="00595943"/>
    <w:rsid w:val="0059676B"/>
    <w:rsid w:val="005A3B17"/>
    <w:rsid w:val="005A47D0"/>
    <w:rsid w:val="005A497D"/>
    <w:rsid w:val="005B69F7"/>
    <w:rsid w:val="005D7788"/>
    <w:rsid w:val="00602A0B"/>
    <w:rsid w:val="00615CF3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5158"/>
    <w:rsid w:val="006D4ABE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16C3"/>
    <w:rsid w:val="00781A21"/>
    <w:rsid w:val="0078716E"/>
    <w:rsid w:val="0079521E"/>
    <w:rsid w:val="007A618F"/>
    <w:rsid w:val="007A6290"/>
    <w:rsid w:val="007C09CB"/>
    <w:rsid w:val="007D3741"/>
    <w:rsid w:val="007D6669"/>
    <w:rsid w:val="007E5CF1"/>
    <w:rsid w:val="007F1655"/>
    <w:rsid w:val="007F1E22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185E"/>
    <w:rsid w:val="008C2911"/>
    <w:rsid w:val="008C5D34"/>
    <w:rsid w:val="009410DB"/>
    <w:rsid w:val="00944D4D"/>
    <w:rsid w:val="00946D85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C3CBB"/>
    <w:rsid w:val="00AC777B"/>
    <w:rsid w:val="00AD13E8"/>
    <w:rsid w:val="00AD7991"/>
    <w:rsid w:val="00AF0EE8"/>
    <w:rsid w:val="00AF1264"/>
    <w:rsid w:val="00AF359C"/>
    <w:rsid w:val="00B05691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69E8"/>
    <w:rsid w:val="00B94251"/>
    <w:rsid w:val="00BA61AC"/>
    <w:rsid w:val="00BA7325"/>
    <w:rsid w:val="00BB4B97"/>
    <w:rsid w:val="00BE3410"/>
    <w:rsid w:val="00C143F2"/>
    <w:rsid w:val="00C16C7E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7E62"/>
    <w:rsid w:val="00D15E25"/>
    <w:rsid w:val="00D259F5"/>
    <w:rsid w:val="00D31063"/>
    <w:rsid w:val="00D3479E"/>
    <w:rsid w:val="00D450FA"/>
    <w:rsid w:val="00D61AE4"/>
    <w:rsid w:val="00D64A5F"/>
    <w:rsid w:val="00D67701"/>
    <w:rsid w:val="00D70B20"/>
    <w:rsid w:val="00D7472F"/>
    <w:rsid w:val="00D776EF"/>
    <w:rsid w:val="00D873BB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syg3p4oxHkPYO5Wf3bbQc9fol497jgG32yd1jZ5Eqgc=</DigestValue>
    </Reference>
    <Reference Type="http://www.w3.org/2000/09/xmldsig#Object" URI="#idOfficeObject">
      <DigestMethod Algorithm="http://www.w3.org/2001/04/xmlenc#sha256"/>
      <DigestValue>eRGYWFSpRkCF+nDboZjztYnRLiMSw3n+nW2A8+qtzfY=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uger/ze+XDJXjREJAsQyqTbhQQOqWH3JQxKEi0yLLoU=</DigestValue>
    </Reference>
    <Reference Type="http://www.w3.org/2000/09/xmldsig#Object" URI="#idValidSigLnImg">
      <DigestMethod Algorithm="http://www.w3.org/2001/04/xmlenc#sha256"/>
      <DigestValue>M0gLirIIxRHJ0U/JkGMMDWCo9zNn8KgZlR2qx3LkgRA=</DigestValue>
    </Reference>
    <Reference Type="http://www.w3.org/2000/09/xmldsig#Object" URI="#idInvalidSigLnImg">
      <DigestMethod Algorithm="http://www.w3.org/2001/04/xmlenc#sha256"/>
      <DigestValue>zyrfFJJuGpvefDcAlCxJH39rR9jl0nvifL/hwS3CKNA=</DigestValue>
    </Reference>
  </SignedInfo>
  <SignatureValue>o5gAHXJIXb5+iCz+TVQ8HiKm/9LULt1+F+BdqEnjb3fD262PtAnfuRtD5rnrT5shZi6W14wHMzK3
0L2QFnP7YWZ+H56lR/eypBLf3uWuJfFwbPE3CkpTzKLq+Ezxa2NvKmZuV93WEyEb5fXlCf8YoEeZ
jZCZAp2MnUs4ST/ul7g9NQakQteUKUKnEy3fGlKPdiPve8pOiOIxhPurQH+aTQ0voY4cU977PRsy
2cFs9hKqwo/ZjJ3AplIY+kknLkIxzR1Facgx3l76el4Yhk5cMoc0zhsP7Z8L72HdVQWjoTyxdG+c
xdZRNGikvnnmQ4Lsn7tmnBlxM+cI9LATZkutUQ==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ZiJMtTi5jz4W7hwjih4k9Qrj4qW/8pFfpU2PIAsCnxA=</DigestValue>
      </Reference>
      <Reference URI="/word/endnotes.xml?ContentType=application/vnd.openxmlformats-officedocument.wordprocessingml.endnotes+xml">
        <DigestMethod Algorithm="http://www.w3.org/2001/04/xmlenc#sha256"/>
        <DigestValue>XpIX9cdheE5nkeH/caw3ETviBRmvG4INW/OwGrsGbKk=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4Xt4sx9lC8cfFemVwDEs9Xbd3Fav6Asiowj+9JwELpQ=</DigestValue>
      </Reference>
      <Reference URI="/word/header1.xml?ContentType=application/vnd.openxmlformats-officedocument.wordprocessingml.header+xml">
        <DigestMethod Algorithm="http://www.w3.org/2001/04/xmlenc#sha256"/>
        <DigestValue>lT9DOi7+NHtgVpyqXh9sI9cuI30hcmdiZ99pXbwDZXo=</DigestValue>
      </Reference>
      <Reference URI="/word/media/image1.emf?ContentType=image/x-emf">
        <DigestMethod Algorithm="http://www.w3.org/2001/04/xmlenc#sha256"/>
        <DigestValue>4mXXKfwWP60vTHVNfogyyMe5VOD/zmbKL4aYD7MnQjE=</DigestValue>
      </Reference>
      <Reference URI="/word/media/image2.emf?ContentType=image/x-emf">
        <DigestMethod Algorithm="http://www.w3.org/2001/04/xmlenc#sha256"/>
        <DigestValue>AotjZB9ExEi6BBziyotLSgrsehhDH9XZVkE42sIVlkk=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Euox/ubdakuRNcjsH/hLvbBahTHCarXba9UHg490WwA=</DigestValue>
      </Reference>
      <Reference URI="/word/settings.xml?ContentType=application/vnd.openxmlformats-officedocument.wordprocessingml.settings+xml">
        <DigestMethod Algorithm="http://www.w3.org/2001/04/xmlenc#sha256"/>
        <DigestValue>/SboAgUgBBO1PM/0AVVyT5aYowTXOskE7bTqlIniOmM=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2024-10-17T07:24:50Z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2024-10-17T07:24:50Z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QodgAAAAAE+IR2AAAAAEBJqG0AAAAAuhWpbQAAAABsR6ptAAAAALD6E2gAAAAA+vUTaAAAAABL8xNoAAAAAEXuE2gAAAAAqecTaAAAAABC5RNoAAAAAAPYE2gAAAAAv9YTaAAAAACNZg1oAAAAABLisizo7NMAAAAAAAAA0wBgoDdxFtBaXf7///8Y79MA/NMUd1Du0wAAgDwBkKk2cQAAAAAo1BR3//8AAAAAAAAL1RR3C9UUd0jv0wAAANMABwAAAAAAAAAh+Cd2CQAAAAcAAAB479MAeO/TAAACAAD8////AQAAAAAAAAAAAAAAAAAAAAAAAADoxJ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ixW0AAAAeJLTAGhdDHZpCgqe7JLTANiU0wB1XQx2QfKRVJCS0wAAAAAAAAAAAFDlNWimeQpoSLZIARCS0wB0ktMAhqIwaP////9gktMA0rsMaFAgEWgGvAxoRx8LaFkfC2j98pFUUOU1aB3ykVSIktMAs7sMaEgWdxoAAAAAAADRBLCS0wBAlNMAKVsMdpCS0wACAAAANVsMdtynNWjg////AAAAAAAAAAAAAAAAkAEAAAAAAAEAAAAAYQByAAAAAAAAAAAAIfgndgAAAAAGAAAA5JPTAOST0wAAAgAA/P///wEAAAAAAAAAAAAAAAAAAAAAAAAAAAAAAAAAAABkdgAIAAAAACUAAAAMAAAAAwAAABgAAAAMAAAAAAAAAhIAAAAMAAAAAQAAABYAAAAMAAAACAAAAFQAAABUAAAACgAAACcAAAAeAAAASgAAAAEAAAAAAPpBE9r7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AAcCAiJTAHkAcwB0AGUAbQAAAAAAAAAAAAAAAAAAAAAAAAAAAAAAAAAAAAAAAAAAAAAAAAAAAAAAAAAAAAAAAAAAAAAAAAAAAIiK0wDttAx2zQoAAEiK0wA9CyGfPQufAAAAAABBDQGuzQrf//////8IMAAACt8KAGD6ixUAAAAAPQuf//////8IMAAAIZ8BAOAGoxwAAAAAnD1RdtlNCnY9CyGf/C2HDwEAAAD/////AAAAAJQEwRq0jtMAAAAAAJQEwRoAAL4a6k0KduAGoxw9CyGfAQAAAPwthw+UBMEaAAAAAAAAAAA9C58AtI7TAD0Ln///////CDAAACGfAQDgBqMcAAAAADl+DnY9CyGfMJ9xFQ0AAAD/////AAAAABgAAAADAQAAowoAABwAAAE9CyGfAAAAAAAAAAABAAAA6MSTdm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AAAA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Q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aCWAH2nYgeTwBpJbTbRIMCgCUrNMAgK7TAHVdDHZ9lCh2OKzTAAAAAAAAAAAAcGAJaAAAAAATaAloAAAAAFwADWgAAAAA0vsMaAAAAADg+QxoAAAAAE3xDWgAAAAA6/ANaAAAAAAg8wxoAAAAAP/vDWgAAAAADegMaAAAAAAAANEEAAAAAOit0wApWwx2OKzTAAAAAAA1Wwx2OLDTAPX///8AAAAAAAAAAAAAAAAiC1+SgKzTAH2UKHYAANZ2AAAAAAAAAAAh+Cd2AAAAAAkAAACMrdMAjK3TAAACAAD8////AQAAAAAAAAAAAAAAAAAAAAAAAAAAAAAAAAAAAG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KHYAAAAABPiEdgAAAABASahtAAAAALoVqW0AAAAAbEeqbQAAAACw+hNoAAAAAPr1E2gAAAAAS/MTaAAAAABF7hNoAAAAAKnnE2gAAAAAQuUTaAAAAAAD2BNoAAAAAL/WE2gAAAAAjWYNaAAAAAAS4rIs6OzTAAAAAAAAANMAYKA3cRbQWl3+////GO/TAPzTFHdQ7tMAAIA8AZCpNnEAAAAAKNQUd///AAAAAAAAC9UUdwvVFHdI79MAAADTAAcAAAAAAAAAIfgndgkAAAAHAAAAeO/TAHjv0wAAAgAA/P///wEAAAAAAAAAAAAAAAAAAAAAAAAA6MST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sVtAAAAHiS0wBoXQx2aQoKnuyS0wDYlNMAdV0MdkHykVSQktMAAAAAAAAAAABQ5TVopnkKaEi2SAEQktMAdJLTAIaiMGj/////YJLTANK7DGhQIBFoBrwMaEcfC2hZHwto/fKRVFDlNWgd8pFUiJLTALO7DGhIFncaAAAAAAAA0QSwktMAQJTTAClbDHaQktMAAgAAADVbDHbcpzVo4P///wAAAAAAAAAAAAAAAJABAAAAAAABAAAAAGEAcgAAAAAAAAAAACH4J3YAAAAABgAAAOST0wDkk9M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CIitMA7bQMds0KAABIitMAbAEhhGwBhAAAAAAAuFlmFc0K3///////CDAAAArfCgBg+osVAAAAAGwBhP//////CDAAACGEAQDgBqMcAAAAAJw9UXbZTQp2bAEhhPwthw8BAAAA/////wAAAAB4VEEVtI7TAAAAAAB4VEEVAAC+GupNCnbgBqMcbAEhhAEAAAD8LYcPeFRBFQAAAAAAAAAAbAGEALSO0wBsAYT//////wgwAAAhhAEA4AajHAAAAAA5fg52bAEhhHiTdRURAAAA/////wAAAAAYAAAAAwEAAKMKAAAcAAABbAEhhAAAAAAAAAAAAQAAAOjEk3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vGnUuQ2bG5BtqrG8talrdVSG8bueCRgSCG8djCqvmHM=</DigestValue>
    </Reference>
    <Reference Type="http://www.w3.org/2000/09/xmldsig#Object" URI="#idOfficeObject">
      <DigestMethod Algorithm="http://www.w3.org/2001/04/xmlenc#sha256"/>
      <DigestValue>BxGEvwvuCzcPcIeqSvwYcStHTO+JnvzboZmuzP/BYX4=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rtfnd6t5ljQKdLqZFSp7EH3wkubSW90joegc879QTwE=</DigestValue>
    </Reference>
    <Reference Type="http://www.w3.org/2000/09/xmldsig#Object" URI="#idValidSigLnImg">
      <DigestMethod Algorithm="http://www.w3.org/2001/04/xmlenc#sha256"/>
      <DigestValue>Bf5ZK17KFNs+YWikmIIcyk7S0p9J+gdXZdhkBe2nbGE=</DigestValue>
    </Reference>
    <Reference Type="http://www.w3.org/2000/09/xmldsig#Object" URI="#idInvalidSigLnImg">
      <DigestMethod Algorithm="http://www.w3.org/2001/04/xmlenc#sha256"/>
      <DigestValue>jOxL08lGNX3Xgg/J3EmOICKEeIfym83XuG2dxJqGPXA=</DigestValue>
    </Reference>
  </SignedInfo>
  <SignatureValue>WerR+Y4ZW5k2LI2uhKYSAeqiqm9TJiVAPqZRQClJ1/uIZuh3sI4H81CUBC5S9zvrAOhxG4etU2JW
73IqmJz0SMev+CNCT7zYPxKOWsIVcYsCv+o9x2OzBXxow4CafkwN6i3nNdeXk0qMTKBbyaPHQrDO
pbBS1DLLM+Qg61lcp274loQT3HaIBM0m3PSmQNmIk/dzokkq5U2oftcUyBLqn6D2H8IlBG4KGgZS
MmMteobON/H3yQkTLZu9Fdl27VyNB0wLw5X/br1/N99BK3L/tWGDMZGvuzn8m78dC8z43XgB+3yB
u2YasgfjPedU5EhpwCHXBPWbZvPFg70uy7uGFw==</SignatureValue>
  <KeyInfo>
    <X509Data>
      <X509Certificate>MIIIDjCCBnagAwIBAgIIMq2QogTyapE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ZiJMtTi5jz4W7hwjih4k9Qrj4qW/8pFfpU2PIAsCnxA=</DigestValue>
      </Reference>
      <Reference URI="/word/endnotes.xml?ContentType=application/vnd.openxmlformats-officedocument.wordprocessingml.endnotes+xml">
        <DigestMethod Algorithm="http://www.w3.org/2001/04/xmlenc#sha256"/>
        <DigestValue>XpIX9cdheE5nkeH/caw3ETviBRmvG4INW/OwGrsGbKk=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4Xt4sx9lC8cfFemVwDEs9Xbd3Fav6Asiowj+9JwELpQ=</DigestValue>
      </Reference>
      <Reference URI="/word/header1.xml?ContentType=application/vnd.openxmlformats-officedocument.wordprocessingml.header+xml">
        <DigestMethod Algorithm="http://www.w3.org/2001/04/xmlenc#sha256"/>
        <DigestValue>lT9DOi7+NHtgVpyqXh9sI9cuI30hcmdiZ99pXbwDZXo=</DigestValue>
      </Reference>
      <Reference URI="/word/media/image1.emf?ContentType=image/x-emf">
        <DigestMethod Algorithm="http://www.w3.org/2001/04/xmlenc#sha256"/>
        <DigestValue>4mXXKfwWP60vTHVNfogyyMe5VOD/zmbKL4aYD7MnQjE=</DigestValue>
      </Reference>
      <Reference URI="/word/media/image2.emf?ContentType=image/x-emf">
        <DigestMethod Algorithm="http://www.w3.org/2001/04/xmlenc#sha256"/>
        <DigestValue>AotjZB9ExEi6BBziyotLSgrsehhDH9XZVkE42sIVlkk=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Euox/ubdakuRNcjsH/hLvbBahTHCarXba9UHg490WwA=</DigestValue>
      </Reference>
      <Reference URI="/word/settings.xml?ContentType=application/vnd.openxmlformats-officedocument.wordprocessingml.settings+xml">
        <DigestMethod Algorithm="http://www.w3.org/2001/04/xmlenc#sha256"/>
        <DigestValue>/SboAgUgBBO1PM/0AVVyT5aYowTXOskE7bTqlIniOmM=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2024-10-17T07:26:15Z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03-00-632/17.10.2024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2024-10-17T07:26:15Z</xd:SigningTime>
          <xd:SigningCertificate>
            <xd:Cert>
              <xd:CertDigest>
                <DigestMethod Algorithm="http://www.w3.org/2001/04/xmlenc#sha256"/>
                <DigestValue>8753WBtgiRJT3qv8rUiqYmkjVTTV1rogtfyRikak+Gw=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3651733898409437841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BkBAAB/AAAAAAAAAAAAAABQGwAAaQwAACBFTUYAAAEAiBkAAJo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Mw+MAAAAeJNzAGhd8HaQEgpq7JNzANiVcwB1XfB2AwZxE5CTcwAAAAAAAAAAAFDliWymeV5sgI2wABCTcwB0k3MAhqKEbP////9gk3MA0rtgbFAgZWwGvGBsRx9fbFkfX2y/BnETUOWJbF8GcROIk3MAs7tgbGgsKw8AAAAAAACvrLCTcwBAlXMAKVvwdpCTcwACAAAANVvwdtyniWzg////AAAAAAAAAAAAAAAAkAEAAAAAAAEAAAAAYQByAAAAAAAAAAAAIfjMdQAAAAAGAAAA5JRzAOSUcwAAAgAA/P///wEAAAAAAAAAAAAAAAAAAAAAAAAAAAAAAAAAAABkdgAIAAAAACUAAAAMAAAAAwAAABgAAAAMAAAAAAAAAhIAAAAMAAAAAQAAABYAAAAMAAAACAAAAFQAAABUAAAACgAAACcAAAAeAAAASgAAAAEAAABVVcZBvoTG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</Object>
  <Object Id="idInvalidSigLnImg">AQAAAGwAAAAAAAAAAAAAABkBAAB/AAAAAAAAAAAAAABQGwAAaQwAACBFTUYAAAEAHB0AAKA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z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YyAAAACv1/Ho8/ubzu6CwuqMudS3u769vb3////////////L5fZymsABAgNzaAAAAK/X8fz9/uLx+snk9uTy+vz9/v///////////////8vl9nKawAECAwBfAAAAotHvtdryxOL1xOL1tdry0+r32+350+r3tdryxOL1pdPvc5rAAQIDAAAAAABpj7ZnjrZqj7Zqj7ZnjrZtkbdukrdtkbdnjrZqj7ZojrZ3rdUCAwRz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JCGAH9nWIeqQApJb6bPAYCgCUrXMAgK9zAHVd8HbwrHMAOK1zAAAAAAAJAAAA3Gcgd2itcwD4cqQAAAAAAOhwpADocKQAsP2vbAAAAACMrXMA09HPbAAAAAAAAAAAAAAAAAAAAACo46MAAAAAAAAAAAAAAAAAAAAAAAAAAAAAAK+sAAAAAOiucwApW/B2OK1zAAAAAAA1W/B2AAAAAPX///8AAAAAAAAAAAAAAABVhLdggK1zAH2UzXUAAPJ1AAAAAAAAAAAh+Mx1AAAAAAkAAACMrnMAjK5z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MPjAAAAHiTcwBoXfB2kBIKauyTcwDYlXMAdV3wdgMGcROQk3MAAAAAAAAAAABQ5YlspnlebICNsAAQk3MAdJNzAIaihGz/////YJNzANK7YGxQIGVsBrxgbEcfX2xZH19svwZxE1DliWxfBnETiJNzALO7YGxoLCsPAAAAAAAAr6ywk3MAQJVzAClb8HaQk3MAAgAAADVb8Hbcp4ls4P///wAAAAAAAAAAAAAAAJABAAAAAAABAAAAAGEAcgAAAAAAAAAAACH4zHUAAAAABgAAAOSUcwDklHM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88306F-B28D-4688-8138-5DC3DB03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0A3FC9-00D3-4CA8-86F6-24063301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Моника Дандулова</cp:lastModifiedBy>
  <cp:revision>2</cp:revision>
  <cp:lastPrinted>2023-01-25T14:08:00Z</cp:lastPrinted>
  <dcterms:created xsi:type="dcterms:W3CDTF">2024-10-17T12:09:00Z</dcterms:created>
  <dcterms:modified xsi:type="dcterms:W3CDTF">2024-10-17T12:09:00Z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