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646D8" w14:textId="77777777" w:rsidR="00710644" w:rsidRPr="007E0320" w:rsidRDefault="00025361" w:rsidP="007E03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pict w14:anchorId="30C1EB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grouping="t"/>
            <o:signatureline v:ext="edit" id="{4B2CD6E4-F716-4220-AB3C-7554C5DB6EE1}" provid="{00000000-0000-0000-0000-000000000000}" issignatureline="t"/>
          </v:shape>
        </w:pict>
      </w:r>
    </w:p>
    <w:p w14:paraId="5198765A" w14:textId="77777777" w:rsidR="00710644" w:rsidRPr="005751D3" w:rsidRDefault="00710644" w:rsidP="00710644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>ДО</w:t>
      </w:r>
    </w:p>
    <w:p w14:paraId="61014924" w14:textId="77777777" w:rsidR="00710644" w:rsidRPr="005751D3" w:rsidRDefault="00710644" w:rsidP="00710644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Г-ЖА ЛЮДМИЛА ПЕТКОВА</w:t>
      </w:r>
    </w:p>
    <w:p w14:paraId="095FC558" w14:textId="77777777" w:rsidR="00710644" w:rsidRPr="007E0320" w:rsidRDefault="00710644" w:rsidP="007E0320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i/>
          <w:color w:val="000000"/>
          <w:sz w:val="20"/>
          <w:szCs w:val="20"/>
        </w:rPr>
        <w:t>Заместник министър-председател и министър на финансите</w:t>
      </w:r>
    </w:p>
    <w:p w14:paraId="3A227D96" w14:textId="77777777" w:rsidR="00710644" w:rsidRPr="005751D3" w:rsidRDefault="00710644" w:rsidP="00CF4C5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 xml:space="preserve">На Ваш № 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04.10-123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/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25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.09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.20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4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 xml:space="preserve"> г.</w:t>
      </w:r>
    </w:p>
    <w:p w14:paraId="5838BB4F" w14:textId="77777777" w:rsidR="00710644" w:rsidRDefault="00025361" w:rsidP="007E0320">
      <w:pPr>
        <w:spacing w:after="0" w:line="276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val="en-US"/>
        </w:rPr>
      </w:pPr>
      <w:hyperlink r:id="rId7" w:history="1">
        <w:r w:rsidR="007E0320" w:rsidRPr="00284637">
          <w:rPr>
            <w:rStyle w:val="Hyperlink"/>
            <w:rFonts w:ascii="Verdana" w:eastAsia="Times New Roman" w:hAnsi="Verdana" w:cs="Times New Roman"/>
            <w:b/>
            <w:sz w:val="20"/>
            <w:szCs w:val="20"/>
            <w:lang w:val="en-US"/>
          </w:rPr>
          <w:t>m.dandulova@government.bg</w:t>
        </w:r>
      </w:hyperlink>
    </w:p>
    <w:p w14:paraId="13769B0C" w14:textId="77777777" w:rsidR="007E0320" w:rsidRPr="007E0320" w:rsidRDefault="007E0320" w:rsidP="007E0320">
      <w:pPr>
        <w:spacing w:after="0" w:line="276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val="en-US"/>
        </w:rPr>
      </w:pPr>
    </w:p>
    <w:p w14:paraId="4826CA90" w14:textId="77777777" w:rsidR="00710644" w:rsidRPr="0063456F" w:rsidRDefault="00710644" w:rsidP="00710644">
      <w:pPr>
        <w:overflowPunct w:val="0"/>
        <w:autoSpaceDE w:val="0"/>
        <w:autoSpaceDN w:val="0"/>
        <w:adjustRightInd w:val="0"/>
        <w:spacing w:after="0" w:line="276" w:lineRule="auto"/>
        <w:ind w:left="708" w:firstLine="1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ОТНОСНО: 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Писмена процедура на неприсъствено вземане на решение от Съвета за координация при управление на средствата от Европейския съюз 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(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>СКУСЕС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)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– м. септември 2024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г.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, 2 - р</w:t>
      </w:r>
      <w:bookmarkStart w:id="0" w:name="_GoBack"/>
      <w:bookmarkEnd w:id="0"/>
      <w:r>
        <w:rPr>
          <w:rFonts w:ascii="Verdana" w:eastAsia="Times New Roman" w:hAnsi="Verdana" w:cs="Times New Roman"/>
          <w:color w:val="000000"/>
          <w:sz w:val="20"/>
          <w:szCs w:val="20"/>
        </w:rPr>
        <w:t>а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14:paraId="1335E0CA" w14:textId="77777777" w:rsidR="00710644" w:rsidRPr="005751D3" w:rsidRDefault="00710644" w:rsidP="00BA133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14FD5D22" w14:textId="77777777" w:rsidR="00710644" w:rsidRDefault="00710644" w:rsidP="00710644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УВАЖАЕМА ГОСПОЖО ПЕТКОВА</w:t>
      </w: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>,</w:t>
      </w:r>
    </w:p>
    <w:p w14:paraId="56EA9A39" w14:textId="77777777" w:rsidR="00710644" w:rsidRDefault="00710644" w:rsidP="00BA133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012B5161" w14:textId="77777777" w:rsidR="00710644" w:rsidRDefault="00710644" w:rsidP="00710644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956A8">
        <w:rPr>
          <w:rFonts w:ascii="Verdana" w:eastAsia="Times New Roman" w:hAnsi="Verdana" w:cs="Times New Roman"/>
          <w:sz w:val="20"/>
          <w:szCs w:val="20"/>
        </w:rPr>
        <w:t xml:space="preserve">На основание чл. 7, ал. 1 от Постановление № 70 на Министерския съвет от 2010 г. за координация при управлението на средствата от Европейския съюз Ви уведомявам, че </w:t>
      </w:r>
      <w:r w:rsidRPr="00E956A8">
        <w:rPr>
          <w:rFonts w:ascii="Verdana" w:eastAsia="Times New Roman" w:hAnsi="Verdana" w:cs="Times New Roman"/>
          <w:color w:val="000000"/>
          <w:sz w:val="20"/>
          <w:szCs w:val="20"/>
        </w:rPr>
        <w:t xml:space="preserve">Министерството на икономиката и индустрията </w:t>
      </w:r>
      <w:r w:rsidRPr="00E956A8">
        <w:rPr>
          <w:rFonts w:ascii="Verdana" w:eastAsia="Times New Roman" w:hAnsi="Verdana" w:cs="Times New Roman"/>
          <w:sz w:val="20"/>
          <w:szCs w:val="20"/>
        </w:rPr>
        <w:t xml:space="preserve">съгласува </w:t>
      </w:r>
      <w:r w:rsidRPr="000A58EA">
        <w:rPr>
          <w:rFonts w:ascii="Verdana" w:eastAsia="Times New Roman" w:hAnsi="Verdana" w:cs="Times New Roman"/>
          <w:b/>
          <w:sz w:val="20"/>
          <w:szCs w:val="20"/>
        </w:rPr>
        <w:t>без бележки и предложения</w:t>
      </w:r>
      <w:r w:rsidRPr="00E956A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A583E">
        <w:rPr>
          <w:rFonts w:ascii="Verdana" w:eastAsia="Times New Roman" w:hAnsi="Verdana" w:cs="Times New Roman"/>
          <w:color w:val="000000"/>
          <w:sz w:val="20"/>
          <w:szCs w:val="20"/>
        </w:rPr>
        <w:t xml:space="preserve">Индикативна годишна работна програма за 2024 г. по </w:t>
      </w:r>
      <w:r w:rsidR="004A1A46">
        <w:rPr>
          <w:rFonts w:ascii="Verdana" w:eastAsia="Times New Roman" w:hAnsi="Verdana" w:cs="Times New Roman"/>
          <w:color w:val="000000"/>
          <w:sz w:val="20"/>
          <w:szCs w:val="20"/>
        </w:rPr>
        <w:t xml:space="preserve">Програма за </w:t>
      </w:r>
      <w:r w:rsidR="00BA583E">
        <w:rPr>
          <w:rFonts w:ascii="Verdana" w:eastAsia="Times New Roman" w:hAnsi="Verdana" w:cs="Times New Roman"/>
          <w:color w:val="000000"/>
          <w:sz w:val="20"/>
          <w:szCs w:val="20"/>
        </w:rPr>
        <w:t>храни и основно материално подпомагане 2021 – 2027 г.</w:t>
      </w:r>
    </w:p>
    <w:p w14:paraId="75DDB374" w14:textId="77777777" w:rsidR="00710644" w:rsidRPr="005751D3" w:rsidRDefault="00710644" w:rsidP="00BA133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553A5257" w14:textId="77777777" w:rsidR="00710644" w:rsidRDefault="00710644" w:rsidP="00BA1336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С уважение,</w:t>
      </w:r>
    </w:p>
    <w:p w14:paraId="3975B9E2" w14:textId="77777777" w:rsidR="00FE2AD8" w:rsidRDefault="00FE2AD8" w:rsidP="00BA1336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35B375AA" w14:textId="77777777" w:rsidR="002C5ED8" w:rsidRPr="00FE2AD8" w:rsidRDefault="00025361" w:rsidP="002C5ED8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pict w14:anchorId="79A7CEBF">
          <v:shape id="_x0000_i1026" type="#_x0000_t75" alt="Microsoft Office Signature Line..." style="width:174pt;height:86.25pt">
            <v:imagedata r:id="rId6" o:title=""/>
            <o:lock v:ext="edit" ungrouping="t" rotation="t" cropping="t" verticies="t" grouping="t"/>
            <o:signatureline v:ext="edit" id="{D2CDC751-CD3F-4A4E-A7C4-990D3DD73A3D}" provid="{00000000-0000-0000-0000-000000000000}" issignatureline="t"/>
          </v:shape>
        </w:pict>
      </w:r>
    </w:p>
    <w:p w14:paraId="7468EA9D" w14:textId="77777777" w:rsidR="007E0320" w:rsidRPr="00BA1336" w:rsidRDefault="007E0320" w:rsidP="00BA1336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77FD8F3B" w14:textId="77777777" w:rsidR="00710644" w:rsidRPr="005751D3" w:rsidRDefault="00710644" w:rsidP="00710644">
      <w:pPr>
        <w:spacing w:after="0" w:line="276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Д-Р ПЕТКО НИКОЛОВ</w:t>
      </w:r>
    </w:p>
    <w:p w14:paraId="556CB08F" w14:textId="77777777" w:rsidR="00BA1336" w:rsidRDefault="00710644" w:rsidP="00BA1336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i/>
          <w:sz w:val="20"/>
          <w:szCs w:val="20"/>
        </w:rPr>
      </w:pPr>
      <w:r w:rsidRPr="005751D3">
        <w:rPr>
          <w:rFonts w:ascii="Verdana" w:eastAsia="Times New Roman" w:hAnsi="Verdana" w:cs="Times New Roman"/>
          <w:i/>
          <w:sz w:val="20"/>
          <w:szCs w:val="20"/>
        </w:rPr>
        <w:t>Министър на икономиката и индустрията</w:t>
      </w:r>
    </w:p>
    <w:sectPr w:rsidR="00BA1336" w:rsidSect="00FC4461">
      <w:footerReference w:type="default" r:id="rId8"/>
      <w:headerReference w:type="first" r:id="rId9"/>
      <w:footerReference w:type="first" r:id="rId10"/>
      <w:pgSz w:w="11907" w:h="16840" w:code="9"/>
      <w:pgMar w:top="1134" w:right="1134" w:bottom="2041" w:left="1701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1FE9F" w14:textId="77777777" w:rsidR="006331A5" w:rsidRDefault="004A1A46">
      <w:pPr>
        <w:spacing w:after="0" w:line="240" w:lineRule="auto"/>
      </w:pPr>
      <w:r>
        <w:separator/>
      </w:r>
    </w:p>
  </w:endnote>
  <w:endnote w:type="continuationSeparator" w:id="0">
    <w:p w14:paraId="5FEBD481" w14:textId="77777777" w:rsidR="006331A5" w:rsidRDefault="004A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6313D" w14:textId="194DCFC1" w:rsidR="00946474" w:rsidRDefault="00FE2AD8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C5ED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B8AAD" w14:textId="77777777" w:rsidR="00946474" w:rsidRDefault="00FE2AD8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гр. София 1052, ул. "Славянска" №8</w:t>
    </w:r>
  </w:p>
  <w:p w14:paraId="60D3D1E8" w14:textId="77777777" w:rsidR="00946474" w:rsidRDefault="00FE2AD8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Тел: 02 940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</w:rPr>
      <w:t>1</w:t>
    </w:r>
  </w:p>
  <w:p w14:paraId="3928A0ED" w14:textId="77777777" w:rsidR="00946474" w:rsidRDefault="00FE2AD8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14:paraId="66B2704C" w14:textId="77777777" w:rsidR="00946474" w:rsidRPr="00304C90" w:rsidRDefault="00FE2AD8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B25D6" w14:textId="77777777" w:rsidR="006331A5" w:rsidRDefault="004A1A46">
      <w:pPr>
        <w:spacing w:after="0" w:line="240" w:lineRule="auto"/>
      </w:pPr>
      <w:r>
        <w:separator/>
      </w:r>
    </w:p>
  </w:footnote>
  <w:footnote w:type="continuationSeparator" w:id="0">
    <w:p w14:paraId="4CAAC8B1" w14:textId="77777777" w:rsidR="006331A5" w:rsidRDefault="004A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08127" w14:textId="77777777" w:rsidR="00946474" w:rsidRPr="00516F43" w:rsidRDefault="00FE2AD8" w:rsidP="00687F05">
    <w:pPr>
      <w:pStyle w:val="Header"/>
      <w:jc w:val="center"/>
    </w:pPr>
    <w:r>
      <w:rPr>
        <w:noProof/>
        <w:lang w:eastAsia="bg-BG"/>
      </w:rPr>
      <w:drawing>
        <wp:inline distT="0" distB="0" distL="0" distR="0" wp14:anchorId="7E9C2C61" wp14:editId="485F92A1">
          <wp:extent cx="3971925" cy="2152650"/>
          <wp:effectExtent l="0" t="0" r="0" b="0"/>
          <wp:docPr id="1" name="Picture 1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44"/>
    <w:rsid w:val="00025361"/>
    <w:rsid w:val="002C5ED8"/>
    <w:rsid w:val="00383111"/>
    <w:rsid w:val="004A1A46"/>
    <w:rsid w:val="005E2520"/>
    <w:rsid w:val="006331A5"/>
    <w:rsid w:val="00710644"/>
    <w:rsid w:val="007E0320"/>
    <w:rsid w:val="00BA1336"/>
    <w:rsid w:val="00BA583E"/>
    <w:rsid w:val="00CF4C59"/>
    <w:rsid w:val="00DD44E7"/>
    <w:rsid w:val="00FE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43136C39"/>
  <w15:chartTrackingRefBased/>
  <w15:docId w15:val="{529D13ED-E549-4793-B794-3A32850C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0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0644"/>
  </w:style>
  <w:style w:type="paragraph" w:styleId="Footer">
    <w:name w:val="footer"/>
    <w:basedOn w:val="Normal"/>
    <w:link w:val="FooterChar"/>
    <w:uiPriority w:val="99"/>
    <w:semiHidden/>
    <w:unhideWhenUsed/>
    <w:rsid w:val="00710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0644"/>
  </w:style>
  <w:style w:type="character" w:styleId="PageNumber">
    <w:name w:val="page number"/>
    <w:basedOn w:val="DefaultParagraphFont"/>
    <w:rsid w:val="00710644"/>
  </w:style>
  <w:style w:type="character" w:styleId="Hyperlink">
    <w:name w:val="Hyperlink"/>
    <w:basedOn w:val="DefaultParagraphFont"/>
    <w:uiPriority w:val="99"/>
    <w:unhideWhenUsed/>
    <w:rsid w:val="007E03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.dandulova@government.b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8gn3YeGOIFjGOS8PsXl3GtKnygVxEs3SKHztQtyHZTU=</DigestValue>
    </Reference>
    <Reference Type="http://www.w3.org/2000/09/xmldsig#Object" URI="#idOfficeObject">
      <DigestMethod Algorithm="http://www.w3.org/2001/04/xmlenc#sha256"/>
      <DigestValue>y495iRFc3mEu17rZ1iyKhCewjQyh2EuT2G84zyJQiRQ=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59+XgjNWMavmriNkUgqdo2xGUACmYTJEpeLwSkA9on0=</DigestValue>
    </Reference>
    <Reference Type="http://www.w3.org/2000/09/xmldsig#Object" URI="#idValidSigLnImg">
      <DigestMethod Algorithm="http://www.w3.org/2001/04/xmlenc#sha256"/>
      <DigestValue>cC6ji7f2axyD8gmWtuGWwnm3fbRXfmiQ6HnBRpWjV3w=</DigestValue>
    </Reference>
    <Reference Type="http://www.w3.org/2000/09/xmldsig#Object" URI="#idInvalidSigLnImg">
      <DigestMethod Algorithm="http://www.w3.org/2001/04/xmlenc#sha256"/>
      <DigestValue>TFqkV09aWKI4qhGbqs0uhEJRysRdWuE/Yg6XXqXG5Lk=</DigestValue>
    </Reference>
  </SignedInfo>
  <SignatureValue>Gz6GB5X6kE9D1QxI+cS8vYMQDTX0r2PER0KqzjJMA5HEqM6CyTB5CIWh2s2umcmSaR9HIsWnqJr4
5hlPN/IrL/wGR5lskSIDt5IZ7Gb1ftgd1iyzaGmS0LUchPxfrkddTEKBf6QoWpacOykupYqrmGAm
FW0CeSr6YpUqMQVHO/lbnJ3nmdpgYy0zIi1SUYysncHhRIXe/jMXaP6d25TUGU/XMrKTMoKZWePa
sZ1p9VMrjmdZUFYTUX8P3+pr1lQKxe2wB98XzURHPeYWCcRtM7eqCJWKfa7D9J8jvHI3dU8Ghz1H
fy9ZcLU5CebU5rMVAF+Isicqup6tMghM8zeD3A==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r2N1xZwOnYoKzDr7INHpXRtKleuaw76zMYHcmzOxOBg=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OqjZa6oBl1gLnJi9vb4GC0RECVpJHxFd4CimMagOP/4=</DigestValue>
      </Reference>
      <Reference URI="/word/endnotes.xml?ContentType=application/vnd.openxmlformats-officedocument.wordprocessingml.endnotes+xml">
        <DigestMethod Algorithm="http://www.w3.org/2001/04/xmlenc#sha256"/>
        <DigestValue>S47HEmYl0gHL/BjLBcyTMJlq/kErxZDvBo/L1JOKML8=</DigestValue>
      </Reference>
      <Reference URI="/word/fontTable.xml?ContentType=application/vnd.openxmlformats-officedocument.wordprocessingml.fontTable+xml">
        <DigestMethod Algorithm="http://www.w3.org/2001/04/xmlenc#sha256"/>
        <DigestValue>bMxqtYrXo8MQqE94TD6//3ZEy/rhAHpYqeNK1VDkv2s=</DigestValue>
      </Reference>
      <Reference URI="/word/footer1.xml?ContentType=application/vnd.openxmlformats-officedocument.wordprocessingml.footer+xml">
        <DigestMethod Algorithm="http://www.w3.org/2001/04/xmlenc#sha256"/>
        <DigestValue>zYSBLSmsY10AlLaB9ZkLklwXKeyeZ7aSTWejZBlmZaM=</DigestValue>
      </Reference>
      <Reference URI="/word/footer2.xml?ContentType=application/vnd.openxmlformats-officedocument.wordprocessingml.footer+xml">
        <DigestMethod Algorithm="http://www.w3.org/2001/04/xmlenc#sha256"/>
        <DigestValue>0u2t/oDNPXf3PbY+cdaZ+/DjDopjm4hIaMjXZqqjdf8=</DigestValue>
      </Reference>
      <Reference URI="/word/footnotes.xml?ContentType=application/vnd.openxmlformats-officedocument.wordprocessingml.footnotes+xml">
        <DigestMethod Algorithm="http://www.w3.org/2001/04/xmlenc#sha256"/>
        <DigestValue>ictCTGVLokgN3+RYPz7HB7wyV5jSjI8zwelGVe+VhqQ=</DigestValue>
      </Reference>
      <Reference URI="/word/header1.xml?ContentType=application/vnd.openxmlformats-officedocument.wordprocessingml.header+xml">
        <DigestMethod Algorithm="http://www.w3.org/2001/04/xmlenc#sha256"/>
        <DigestValue>zVyjEz0ob9AopgSx7AmDhIe8cRp5L1Aam1yu6H9ZYUk=</DigestValue>
      </Reference>
      <Reference URI="/word/media/image1.emf?ContentType=image/x-emf">
        <DigestMethod Algorithm="http://www.w3.org/2001/04/xmlenc#sha256"/>
        <DigestValue>iypzY553L5Om/Oa47BDA20oFgCU+I0GEB3BqmLki7pw=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settings.xml?ContentType=application/vnd.openxmlformats-officedocument.wordprocessingml.settings+xml">
        <DigestMethod Algorithm="http://www.w3.org/2001/04/xmlenc#sha256"/>
        <DigestValue>+TRtwVx1tICS/QeU9nKVIX5Gb8uw6t8GiylvJ3yq7gg=</DigestValue>
      </Reference>
      <Reference URI="/word/styles.xml?ContentType=application/vnd.openxmlformats-officedocument.wordprocessingml.styles+xml">
        <DigestMethod Algorithm="http://www.w3.org/2001/04/xmlenc#sha256"/>
        <DigestValue>X8Sl7dMJklpSLpaMDzSkBqcXQvUil4Q6Z9uFDfq+YZQ=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2024-09-26T14:47:29Z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{D2CDC751-CD3F-4A4E-A7C4-990D3DD73A3D}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2024-09-26T14:47:29Z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K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KEJgAfgdrhzbwGklnBttgoKAGivTwFUsU8BhV4Kdz2UlnUMr08BAAAAAAAAAABwYKxhAAAAABNorGEAAAAAXACwYQAAAADS+69hAAAAAOD5r2EAAAAATfGwYQAAAADr8LBhAAAAACDzr2EAAAAA/++wYQAAAAAN6K9hAAAAAAAAAjcAAAAAvLBPATlcCncMr08BAAAAAEVcCncMs08B9f///wAAAAAAAAAAAAAAAH4/YsVUr08BPZSWdQAA3HYAAE8BCQAAAAAAAADh95V1QElFbQkAAABgsE8BYLBPAQACAAD8////AQAAAAAAAAAAAAAAAAAAAAAAAADoxDl3ZHYACAAAAAAlAAAADAAAAAEAAAAYAAAADAAAAAAAAAISAAAADAAAAAEAAAAeAAAAGAAAALoAAAAEAAAA9wAAABEAAAAlAAAADAAAAAEAAABUAAAAlAAAALsAAAAEAAAA9QAAABAAAAABAAAAAAD6QRPa+0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D2UlnUAAAAABPgxdQAAAABASUVtAAAAALoVRm0AAAAAbEdHbQAAAACw+rZhAAAAAPr1tmEAAAAAS/O2YQAAAABF7rZhAAAAAKnntmEAAAAAQuW2YQAAAAAD2LZhAAAAAL/WtmEAAAAAjWawYQAAAAAsgx0+vO9PAQAAAAAAAE8BUJ/1ceSoq07+////7PFPASzUSnck8U8BmHpvAaCo9HEAAAAAWNRKd///AAAAAAAAO9VKdzvVSncc8k8BAAAAAAAAAADh95V1AAAAAAcAAABM8k8BTPJ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sVsAAAAFCVTwF4Xgp3FQwKRMSVTwGwl08BhV4Kdzu9PWholU8BAAAAAAAAAABQ5dhhpnmtYdDFewHolE8BTJVPAYai02H/////OJVPAdK7r2FQILRhBryvYUcfrmFZH65hd709aFDl2GEXvT1oYJVPAbO7r2HYacwPAAAAAAAAAjeIlU8BGJdPATlcCndolU8BAgAAAEVcCnfcp9hh4P///wAAAAAAAAAAAAAAAJABAAAAAAABAAAAAGEAcgAAAAAAAAAAAOH3lXUAAAAABgAAALyWTwG8lk8B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BYjU8B7bUKdwYKAAAYjU8BWQkhoVkJoQAAAAAAuAkBfQYKnv//////wDEAAAqeCgAMQd4VAAAAAFkJof//////wDEAACGhAQAgBCsdAAAAAJw9LnWZTgh3WQkhoUwYaRUBAAAA/////wAAAABkOYIVhJFPAQAAAABkOYIVAAAkG6pOCHcgBCsdWQkhoQEAAABMGGkVZDmCFQAAAAAAAAAAWQmhAISRTwFZCaH//////8AxAAAhoQEAIAQrHQAAAAD/////9I1PATiGDHdZCSGhiLcsGwwAAAAYAAAAAwEAAKcJAAAcAAABWQkhoQAAAAAAAAAAAQAAAOjEOXd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hCYAH4Ha4c28BpJZwbbYKCgBor08BVLFPAYVeCnc9lJZ1DK9PAQAAAAAAAAAAcGCsYQAAAAATaKxhAAAAAFwAsGEAAAAA0vuvYQAAAADg+a9hAAAAAE3xsGEAAAAA6/CwYQAAAAAg869hAAAAAP/vsGEAAAAADeivYQAAAAAAAAI3AAAAALywTwE5XAp3DK9PAQAAAABFXAp3DLNPAfX///8AAAAAAAAAAAAAAAB+P2LFVK9PAT2UlnUAANx2AABPAQkAAAAAAAAA4feVdUBJRW0JAAAAYLBPAWCwTwEAAgAA/P///wEAAAAAAAAAAAAAAAAAAAAAAAAA6MQ5d2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D2UlnUAAAAABPgxdQAAAABASUVtAAAAALoVRm0AAAAAbEdHbQAAAACw+rZhAAAAAPr1tmEAAAAAS/O2YQAAAABF7rZhAAAAAKnntmEAAAAAQuW2YQAAAAAD2LZhAAAAAL/WtmEAAAAAjWawYQAAAAAsgx0+vO9PAQAAAAAAAE8BUJ/1ceSoq07+////7PFPASzUSnck8U8BmHpvAaCo9HEAAAAAWNRKd///AAAAAAAAO9VKdzvVSncc8k8BAAAAAAAAAADh95V1AAAAAAcAAABM8k8BTPJ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sVsAAAAFCVTwF4Xgp3FQwKRMSVTwGwl08BhV4Kdzu9PWholU8BAAAAAAAAAABQ5dhhpnmtYdDFewHolE8BTJVPAYai02H/////OJVPAdK7r2FQILRhBryvYUcfrmFZH65hd709aFDl2GEXvT1oYJVPAbO7r2HYacwPAAAAAAAAAjeIlU8BGJdPATlcCndolU8BAgAAAEVcCnfcp9hh4P///wAAAAAAAAAAAAAAAJABAAAAAAABAAAAAGEAcgAAAAAAAAAAAOH3lXUAAAAABgAAALyWTwG8lk8B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BYjU8B7bUKdwYKAAAYjU8BdgohCnYKCgAAAAAASK+8FQYKnv//////wDEAAAqeCgAMQd4VAAAAAHYKCv//////wDEAACEKAQAgBCsdAAAAAJw9LnWZTgh3dgohCkwYaRUBAAAA/////wAAAACofH8VhJFPAQAAAACofH8VAAAkG6pOCHcgBCsddgohCgEAAABMGGkVqHx/FQAAAAAAAAAAdgoKAISRTwF2Cgr//////8AxAAAhCgEAIAQrHQAAAAD/////9I1PATiGDHd2CiEK2FwsGxEAAAAYAAAAAwEAAKcJAAAcAAABdgohCgAAAAAAAAAAAQAAAOjEOXd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8eFhK85ofZvXaAst7U8jh0Cs2gD8tgAdsI+/wocDSxw=</DigestValue>
    </Reference>
    <Reference Type="http://www.w3.org/2000/09/xmldsig#Object" URI="#idOfficeObject">
      <DigestMethod Algorithm="http://www.w3.org/2001/04/xmlenc#sha256"/>
      <DigestValue>WMQls0AxN/NqSELav2QXTlde7AV2WLqb0Day08mEoRY=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gY4eLRe+A4//wbJvYILyf6akwWiGlwMBrJYDdLsdmmc=</DigestValue>
    </Reference>
    <Reference Type="http://www.w3.org/2000/09/xmldsig#Object" URI="#idValidSigLnImg">
      <DigestMethod Algorithm="http://www.w3.org/2001/04/xmlenc#sha256"/>
      <DigestValue>ikTpvjElkbHwuy9zLUrXRdNIxCNNqoxIQj50dZ6yhYY=</DigestValue>
    </Reference>
    <Reference Type="http://www.w3.org/2000/09/xmldsig#Object" URI="#idInvalidSigLnImg">
      <DigestMethod Algorithm="http://www.w3.org/2001/04/xmlenc#sha256"/>
      <DigestValue>1NhS9H/cDX0UrbAjgKuEQi9jHmKpAZBRPlhUqfZrt1Q=</DigestValue>
    </Reference>
  </SignedInfo>
  <SignatureValue>N9FthZESRosexJRceLhopqJ6XrwXAip3q704oYCYwHMEvIRR9WGVu5a67UsF5iGeCii4g/LmNdxq
ERN7wj0HOJINnOz/bxyEfdqQ7Yf8BXhMCbT0JGNMiP/JWEb6YXkhcVi1/Bqc2GTFjhm//tsyVTPp
f2lxwbynf1tow/L0th9DoxYF/D7q6IK1kZg3a2yNLroJGwEHDQA0s6btL0KtOEgnx4qrgQSM4ZlG
cjr8dkxb1ulfidnz2H0JP5cemU1fabYP3C/bDb0x47Mt80WNxpk64C6imhepVeTVcfNiE9jLiYSP
T+Tdoms5fI2JZh+NEptYweumevOLILfs+7l6eQ==</SignatureValue>
  <KeyInfo>
    <X509Data>
      <X509Certificate>MIIIEzCCBnugAwIBAgIITMUzNo4ra5Y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r2N1xZwOnYoKzDr7INHpXRtKleuaw76zMYHcmzOxOBg=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OqjZa6oBl1gLnJi9vb4GC0RECVpJHxFd4CimMagOP/4=</DigestValue>
      </Reference>
      <Reference URI="/word/endnotes.xml?ContentType=application/vnd.openxmlformats-officedocument.wordprocessingml.endnotes+xml">
        <DigestMethod Algorithm="http://www.w3.org/2001/04/xmlenc#sha256"/>
        <DigestValue>S47HEmYl0gHL/BjLBcyTMJlq/kErxZDvBo/L1JOKML8=</DigestValue>
      </Reference>
      <Reference URI="/word/fontTable.xml?ContentType=application/vnd.openxmlformats-officedocument.wordprocessingml.fontTable+xml">
        <DigestMethod Algorithm="http://www.w3.org/2001/04/xmlenc#sha256"/>
        <DigestValue>bMxqtYrXo8MQqE94TD6//3ZEy/rhAHpYqeNK1VDkv2s=</DigestValue>
      </Reference>
      <Reference URI="/word/footer1.xml?ContentType=application/vnd.openxmlformats-officedocument.wordprocessingml.footer+xml">
        <DigestMethod Algorithm="http://www.w3.org/2001/04/xmlenc#sha256"/>
        <DigestValue>zYSBLSmsY10AlLaB9ZkLklwXKeyeZ7aSTWejZBlmZaM=</DigestValue>
      </Reference>
      <Reference URI="/word/footer2.xml?ContentType=application/vnd.openxmlformats-officedocument.wordprocessingml.footer+xml">
        <DigestMethod Algorithm="http://www.w3.org/2001/04/xmlenc#sha256"/>
        <DigestValue>0u2t/oDNPXf3PbY+cdaZ+/DjDopjm4hIaMjXZqqjdf8=</DigestValue>
      </Reference>
      <Reference URI="/word/footnotes.xml?ContentType=application/vnd.openxmlformats-officedocument.wordprocessingml.footnotes+xml">
        <DigestMethod Algorithm="http://www.w3.org/2001/04/xmlenc#sha256"/>
        <DigestValue>ictCTGVLokgN3+RYPz7HB7wyV5jSjI8zwelGVe+VhqQ=</DigestValue>
      </Reference>
      <Reference URI="/word/header1.xml?ContentType=application/vnd.openxmlformats-officedocument.wordprocessingml.header+xml">
        <DigestMethod Algorithm="http://www.w3.org/2001/04/xmlenc#sha256"/>
        <DigestValue>zVyjEz0ob9AopgSx7AmDhIe8cRp5L1Aam1yu6H9ZYUk=</DigestValue>
      </Reference>
      <Reference URI="/word/media/image1.emf?ContentType=image/x-emf">
        <DigestMethod Algorithm="http://www.w3.org/2001/04/xmlenc#sha256"/>
        <DigestValue>iypzY553L5Om/Oa47BDA20oFgCU+I0GEB3BqmLki7pw=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settings.xml?ContentType=application/vnd.openxmlformats-officedocument.wordprocessingml.settings+xml">
        <DigestMethod Algorithm="http://www.w3.org/2001/04/xmlenc#sha256"/>
        <DigestValue>+TRtwVx1tICS/QeU9nKVIX5Gb8uw6t8GiylvJ3yq7gg=</DigestValue>
      </Reference>
      <Reference URI="/word/styles.xml?ContentType=application/vnd.openxmlformats-officedocument.wordprocessingml.styles+xml">
        <DigestMethod Algorithm="http://www.w3.org/2001/04/xmlenc#sha256"/>
        <DigestValue>X8Sl7dMJklpSLpaMDzSkBqcXQvUil4Q6Z9uFDfq+YZQ=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2024-09-26T15:01:07Z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{4B2CD6E4-F716-4220-AB3C-7554C5DB6EE1}</SetupID>
          <SignatureText>03-00-580/26.09.2024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2024-09-26T15:01:07Z</xd:SigningTime>
          <xd:SigningCertificate>
            <xd:Cert>
              <xd:CertDigest>
                <DigestMethod Algorithm="http://www.w3.org/2001/04/xmlenc#sha256"/>
                <DigestValue>h+mYZe5sdaOAzX0wL/1QTsnJZAVn0e5VTt2lYb4gLsY=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5531884026700983190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e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FEJgAc1dmB7MAGklh5qpREKAGCsEwFMrhMBhV4Nd/JnIXcErBMBAAAAAAxoIXcgAAAAMHUwAQAAAAAQfDABEHwwAbD902kAAAAAcGCBaQkAAAAAAAAAAAAAAAAAAAAAAAAAuOovAQAAAAAAAAAAAAAAAAAAAAAAAAAAAAAAAAAA1w4AAAAAtK0TATlcDXcErBMBAAAAAEVcDXcAAAAA9f///wAAAAAAAAAAAAAAAD2/U9BMrBMBPZQ+dQAAMXYAABMBCQAAAAAAAADh9z11QEnzaQkAAABYrRMBWK0TAQACAAD8////AQAAAAAAAAAAAAAAAAAAAAAAAADoxAd2ZHYACAAAAAAlAAAADAAAAAEAAAAYAAAADAAAAAAAAAISAAAADAAAAAEAAAAeAAAAGAAAALoAAAAEAAAA9wAAABEAAAAlAAAADAAAAAEAAABUAAAAlAAAALsAAAAEAAAA9QAAABAAAAABAAAAq6riQauq4k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TAfJnIXcQfDABCQAAAAxoIXcJAAAAwHEwAQAAAAAQfDABEHwwATqGHmoAAAAAQEnzaQkAAAAAAAAAAAAAAAAAAAAAAAAAuOovAQAAAAAAAAAAAAAAAAAAAAAAAAAAAAAAAAAAAAAAAAAAAAAAAAAAAAAAAAAAAAAAAAAAAAAAAAAAAAAAAPDtEwFB/lPQhGYrd+TuEwFI0x13EHwwAUBJ82kAAAAAWNQdd///AAAAAAAAO9UddzvVHXcU7xMBAAAAAAAAAADh9z11AAAAAAcAAABE7xMBRO8T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YPfwAAAEiSEwF4Xg13zREKBLySEwGolBMBhV4Nd1wxntZgkhMBAAAAAAAAAABQ5a1ppnmCadiFPAHgkRMBRJITAYaiqGn/////MJITAdK7hGlQIIlpBryEaUcfg2lZH4NpADGe1lDlrWlgMZ7WWJITAbO7hGkAv0QPAAAAAAAA1w6AkhMBEJQTATlcDXdgkhMBAgAAAEVcDXfcp61p4P///wAAAAAAAAAAAAAAAJABAAAAAAABAAAAAGEAcgAAAAAAAAAAAOH3PXUAAAAABgAAALSTEwG0kxMB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  <Object Id="idInvalidSigLnImg">AQAAAGwAAAAAAAAAAAAAAP8AAAB/AAAAAAAAAAAAAABWHAAAKw4AACBFTUYAAAEAF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RCYAHNXZgezABpJYeaqURCgBgrBMBTK4TAYVeDXfyZyF3BKwTAQAAAAAMaCF3IAAAADB1MAEAAAAAEHwwARB8MAGw/dNpAAAAAHBggWkJAAAAAAAAAAAAAAAAAAAAAAAAALjqLwEAAAAAAAAAAAAAAAAAAAAAAAAAAAAAAAAAANcOAAAAALStEwE5XA13BKwTAQAAAABFXA13AAAAAPX///8AAAAAAAAAAAAAAAA9v1PQTKwTAT2UPnUAADF2AAATAQkAAAAAAAAA4fc9dUBJ82kJAAAAWK0TAVitEwEAAgAA/P///wEAAAAAAAAAAAAAAAAAAAAAAAAA6MQHdmR2AAgAAAAAJQAAAAwAAAABAAAAGAAAAAwAAAD/AAACEgAAAAwAAAABAAAAHgAAABgAAAAiAAAABAAAAHoAAAARAAAAJQAAAAwAAAABAAAAVAAAALQAAAAjAAAABAAAAHgAAAAQAAAAAQAAAKuq4kGrquJ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TAfJnIXcQfDABCQAAAAxoIXcJAAAAwHEwAQAAAAAQfDABEHwwATqGHmoAAAAAQEnzaQkAAAAAAAAAAAAAAAAAAAAAAAAAuOovAQAAAAAAAAAAAAAAAAAAAAAAAAAAAAAAAAAAAAAAAAAAAAAAAAAAAAAAAAAAAAAAAAAAAAAAAAAAAAAAAPDtEwFB/lPQhGYrd+TuEwFI0x13EHwwAUBJ82kAAAAAWNQdd///AAAAAAAAO9UddzvVHXcU7xMBAAAAAAAAAADh9z11AAAAAAcAAABE7xMBRO8T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YPfwAAAEiSEwF4Xg13zREKBLySEwGolBMBhV4Nd1wxntZgkhMBAAAAAAAAAABQ5a1ppnmCadiFPAHgkRMBRJITAYaiqGn/////MJITAdK7hGlQIIlpBryEaUcfg2lZH4NpADGe1lDlrWlgMZ7WWJITAbO7hGkAv0QPAAAAAAAA1w6AkhMBEJQTATlcDXdgkhMBAgAAAEVcDXfcp61p4P///wAAAAAAAAAAAAAAAJABAAAAAAABAAAAAGEAcgAAAAAAAAAAAOH3PXUAAAAABgAAALSTEwG0kxMB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economy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2024-09-26T08:21:00Z</dcterms:created>
  <dcterms:modified xsi:type="dcterms:W3CDTF">2024-09-26T11:33:00Z</dcterms:modified>
</cp:coreProperties>
</file>