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7AF35" w14:textId="44F0F8A5" w:rsidR="00CF126E" w:rsidRDefault="00813732" w:rsidP="00980C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КОНТРОЛЕН ЛИСТ ЗА </w:t>
      </w:r>
      <w:r w:rsidR="00877B2D">
        <w:rPr>
          <w:rFonts w:ascii="Times New Roman" w:hAnsi="Times New Roman" w:cs="Times New Roman"/>
          <w:b/>
          <w:bCs/>
          <w:sz w:val="24"/>
          <w:szCs w:val="24"/>
        </w:rPr>
        <w:t xml:space="preserve">ИЗВЪРШВАНЕ НА ПРОВЕРКИ НА ИЗПЪЛНЕНИЕТО НА </w:t>
      </w:r>
      <w:r w:rsidR="00877B2D" w:rsidRPr="00877B2D">
        <w:rPr>
          <w:rFonts w:ascii="Times New Roman" w:hAnsi="Times New Roman" w:cs="Times New Roman"/>
          <w:b/>
          <w:bCs/>
          <w:sz w:val="24"/>
          <w:szCs w:val="24"/>
        </w:rPr>
        <w:t>ЛЕСОКУЛТУРНИ ДЕЙНОСТИ В ГОРСКИТЕ ТЕРИТОРИИ</w:t>
      </w:r>
      <w:r w:rsidR="00877B2D">
        <w:rPr>
          <w:rFonts w:ascii="Times New Roman" w:hAnsi="Times New Roman" w:cs="Times New Roman"/>
          <w:b/>
          <w:bCs/>
          <w:sz w:val="24"/>
          <w:szCs w:val="24"/>
        </w:rPr>
        <w:t xml:space="preserve"> ПО ПРОЦЕДУРА </w:t>
      </w:r>
      <w:r w:rsidR="00877B2D" w:rsidRPr="00877B2D">
        <w:rPr>
          <w:rFonts w:ascii="Times New Roman" w:hAnsi="Times New Roman" w:cs="Times New Roman"/>
          <w:b/>
          <w:bCs/>
          <w:sz w:val="24"/>
          <w:szCs w:val="24"/>
        </w:rPr>
        <w:t>BG16FFPR002-3.005</w:t>
      </w:r>
    </w:p>
    <w:p w14:paraId="308770DA" w14:textId="1DCB13DD" w:rsidR="00980CEE" w:rsidRDefault="00980CEE" w:rsidP="00980C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49F38EE" w14:textId="4C0B2693" w:rsidR="00813732" w:rsidRDefault="00813732" w:rsidP="008137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732">
        <w:rPr>
          <w:rFonts w:ascii="Times New Roman" w:hAnsi="Times New Roman" w:cs="Times New Roman"/>
          <w:sz w:val="24"/>
          <w:szCs w:val="24"/>
        </w:rPr>
        <w:t xml:space="preserve">При представяне на искане за плащане се </w:t>
      </w:r>
      <w:r w:rsidR="00AC7087">
        <w:rPr>
          <w:rFonts w:ascii="Times New Roman" w:hAnsi="Times New Roman" w:cs="Times New Roman"/>
          <w:sz w:val="24"/>
          <w:szCs w:val="24"/>
        </w:rPr>
        <w:t xml:space="preserve">извършва проверка от </w:t>
      </w:r>
      <w:r>
        <w:rPr>
          <w:rFonts w:ascii="Times New Roman" w:hAnsi="Times New Roman" w:cs="Times New Roman"/>
          <w:sz w:val="24"/>
          <w:szCs w:val="24"/>
        </w:rPr>
        <w:t xml:space="preserve">външен експерт лесовъд, в рамките на осигурената техническа подкрепа от екипа на ЕИБ по Споразумение за представяне на техническа подкрепа № </w:t>
      </w:r>
      <w:r w:rsidRPr="00813732">
        <w:rPr>
          <w:rFonts w:ascii="Times New Roman" w:hAnsi="Times New Roman" w:cs="Times New Roman"/>
          <w:sz w:val="24"/>
          <w:szCs w:val="24"/>
        </w:rPr>
        <w:t>AA-012117-002</w:t>
      </w:r>
      <w:r w:rsidR="00AC7087">
        <w:rPr>
          <w:rFonts w:ascii="Times New Roman" w:hAnsi="Times New Roman" w:cs="Times New Roman"/>
          <w:sz w:val="24"/>
          <w:szCs w:val="24"/>
        </w:rPr>
        <w:t xml:space="preserve"> или в рамките на договор, възложен по реда на ЗОП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137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407E33" w14:textId="1F755DE1" w:rsidR="00813732" w:rsidRPr="00813732" w:rsidRDefault="00813732" w:rsidP="00AC7087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Експертът извършва проверка, която може да бъде на извадков принцип, като за целите попълва настоящи контролен лист.</w:t>
      </w:r>
    </w:p>
    <w:p w14:paraId="2F508E68" w14:textId="77777777" w:rsidR="004062C5" w:rsidRDefault="004062C5" w:rsidP="00980C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248"/>
        <w:gridCol w:w="1985"/>
        <w:gridCol w:w="2829"/>
      </w:tblGrid>
      <w:tr w:rsidR="00AF48F4" w14:paraId="28B7A24E" w14:textId="77777777" w:rsidTr="00D57A58">
        <w:trPr>
          <w:trHeight w:val="417"/>
        </w:trPr>
        <w:tc>
          <w:tcPr>
            <w:tcW w:w="2344" w:type="pct"/>
            <w:tcBorders>
              <w:bottom w:val="single" w:sz="4" w:space="0" w:color="auto"/>
            </w:tcBorders>
            <w:vAlign w:val="center"/>
          </w:tcPr>
          <w:p w14:paraId="6B6E5652" w14:textId="5DAF1035" w:rsidR="00AF48F4" w:rsidRPr="008436B0" w:rsidRDefault="00B0058C" w:rsidP="00980CEE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Проверка</w:t>
            </w:r>
          </w:p>
        </w:tc>
        <w:tc>
          <w:tcPr>
            <w:tcW w:w="1095" w:type="pct"/>
            <w:tcBorders>
              <w:bottom w:val="single" w:sz="4" w:space="0" w:color="auto"/>
            </w:tcBorders>
            <w:vAlign w:val="center"/>
          </w:tcPr>
          <w:p w14:paraId="22E15C3B" w14:textId="20350123" w:rsidR="00AF48F4" w:rsidRPr="008436B0" w:rsidRDefault="00AF48F4" w:rsidP="00980CEE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ДА/НЕ/НП</w:t>
            </w:r>
          </w:p>
        </w:tc>
        <w:tc>
          <w:tcPr>
            <w:tcW w:w="1561" w:type="pct"/>
            <w:tcBorders>
              <w:bottom w:val="single" w:sz="4" w:space="0" w:color="auto"/>
            </w:tcBorders>
            <w:vAlign w:val="center"/>
          </w:tcPr>
          <w:p w14:paraId="02F26920" w14:textId="1DF724BB" w:rsidR="00AF48F4" w:rsidRPr="008436B0" w:rsidRDefault="00AF48F4" w:rsidP="00980CEE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Забележка</w:t>
            </w:r>
          </w:p>
        </w:tc>
      </w:tr>
      <w:tr w:rsidR="009F37D6" w14:paraId="5849CE14" w14:textId="77777777" w:rsidTr="009F37D6">
        <w:trPr>
          <w:trHeight w:val="1054"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14:paraId="79893CDA" w14:textId="7B82D998" w:rsidR="009F37D6" w:rsidRDefault="009F37D6" w:rsidP="009F37D6">
            <w:pPr>
              <w:pStyle w:val="ListParagraph"/>
              <w:spacing w:before="1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ДОКУМЕНТАЛНИ ПРОВЕРКИ</w:t>
            </w:r>
          </w:p>
          <w:p w14:paraId="45188AAE" w14:textId="77777777" w:rsidR="009F37D6" w:rsidRDefault="009F37D6" w:rsidP="009F37D6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3A62798" w14:textId="49F84169" w:rsidR="009F37D6" w:rsidRPr="009F37D6" w:rsidRDefault="009F37D6" w:rsidP="009F37D6">
            <w:pPr>
              <w:pStyle w:val="ListParagraph"/>
              <w:spacing w:after="120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F37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Извършва се от експерта лесовъд, като документите могат да бъдат изискани за представяне от бенефициента, а могат да бъдат проверени на място в съответното държавно предприятие, горско стопанство или ловно стопанство.</w:t>
            </w:r>
          </w:p>
        </w:tc>
      </w:tr>
      <w:tr w:rsidR="00B0058C" w14:paraId="2BCFDB40" w14:textId="77777777" w:rsidTr="00D57A58">
        <w:trPr>
          <w:trHeight w:val="5690"/>
        </w:trPr>
        <w:tc>
          <w:tcPr>
            <w:tcW w:w="2344" w:type="pct"/>
            <w:vAlign w:val="center"/>
          </w:tcPr>
          <w:p w14:paraId="7E2C5131" w14:textId="67024701" w:rsidR="00B0058C" w:rsidRDefault="00B0058C" w:rsidP="00980C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6B0">
              <w:rPr>
                <w:rFonts w:ascii="Times New Roman" w:hAnsi="Times New Roman" w:cs="Times New Roman"/>
                <w:sz w:val="24"/>
                <w:szCs w:val="24"/>
              </w:rPr>
              <w:t>За изпълнение на предвидените в горскостопанския план отгледни сечи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5961971" w14:textId="77777777" w:rsidR="00813732" w:rsidRDefault="00B0058C" w:rsidP="00813732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36B0">
              <w:rPr>
                <w:rFonts w:ascii="Times New Roman" w:hAnsi="Times New Roman" w:cs="Times New Roman"/>
                <w:sz w:val="24"/>
                <w:szCs w:val="24"/>
              </w:rPr>
              <w:t xml:space="preserve"> изготв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ена</w:t>
            </w:r>
            <w:r w:rsidRPr="008436B0">
              <w:rPr>
                <w:rFonts w:ascii="Times New Roman" w:hAnsi="Times New Roman" w:cs="Times New Roman"/>
                <w:sz w:val="24"/>
                <w:szCs w:val="24"/>
              </w:rPr>
              <w:t xml:space="preserve"> съответната документация по Закона за обществените поръчки, прове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дена е</w:t>
            </w:r>
            <w:r w:rsidRPr="008436B0">
              <w:rPr>
                <w:rFonts w:ascii="Times New Roman" w:hAnsi="Times New Roman" w:cs="Times New Roman"/>
                <w:sz w:val="24"/>
                <w:szCs w:val="24"/>
              </w:rPr>
              <w:t xml:space="preserve"> процедура и е подпис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r w:rsidRPr="008436B0">
              <w:rPr>
                <w:rFonts w:ascii="Times New Roman" w:hAnsi="Times New Roman" w:cs="Times New Roman"/>
                <w:sz w:val="24"/>
                <w:szCs w:val="24"/>
              </w:rPr>
              <w:t xml:space="preserve"> договор за изпълнени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– при възлагане и</w:t>
            </w:r>
            <w:r w:rsidRPr="00AB4931">
              <w:rPr>
                <w:rFonts w:ascii="Times New Roman" w:hAnsi="Times New Roman" w:cs="Times New Roman"/>
                <w:sz w:val="24"/>
                <w:szCs w:val="24"/>
              </w:rPr>
              <w:t>звършване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Pr="00AB4931">
              <w:rPr>
                <w:rFonts w:ascii="Times New Roman" w:hAnsi="Times New Roman" w:cs="Times New Roman"/>
                <w:sz w:val="24"/>
                <w:szCs w:val="24"/>
              </w:rPr>
              <w:t xml:space="preserve"> на дейности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външни изпълнители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70323A3" w14:textId="23704865" w:rsidR="00B0058C" w:rsidRPr="00813732" w:rsidRDefault="00B0058C" w:rsidP="00813732">
            <w:pPr>
              <w:spacing w:before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7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или</w:t>
            </w:r>
          </w:p>
          <w:p w14:paraId="60E48993" w14:textId="5A726BD6" w:rsidR="00B0058C" w:rsidRPr="00AB4931" w:rsidRDefault="00B0058C" w:rsidP="00813732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72A4D">
              <w:rPr>
                <w:rFonts w:ascii="Times New Roman" w:hAnsi="Times New Roman" w:cs="Times New Roman"/>
                <w:sz w:val="24"/>
                <w:szCs w:val="24"/>
              </w:rPr>
              <w:t>изготв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ена</w:t>
            </w:r>
            <w:r w:rsidRPr="00072A4D">
              <w:rPr>
                <w:rFonts w:ascii="Times New Roman" w:hAnsi="Times New Roman" w:cs="Times New Roman"/>
                <w:sz w:val="24"/>
                <w:szCs w:val="24"/>
              </w:rPr>
              <w:t xml:space="preserve"> спецификация, съдържаща изчерпателна информация за съответния подотдел и неговата площ, единицата мярка и количеството, необходимите средства за работна заплата (в т.ч. основна работна заплата, прослужено време, отпуски, данъци, осигуровки и др.), срок за изпълнение, разходи за транспорт и материали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при възлагане извършването на дейностите на собствени служители.</w:t>
            </w:r>
          </w:p>
        </w:tc>
        <w:tc>
          <w:tcPr>
            <w:tcW w:w="1095" w:type="pct"/>
            <w:vAlign w:val="center"/>
          </w:tcPr>
          <w:p w14:paraId="639B71F6" w14:textId="77777777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6F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</w:p>
          <w:p w14:paraId="5D6FE82C" w14:textId="77777777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13BB06" w14:textId="292AB8DA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6F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</w:p>
        </w:tc>
        <w:tc>
          <w:tcPr>
            <w:tcW w:w="1561" w:type="pct"/>
          </w:tcPr>
          <w:p w14:paraId="3A7EC171" w14:textId="1B49E278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58C" w14:paraId="736E5C42" w14:textId="77777777" w:rsidTr="00D57A58">
        <w:trPr>
          <w:trHeight w:val="1122"/>
        </w:trPr>
        <w:tc>
          <w:tcPr>
            <w:tcW w:w="2344" w:type="pct"/>
            <w:vAlign w:val="center"/>
          </w:tcPr>
          <w:p w14:paraId="67A83137" w14:textId="27AA2D73" w:rsidR="00B0058C" w:rsidRDefault="00B0058C" w:rsidP="00980C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Наличен е утвърден горскостопански план или програма и/или </w:t>
            </w:r>
            <w:r w:rsidRPr="00576C40">
              <w:rPr>
                <w:rFonts w:ascii="Times New Roman" w:hAnsi="Times New Roman" w:cs="Times New Roman"/>
                <w:sz w:val="24"/>
                <w:szCs w:val="24"/>
              </w:rPr>
              <w:t>одобрено план-извлечение, когато няма утвърден горскостопански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22FCD15" w14:textId="77777777" w:rsidR="00B0058C" w:rsidRDefault="00B0058C" w:rsidP="00980CEE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601AFFDD" w14:textId="44505C7D" w:rsidR="009F37D6" w:rsidRPr="00723BAD" w:rsidRDefault="009F37D6" w:rsidP="00980CEE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 случай че дадено мероприятие по извършване на сеч без материален добив не е предвидено в утвърдения горскостопански план/ програма /план-извлечение, а за него е налично единствено позволително за сеч по чл. 52 от </w:t>
            </w:r>
            <w:r w:rsidRPr="009F37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Наредба № 8 за сечите в горите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то това мероприятие следва да е </w:t>
            </w:r>
            <w:r w:rsidRPr="009F37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преминал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9F37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съгласувателна процедура по реда на екологичното законодателство, приключила със становище/ решение/ писмо на компетентния орган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095" w:type="pct"/>
            <w:vAlign w:val="center"/>
          </w:tcPr>
          <w:p w14:paraId="31DF1762" w14:textId="77777777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sym w:font="Wingdings" w:char="F06F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</w:p>
          <w:p w14:paraId="5690D7B4" w14:textId="77777777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1BFD14" w14:textId="0DAFEAB6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6F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</w:p>
        </w:tc>
        <w:tc>
          <w:tcPr>
            <w:tcW w:w="1561" w:type="pct"/>
            <w:vAlign w:val="center"/>
          </w:tcPr>
          <w:p w14:paraId="06D6A46B" w14:textId="4906EC4F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58C" w14:paraId="448F3675" w14:textId="77777777" w:rsidTr="00D57A58">
        <w:trPr>
          <w:trHeight w:val="2116"/>
        </w:trPr>
        <w:tc>
          <w:tcPr>
            <w:tcW w:w="2344" w:type="pct"/>
            <w:vAlign w:val="center"/>
          </w:tcPr>
          <w:p w14:paraId="2101EC01" w14:textId="098834D1" w:rsidR="00B0058C" w:rsidRDefault="00B0058C" w:rsidP="00980C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Утвърденият горскостопански план е преминал </w:t>
            </w:r>
            <w:r w:rsidRPr="0000625E">
              <w:rPr>
                <w:rFonts w:ascii="Times New Roman" w:hAnsi="Times New Roman" w:cs="Times New Roman"/>
                <w:sz w:val="24"/>
                <w:szCs w:val="24"/>
              </w:rPr>
              <w:t>оценка за съвместимост с предмета и целите на опазване на съответната защитена зона по реда на Закона за биологичното разнообразие</w:t>
            </w:r>
            <w:r w:rsidR="00440B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40B0C">
              <w:rPr>
                <w:rFonts w:ascii="Times New Roman" w:hAnsi="Times New Roman" w:cs="Times New Roman"/>
                <w:sz w:val="24"/>
                <w:szCs w:val="24"/>
              </w:rPr>
              <w:t>(преминал е съгласувателна процедура по реда на екологичното законодателство, приключила със становище/ решение/ писмо на компетентния орган)</w:t>
            </w:r>
            <w:r w:rsidRPr="000062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освен ако </w:t>
            </w:r>
            <w:r w:rsidRPr="0000625E">
              <w:rPr>
                <w:rFonts w:ascii="Times New Roman" w:hAnsi="Times New Roman" w:cs="Times New Roman"/>
                <w:sz w:val="24"/>
                <w:szCs w:val="24"/>
              </w:rPr>
              <w:t xml:space="preserve">за съответните горски територии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r w:rsidRPr="0000625E">
              <w:rPr>
                <w:rFonts w:ascii="Times New Roman" w:hAnsi="Times New Roman" w:cs="Times New Roman"/>
                <w:sz w:val="24"/>
                <w:szCs w:val="24"/>
              </w:rPr>
              <w:t xml:space="preserve"> утвърден областен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който е преминал такава </w:t>
            </w:r>
            <w:r w:rsidRPr="00440B0C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="00440B0C" w:rsidRPr="00440B0C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="00440B0C">
              <w:rPr>
                <w:rFonts w:ascii="Times New Roman" w:hAnsi="Times New Roman" w:cs="Times New Roman"/>
                <w:sz w:val="24"/>
                <w:szCs w:val="24"/>
              </w:rPr>
              <w:t>съгласувателна процедура</w:t>
            </w:r>
            <w:r w:rsidR="00440B0C" w:rsidRPr="00440B0C">
              <w:rPr>
                <w:rFonts w:ascii="Times New Roman" w:hAnsi="Times New Roman" w:cs="Times New Roman"/>
                <w:sz w:val="24"/>
                <w:szCs w:val="24"/>
              </w:rPr>
              <w:t xml:space="preserve"> по реда на екологичното законодателство</w:t>
            </w:r>
            <w:r w:rsidR="00440B0C">
              <w:rPr>
                <w:rFonts w:ascii="Times New Roman" w:hAnsi="Times New Roman" w:cs="Times New Roman"/>
                <w:sz w:val="24"/>
                <w:szCs w:val="24"/>
              </w:rPr>
              <w:t>, приключила със</w:t>
            </w:r>
            <w:r w:rsidR="00440B0C" w:rsidRPr="00440B0C">
              <w:rPr>
                <w:rFonts w:ascii="Times New Roman" w:hAnsi="Times New Roman" w:cs="Times New Roman"/>
                <w:sz w:val="24"/>
                <w:szCs w:val="24"/>
              </w:rPr>
              <w:t xml:space="preserve"> становище,</w:t>
            </w:r>
            <w:r w:rsidR="00440B0C">
              <w:rPr>
                <w:rFonts w:ascii="Times New Roman" w:hAnsi="Times New Roman" w:cs="Times New Roman"/>
                <w:sz w:val="24"/>
                <w:szCs w:val="24"/>
              </w:rPr>
              <w:t xml:space="preserve"> решение, </w:t>
            </w:r>
            <w:r w:rsidR="00440B0C" w:rsidRPr="00440B0C">
              <w:rPr>
                <w:rFonts w:ascii="Times New Roman" w:hAnsi="Times New Roman" w:cs="Times New Roman"/>
                <w:sz w:val="24"/>
                <w:szCs w:val="24"/>
              </w:rPr>
              <w:t xml:space="preserve"> писмо </w:t>
            </w:r>
            <w:r w:rsidR="00440B0C">
              <w:rPr>
                <w:rFonts w:ascii="Times New Roman" w:hAnsi="Times New Roman" w:cs="Times New Roman"/>
                <w:sz w:val="24"/>
                <w:szCs w:val="24"/>
              </w:rPr>
              <w:t>на компетентния орган</w:t>
            </w:r>
            <w:r w:rsidRPr="00440B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5" w:type="pct"/>
            <w:vAlign w:val="center"/>
          </w:tcPr>
          <w:p w14:paraId="16BB104C" w14:textId="77777777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6F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</w:p>
          <w:p w14:paraId="216CE4D7" w14:textId="77777777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93CC8B" w14:textId="77777777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6F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</w:p>
          <w:p w14:paraId="661AD26D" w14:textId="77777777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AFC958" w14:textId="2E0788F3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6F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Неприложимо</w:t>
            </w:r>
          </w:p>
        </w:tc>
        <w:tc>
          <w:tcPr>
            <w:tcW w:w="1561" w:type="pct"/>
            <w:vAlign w:val="center"/>
          </w:tcPr>
          <w:p w14:paraId="61C7AEF1" w14:textId="2E2EA87A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58C" w14:paraId="10E5523A" w14:textId="77777777" w:rsidTr="00D57A58">
        <w:trPr>
          <w:trHeight w:val="1993"/>
        </w:trPr>
        <w:tc>
          <w:tcPr>
            <w:tcW w:w="2344" w:type="pct"/>
            <w:vAlign w:val="center"/>
          </w:tcPr>
          <w:p w14:paraId="4D014395" w14:textId="1FE3E43D" w:rsidR="00B0058C" w:rsidRPr="00440B0C" w:rsidRDefault="00B0058C" w:rsidP="00980CE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случаите на изменен горскостопански план или програма (лесоустройствен проект, план, програма) е </w:t>
            </w:r>
            <w:r w:rsidR="00EC27A5" w:rsidRPr="00EC27A5">
              <w:rPr>
                <w:rFonts w:ascii="Times New Roman" w:hAnsi="Times New Roman" w:cs="Times New Roman"/>
                <w:sz w:val="24"/>
                <w:szCs w:val="24"/>
              </w:rPr>
              <w:t>налична заповед на изпълнителния директор на ИАГ – чл.</w:t>
            </w:r>
            <w:r w:rsidR="00EC2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27A5" w:rsidRPr="00EC27A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EC27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C27A5" w:rsidRPr="00EC27A5">
              <w:rPr>
                <w:rFonts w:ascii="Times New Roman" w:hAnsi="Times New Roman" w:cs="Times New Roman"/>
                <w:sz w:val="24"/>
                <w:szCs w:val="24"/>
              </w:rPr>
              <w:t>ал.</w:t>
            </w:r>
            <w:r w:rsidR="00EC2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27A5" w:rsidRPr="00EC27A5">
              <w:rPr>
                <w:rFonts w:ascii="Times New Roman" w:hAnsi="Times New Roman" w:cs="Times New Roman"/>
                <w:sz w:val="24"/>
                <w:szCs w:val="24"/>
              </w:rPr>
              <w:t>6 и чл. 92 от Наредба № 18 от 7.10.2015 г.</w:t>
            </w:r>
            <w:r w:rsidR="00EC2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27A5" w:rsidRPr="00EC27A5">
              <w:rPr>
                <w:rFonts w:ascii="Times New Roman" w:hAnsi="Times New Roman" w:cs="Times New Roman"/>
                <w:sz w:val="24"/>
                <w:szCs w:val="24"/>
              </w:rPr>
              <w:t>за инвентаризация и планиране в горските територии</w:t>
            </w:r>
          </w:p>
        </w:tc>
        <w:tc>
          <w:tcPr>
            <w:tcW w:w="1095" w:type="pct"/>
            <w:vAlign w:val="center"/>
          </w:tcPr>
          <w:p w14:paraId="0C0C2AE4" w14:textId="77777777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6F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</w:p>
          <w:p w14:paraId="49D619B6" w14:textId="77777777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A52D64" w14:textId="77777777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6F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</w:p>
          <w:p w14:paraId="1CCB19BD" w14:textId="77777777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4FADA5" w14:textId="36A73B48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6F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Неприложимо</w:t>
            </w:r>
          </w:p>
        </w:tc>
        <w:tc>
          <w:tcPr>
            <w:tcW w:w="1561" w:type="pct"/>
            <w:vAlign w:val="center"/>
          </w:tcPr>
          <w:p w14:paraId="448A838B" w14:textId="6CCC0E5B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58C" w14:paraId="16EEBF25" w14:textId="77777777" w:rsidTr="00D57A58">
        <w:trPr>
          <w:trHeight w:val="1006"/>
        </w:trPr>
        <w:tc>
          <w:tcPr>
            <w:tcW w:w="2344" w:type="pct"/>
            <w:vAlign w:val="center"/>
          </w:tcPr>
          <w:p w14:paraId="661F22D1" w14:textId="309304E1" w:rsidR="00B0058C" w:rsidRDefault="00B0058C" w:rsidP="00980C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сечта без материален добив е налично позволително за сеч, издадено от някое от лицата по чл. 108, ал. 1 от Закона за горите</w:t>
            </w:r>
            <w:r w:rsidR="009F37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5" w:type="pct"/>
            <w:vAlign w:val="center"/>
          </w:tcPr>
          <w:p w14:paraId="172553DD" w14:textId="77777777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6F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</w:p>
          <w:p w14:paraId="0E0F08A6" w14:textId="77777777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4E5F6C" w14:textId="71CB8718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6F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</w:p>
        </w:tc>
        <w:tc>
          <w:tcPr>
            <w:tcW w:w="1561" w:type="pct"/>
            <w:vAlign w:val="center"/>
          </w:tcPr>
          <w:p w14:paraId="5387AC6D" w14:textId="4C69E3A0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58C" w14:paraId="458B0CE0" w14:textId="77777777" w:rsidTr="00D57A58">
        <w:trPr>
          <w:trHeight w:val="708"/>
        </w:trPr>
        <w:tc>
          <w:tcPr>
            <w:tcW w:w="2344" w:type="pct"/>
            <w:vAlign w:val="center"/>
          </w:tcPr>
          <w:p w14:paraId="5497C315" w14:textId="53B0380F" w:rsidR="00B0058C" w:rsidRDefault="00B0058C" w:rsidP="00980C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E1B">
              <w:rPr>
                <w:rFonts w:ascii="Times New Roman" w:hAnsi="Times New Roman" w:cs="Times New Roman"/>
                <w:sz w:val="24"/>
                <w:szCs w:val="24"/>
              </w:rPr>
              <w:t>Изда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дено е позволително</w:t>
            </w:r>
            <w:r w:rsidRPr="00D70E1B">
              <w:rPr>
                <w:rFonts w:ascii="Times New Roman" w:hAnsi="Times New Roman" w:cs="Times New Roman"/>
                <w:sz w:val="24"/>
                <w:szCs w:val="24"/>
              </w:rPr>
              <w:t xml:space="preserve"> поотделно за вс</w:t>
            </w:r>
            <w:r w:rsidR="00FE58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70E1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E58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0E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584D">
              <w:rPr>
                <w:rFonts w:ascii="Times New Roman" w:hAnsi="Times New Roman" w:cs="Times New Roman"/>
                <w:sz w:val="24"/>
                <w:szCs w:val="24"/>
              </w:rPr>
              <w:t>отделен</w:t>
            </w:r>
            <w:r w:rsidRPr="00D70E1B">
              <w:rPr>
                <w:rFonts w:ascii="Times New Roman" w:hAnsi="Times New Roman" w:cs="Times New Roman"/>
                <w:sz w:val="24"/>
                <w:szCs w:val="24"/>
              </w:rPr>
              <w:t xml:space="preserve"> имот и в него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0E1B">
              <w:rPr>
                <w:rFonts w:ascii="Times New Roman" w:hAnsi="Times New Roman" w:cs="Times New Roman"/>
                <w:sz w:val="24"/>
                <w:szCs w:val="24"/>
              </w:rPr>
              <w:t xml:space="preserve"> опреде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 </w:t>
            </w:r>
            <w:r w:rsidRPr="00D70E1B">
              <w:rPr>
                <w:rFonts w:ascii="Times New Roman" w:hAnsi="Times New Roman" w:cs="Times New Roman"/>
                <w:sz w:val="24"/>
                <w:szCs w:val="24"/>
              </w:rPr>
              <w:t>сроковете за сеч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E24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чл. 52, ал. 5 и ал. 11 от Наредба № 8 за сечите.</w:t>
            </w:r>
          </w:p>
        </w:tc>
        <w:tc>
          <w:tcPr>
            <w:tcW w:w="1095" w:type="pct"/>
            <w:vAlign w:val="center"/>
          </w:tcPr>
          <w:p w14:paraId="5301C69C" w14:textId="77777777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6F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</w:p>
          <w:p w14:paraId="062D3C4C" w14:textId="77777777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05AFF6" w14:textId="106ED91F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6F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</w:p>
        </w:tc>
        <w:tc>
          <w:tcPr>
            <w:tcW w:w="1561" w:type="pct"/>
            <w:vAlign w:val="center"/>
          </w:tcPr>
          <w:p w14:paraId="5D23E813" w14:textId="7AAF7418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58C" w14:paraId="400258EA" w14:textId="77777777" w:rsidTr="00D57A58">
        <w:trPr>
          <w:trHeight w:val="1720"/>
        </w:trPr>
        <w:tc>
          <w:tcPr>
            <w:tcW w:w="2344" w:type="pct"/>
            <w:vAlign w:val="center"/>
          </w:tcPr>
          <w:p w14:paraId="0B9C7A95" w14:textId="4676AAD1" w:rsidR="00B0058C" w:rsidRPr="00D70E1B" w:rsidRDefault="00B0058C" w:rsidP="00980C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сечището е налично досие за съответната година в съответното </w:t>
            </w:r>
            <w:r w:rsidRPr="0008472B">
              <w:rPr>
                <w:rFonts w:ascii="Times New Roman" w:hAnsi="Times New Roman" w:cs="Times New Roman"/>
                <w:sz w:val="24"/>
                <w:szCs w:val="24"/>
              </w:rPr>
              <w:t>държавно горско стопанство или държавно ловно стопанство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E3E18" w:rsidRPr="00EE3E18">
              <w:rPr>
                <w:rFonts w:ascii="Times New Roman" w:hAnsi="Times New Roman" w:cs="Times New Roman"/>
                <w:sz w:val="24"/>
                <w:szCs w:val="24"/>
              </w:rPr>
              <w:t>чл.</w:t>
            </w:r>
            <w:r w:rsidR="00EE3E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3E18" w:rsidRPr="00EE3E1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EE3E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3E18" w:rsidRPr="00EE3E18">
              <w:rPr>
                <w:rFonts w:ascii="Times New Roman" w:hAnsi="Times New Roman" w:cs="Times New Roman"/>
                <w:sz w:val="24"/>
                <w:szCs w:val="24"/>
              </w:rPr>
              <w:t xml:space="preserve"> ал.</w:t>
            </w:r>
            <w:r w:rsidR="00EE3E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3E18" w:rsidRPr="00EE3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3E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3E18" w:rsidRPr="00EE3E18">
              <w:rPr>
                <w:rFonts w:ascii="Times New Roman" w:hAnsi="Times New Roman" w:cs="Times New Roman"/>
                <w:sz w:val="24"/>
                <w:szCs w:val="24"/>
              </w:rPr>
              <w:t xml:space="preserve"> т.</w:t>
            </w:r>
            <w:r w:rsidR="00EE3E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3E18" w:rsidRPr="00EE3E18">
              <w:rPr>
                <w:rFonts w:ascii="Times New Roman" w:hAnsi="Times New Roman" w:cs="Times New Roman"/>
                <w:sz w:val="24"/>
                <w:szCs w:val="24"/>
              </w:rPr>
              <w:t xml:space="preserve">2 и </w:t>
            </w:r>
            <w:r w:rsidR="00EE3E18">
              <w:rPr>
                <w:rFonts w:ascii="Times New Roman" w:hAnsi="Times New Roman" w:cs="Times New Roman"/>
                <w:sz w:val="24"/>
                <w:szCs w:val="24"/>
              </w:rPr>
              <w:t xml:space="preserve">т. </w:t>
            </w:r>
            <w:r w:rsidR="00EE3E18" w:rsidRPr="00EE3E18">
              <w:rPr>
                <w:rFonts w:ascii="Times New Roman" w:hAnsi="Times New Roman" w:cs="Times New Roman"/>
                <w:sz w:val="24"/>
                <w:szCs w:val="24"/>
              </w:rPr>
              <w:t>3 от Наредба №</w:t>
            </w:r>
            <w:r w:rsidR="00EE3E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3E18" w:rsidRPr="00EE3E18">
              <w:rPr>
                <w:rFonts w:ascii="Times New Roman" w:hAnsi="Times New Roman" w:cs="Times New Roman"/>
                <w:sz w:val="24"/>
                <w:szCs w:val="24"/>
              </w:rPr>
              <w:t>8 за сечите в горите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5" w:type="pct"/>
            <w:vAlign w:val="center"/>
          </w:tcPr>
          <w:p w14:paraId="4729CE91" w14:textId="77777777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6F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</w:p>
          <w:p w14:paraId="29E666FF" w14:textId="77777777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0A01B5" w14:textId="77777777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6F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</w:p>
          <w:p w14:paraId="25F031A8" w14:textId="77777777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175543" w14:textId="0AADB6A7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6F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Неприложимо</w:t>
            </w:r>
          </w:p>
        </w:tc>
        <w:tc>
          <w:tcPr>
            <w:tcW w:w="1561" w:type="pct"/>
            <w:vAlign w:val="center"/>
          </w:tcPr>
          <w:p w14:paraId="532EA87B" w14:textId="77777777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58C" w14:paraId="338F0A58" w14:textId="77777777" w:rsidTr="00D57A58">
        <w:trPr>
          <w:trHeight w:val="555"/>
        </w:trPr>
        <w:tc>
          <w:tcPr>
            <w:tcW w:w="2344" w:type="pct"/>
            <w:vAlign w:val="center"/>
          </w:tcPr>
          <w:p w14:paraId="427C3872" w14:textId="565970F9" w:rsidR="00B0058C" w:rsidRPr="00AF0D24" w:rsidRDefault="00B0058C" w:rsidP="00980C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D24">
              <w:rPr>
                <w:rFonts w:ascii="Times New Roman" w:hAnsi="Times New Roman" w:cs="Times New Roman"/>
                <w:sz w:val="24"/>
                <w:szCs w:val="24"/>
              </w:rPr>
              <w:t>Наличен е констативен протокол за освидетелстване на сечището по чл. 109 от Закона за горите, включващ информация за вида на дейността, местоположението и количеството на извършената работа, който е съставен от лицето по чл. 108, ал. 1 от ЗГ, издало позволителното за сеч и лицето, на което е издадено позволителното за сеч – чл. 109, ал. 1 от ЗГ</w:t>
            </w:r>
          </w:p>
        </w:tc>
        <w:tc>
          <w:tcPr>
            <w:tcW w:w="1095" w:type="pct"/>
            <w:vAlign w:val="center"/>
          </w:tcPr>
          <w:p w14:paraId="5A3E1186" w14:textId="77777777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6F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</w:p>
          <w:p w14:paraId="1A33269C" w14:textId="77777777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8E3EF1" w14:textId="375CFBD9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6F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</w:p>
        </w:tc>
        <w:tc>
          <w:tcPr>
            <w:tcW w:w="1561" w:type="pct"/>
            <w:vAlign w:val="center"/>
          </w:tcPr>
          <w:p w14:paraId="16115FA5" w14:textId="77777777" w:rsidR="00B0058C" w:rsidRDefault="00B0058C" w:rsidP="00980CE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7D6" w14:paraId="0C5BFC97" w14:textId="77777777" w:rsidTr="00974235">
        <w:trPr>
          <w:trHeight w:val="7379"/>
        </w:trPr>
        <w:tc>
          <w:tcPr>
            <w:tcW w:w="5000" w:type="pct"/>
            <w:gridSpan w:val="3"/>
          </w:tcPr>
          <w:p w14:paraId="22C8AFC0" w14:textId="1BBFD8C2" w:rsidR="009F37D6" w:rsidRDefault="009F37D6" w:rsidP="009F37D6">
            <w:pPr>
              <w:pStyle w:val="ListParagraph"/>
              <w:spacing w:before="1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ПРОВЕРКИ НА ТЕРЕН</w:t>
            </w:r>
          </w:p>
          <w:p w14:paraId="2D31041A" w14:textId="77777777" w:rsidR="009F37D6" w:rsidRDefault="009F37D6" w:rsidP="009F37D6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1F6CEBD" w14:textId="080B1BAA" w:rsidR="009F37D6" w:rsidRPr="009F37D6" w:rsidRDefault="009F37D6" w:rsidP="009F37D6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37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 изпълнението на дейностите по проекта на терен, съобразно техния график, се извършват планирани и непланирани проверки на място. </w:t>
            </w:r>
          </w:p>
          <w:p w14:paraId="38669B14" w14:textId="77777777" w:rsidR="009F37D6" w:rsidRPr="009F37D6" w:rsidRDefault="009F37D6" w:rsidP="009F37D6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3E621566" w14:textId="77777777" w:rsidR="009F37D6" w:rsidRDefault="009F37D6" w:rsidP="009F37D6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 1 месец след представяне на искане за плащане от страна на бенефициента, УО на ПОС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чрез експерта лесовъд</w:t>
            </w:r>
            <w:r w:rsidRPr="009F37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извършва поне 1 проверка (която може да бъде на извадков принцип за отделните разходи в зависимост от броя подотдели, включени в искането за плащане) за удостоверяване, че дейностите са извършени съгласно разпоредбите на националното законодателство и че фактическите обстоятелства на терен съответстват на описаното в наличната документация.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C61C10" w14:textId="77777777" w:rsidR="009F37D6" w:rsidRPr="009F37D6" w:rsidRDefault="009F37D6" w:rsidP="009F37D6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2FE34E5F" w14:textId="51D49891" w:rsidR="009F37D6" w:rsidRPr="009F37D6" w:rsidRDefault="009F37D6" w:rsidP="009F37D6">
            <w:pPr>
              <w:pStyle w:val="ListParagraph"/>
              <w:spacing w:before="120"/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37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Проверк</w:t>
            </w:r>
            <w:r w:rsidR="009742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Pr="009F37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</w:t>
            </w:r>
            <w:r w:rsidR="009742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</w:t>
            </w:r>
            <w:r w:rsidRPr="009F37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приключва</w:t>
            </w:r>
            <w:r w:rsidR="009742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</w:t>
            </w:r>
            <w:r w:rsidRPr="009F37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 </w:t>
            </w:r>
            <w:r w:rsidR="00D3017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писмено </w:t>
            </w:r>
            <w:r w:rsidRPr="009F37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положително становище на експерта лесовъд</w:t>
            </w:r>
            <w:r w:rsidR="009742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неразделна част от настоящия контролен лист</w:t>
            </w:r>
            <w:r w:rsidRPr="009F37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 w:rsidR="009742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от което следва да е видно, </w:t>
            </w:r>
            <w:r w:rsidRPr="009F37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че:</w:t>
            </w:r>
          </w:p>
          <w:p w14:paraId="1D0D9D43" w14:textId="77777777" w:rsidR="00752CF4" w:rsidRDefault="009F37D6" w:rsidP="009F37D6">
            <w:pPr>
              <w:pStyle w:val="ListParagraph"/>
              <w:spacing w:before="120"/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37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дейностите се изпълнени съобразно изискванията на Наредба № 8 за сечите</w:t>
            </w:r>
          </w:p>
          <w:p w14:paraId="4DA22D23" w14:textId="2E56D49B" w:rsidR="009F37D6" w:rsidRPr="009F37D6" w:rsidRDefault="00752CF4" w:rsidP="009F37D6">
            <w:pPr>
              <w:pStyle w:val="ListParagraph"/>
              <w:spacing w:before="120"/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="009F37D6" w:rsidRPr="009F37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5C3E95FF" w14:textId="77777777" w:rsidR="009F37D6" w:rsidRPr="009F37D6" w:rsidRDefault="009F37D6" w:rsidP="009F37D6">
            <w:pPr>
              <w:pStyle w:val="ListParagraph"/>
              <w:spacing w:before="120"/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37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е налично съответствие между фактологичната обстановка на терен и описаното в констативния протокол за освидетелстване на сечището по чл. 109 от Закона за горите.</w:t>
            </w:r>
          </w:p>
          <w:p w14:paraId="0E4BC89E" w14:textId="327EFFA2" w:rsidR="009F37D6" w:rsidRDefault="009F37D6" w:rsidP="00974235">
            <w:pPr>
              <w:pStyle w:val="ListParagraph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7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Преди </w:t>
            </w:r>
            <w:r w:rsidR="009742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финалното </w:t>
            </w:r>
            <w:r w:rsidRPr="009F37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представяне на становището експертът може да представи препоръки за отстраняване на нередовности по отношение на наличната документация, по съобразяване на изискванията на Наредба № 8 във връзка с извършените сечи без материален добив, по идентифицирани отклонения между установеното на терен и описаното в документите. Препоръките се проследяват в рамките на последваща проверка на място от страна на експерта лесовъд преди верифициране на разходите.</w:t>
            </w:r>
          </w:p>
        </w:tc>
      </w:tr>
      <w:tr w:rsidR="00752CF4" w14:paraId="65F3BD54" w14:textId="77777777" w:rsidTr="00D57A58">
        <w:trPr>
          <w:trHeight w:val="982"/>
        </w:trPr>
        <w:tc>
          <w:tcPr>
            <w:tcW w:w="2344" w:type="pct"/>
            <w:vAlign w:val="center"/>
          </w:tcPr>
          <w:p w14:paraId="7E3BDEA9" w14:textId="77777777" w:rsidR="00752CF4" w:rsidRPr="0008472B" w:rsidRDefault="00752CF4" w:rsidP="00FA5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72B">
              <w:rPr>
                <w:rFonts w:ascii="Times New Roman" w:hAnsi="Times New Roman" w:cs="Times New Roman"/>
                <w:sz w:val="24"/>
                <w:szCs w:val="24"/>
              </w:rPr>
              <w:t>Сечищ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ето е</w:t>
            </w:r>
            <w:r w:rsidRPr="0008472B">
              <w:rPr>
                <w:rFonts w:ascii="Times New Roman" w:hAnsi="Times New Roman" w:cs="Times New Roman"/>
                <w:sz w:val="24"/>
                <w:szCs w:val="24"/>
              </w:rPr>
              <w:t xml:space="preserve"> почист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ено</w:t>
            </w:r>
            <w:r w:rsidRPr="0008472B">
              <w:rPr>
                <w:rFonts w:ascii="Times New Roman" w:hAnsi="Times New Roman" w:cs="Times New Roman"/>
                <w:sz w:val="24"/>
                <w:szCs w:val="24"/>
              </w:rPr>
              <w:t xml:space="preserve"> съгласно указанията, дадени в позволителното за сеч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като е приложен </w:t>
            </w:r>
            <w:r w:rsidRPr="0008472B">
              <w:rPr>
                <w:rFonts w:ascii="Times New Roman" w:hAnsi="Times New Roman" w:cs="Times New Roman"/>
                <w:sz w:val="24"/>
                <w:szCs w:val="24"/>
              </w:rPr>
              <w:t>един от следните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два </w:t>
            </w:r>
            <w:r w:rsidRPr="0008472B">
              <w:rPr>
                <w:rFonts w:ascii="Times New Roman" w:hAnsi="Times New Roman" w:cs="Times New Roman"/>
                <w:sz w:val="24"/>
                <w:szCs w:val="24"/>
              </w:rPr>
              <w:t xml:space="preserve"> начин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8472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9D9F5ED" w14:textId="77777777" w:rsidR="00752CF4" w:rsidRPr="0008472B" w:rsidRDefault="00752CF4" w:rsidP="00FA5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8472B">
              <w:rPr>
                <w:rFonts w:ascii="Times New Roman" w:hAnsi="Times New Roman" w:cs="Times New Roman"/>
                <w:sz w:val="24"/>
                <w:szCs w:val="24"/>
              </w:rPr>
              <w:t>събиране на отпадъците на купчини в сечищата;</w:t>
            </w:r>
          </w:p>
          <w:p w14:paraId="19BC5ABE" w14:textId="77777777" w:rsidR="00752CF4" w:rsidRDefault="00752CF4" w:rsidP="00FA5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8472B">
              <w:rPr>
                <w:rFonts w:ascii="Times New Roman" w:hAnsi="Times New Roman" w:cs="Times New Roman"/>
                <w:sz w:val="24"/>
                <w:szCs w:val="24"/>
              </w:rPr>
              <w:t>разхвърляне на отпадъците по цялото сечище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9F1F619" w14:textId="77777777" w:rsidR="00752CF4" w:rsidRDefault="00752CF4" w:rsidP="00FA5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E18">
              <w:rPr>
                <w:rFonts w:ascii="Times New Roman" w:hAnsi="Times New Roman" w:cs="Times New Roman"/>
                <w:sz w:val="24"/>
                <w:szCs w:val="24"/>
              </w:rPr>
              <w:t>чл.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3E1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E3E18">
              <w:rPr>
                <w:rFonts w:ascii="Times New Roman" w:hAnsi="Times New Roman" w:cs="Times New Roman"/>
                <w:sz w:val="24"/>
                <w:szCs w:val="24"/>
              </w:rPr>
              <w:t xml:space="preserve"> ал.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3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E3E18">
              <w:rPr>
                <w:rFonts w:ascii="Times New Roman" w:hAnsi="Times New Roman" w:cs="Times New Roman"/>
                <w:sz w:val="24"/>
                <w:szCs w:val="24"/>
              </w:rPr>
              <w:t xml:space="preserve"> 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3E18">
              <w:rPr>
                <w:rFonts w:ascii="Times New Roman" w:hAnsi="Times New Roman" w:cs="Times New Roman"/>
                <w:sz w:val="24"/>
                <w:szCs w:val="24"/>
              </w:rPr>
              <w:t xml:space="preserve">2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</w:t>
            </w:r>
            <w:r w:rsidRPr="00EE3E18">
              <w:rPr>
                <w:rFonts w:ascii="Times New Roman" w:hAnsi="Times New Roman" w:cs="Times New Roman"/>
                <w:sz w:val="24"/>
                <w:szCs w:val="24"/>
              </w:rPr>
              <w:t>3 от Наредба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3E18">
              <w:rPr>
                <w:rFonts w:ascii="Times New Roman" w:hAnsi="Times New Roman" w:cs="Times New Roman"/>
                <w:sz w:val="24"/>
                <w:szCs w:val="24"/>
              </w:rPr>
              <w:t>8 за сечите в горите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5" w:type="pct"/>
            <w:vAlign w:val="center"/>
          </w:tcPr>
          <w:p w14:paraId="027B1D70" w14:textId="77777777" w:rsidR="00752CF4" w:rsidRDefault="00752CF4" w:rsidP="00FA57C6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6F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</w:p>
          <w:p w14:paraId="48250AEF" w14:textId="77777777" w:rsidR="00752CF4" w:rsidRDefault="00752CF4" w:rsidP="00FA57C6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2143F9" w14:textId="77777777" w:rsidR="00752CF4" w:rsidRDefault="00752CF4" w:rsidP="00FA57C6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6F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</w:p>
        </w:tc>
        <w:tc>
          <w:tcPr>
            <w:tcW w:w="1561" w:type="pct"/>
            <w:vAlign w:val="center"/>
          </w:tcPr>
          <w:p w14:paraId="27398D70" w14:textId="77777777" w:rsidR="00752CF4" w:rsidRDefault="00752CF4" w:rsidP="00FA57C6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235" w14:paraId="63DD1E42" w14:textId="77777777" w:rsidTr="009F37D6">
        <w:trPr>
          <w:trHeight w:val="2701"/>
        </w:trPr>
        <w:tc>
          <w:tcPr>
            <w:tcW w:w="5000" w:type="pct"/>
            <w:gridSpan w:val="3"/>
          </w:tcPr>
          <w:p w14:paraId="3E4BBEE5" w14:textId="77777777" w:rsidR="00974235" w:rsidRDefault="00974235" w:rsidP="009F37D6">
            <w:pPr>
              <w:pStyle w:val="ListParagraph"/>
              <w:spacing w:before="1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СТАНОВИЩЕ от извършена проверка</w:t>
            </w:r>
          </w:p>
          <w:p w14:paraId="1087C625" w14:textId="77777777" w:rsidR="00974235" w:rsidRDefault="00974235" w:rsidP="009F37D6">
            <w:pPr>
              <w:pStyle w:val="ListParagraph"/>
              <w:spacing w:before="1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3D7F605" w14:textId="44D5F646" w:rsidR="00752CF4" w:rsidRDefault="00974235" w:rsidP="00974235">
            <w:pPr>
              <w:pStyle w:val="ListParagraph"/>
              <w:spacing w:before="120"/>
              <w:ind w:left="0"/>
              <w:contextualSpacing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Дейности, извършени в изпълнение на проекта в</w:t>
            </w:r>
            <w:r w:rsidR="00752C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67E229B1" w14:textId="599DE8A0" w:rsidR="00974235" w:rsidRDefault="00752CF4" w:rsidP="00974235">
            <w:pPr>
              <w:pStyle w:val="ListParagraph"/>
              <w:spacing w:before="120"/>
              <w:ind w:left="0"/>
              <w:contextualSpacing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="00974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Подотдел № </w:t>
            </w:r>
            <w:r w:rsidR="00974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….</w:t>
            </w:r>
          </w:p>
          <w:p w14:paraId="2A042804" w14:textId="37DDC976" w:rsidR="00974235" w:rsidRDefault="00974235" w:rsidP="00974235">
            <w:pPr>
              <w:pStyle w:val="ListParagraph"/>
              <w:spacing w:before="120"/>
              <w:ind w:left="0"/>
              <w:contextualSpacing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………………………..</w:t>
            </w:r>
          </w:p>
          <w:p w14:paraId="1027DCB8" w14:textId="77777777" w:rsidR="00752CF4" w:rsidRDefault="00752CF4" w:rsidP="00752CF4">
            <w:pPr>
              <w:pStyle w:val="ListParagraph"/>
              <w:spacing w:before="120"/>
              <w:ind w:left="0"/>
              <w:contextualSpacing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………………………..</w:t>
            </w:r>
          </w:p>
          <w:p w14:paraId="64F2C3F9" w14:textId="284168A2" w:rsidR="00974235" w:rsidRDefault="00974235" w:rsidP="00974235">
            <w:pPr>
              <w:pStyle w:val="ListParagraph"/>
              <w:spacing w:before="120"/>
              <w:ind w:left="0"/>
              <w:contextualSpacing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Препоръки: …………………………..</w:t>
            </w:r>
          </w:p>
          <w:p w14:paraId="374B9DA1" w14:textId="25281146" w:rsidR="00752CF4" w:rsidRDefault="00752CF4" w:rsidP="00752CF4">
            <w:pPr>
              <w:pStyle w:val="ListParagraph"/>
              <w:spacing w:before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2CF4">
              <w:rPr>
                <w:rFonts w:ascii="Times New Roman" w:hAnsi="Times New Roman" w:cs="Times New Roman"/>
                <w:sz w:val="24"/>
                <w:szCs w:val="24"/>
              </w:rPr>
              <w:t xml:space="preserve">Препоръките следва да се </w:t>
            </w:r>
            <w:r w:rsidR="008502B2">
              <w:rPr>
                <w:rFonts w:ascii="Times New Roman" w:hAnsi="Times New Roman" w:cs="Times New Roman"/>
                <w:sz w:val="24"/>
                <w:szCs w:val="24"/>
              </w:rPr>
              <w:t>адресират</w:t>
            </w:r>
            <w:r w:rsidR="008502B2" w:rsidRPr="00752C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2CF4">
              <w:rPr>
                <w:rFonts w:ascii="Times New Roman" w:hAnsi="Times New Roman" w:cs="Times New Roman"/>
                <w:sz w:val="24"/>
                <w:szCs w:val="24"/>
              </w:rPr>
              <w:t xml:space="preserve">в срок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/до </w:t>
            </w:r>
            <w:r w:rsidRPr="00752CF4">
              <w:rPr>
                <w:rFonts w:ascii="Times New Roman" w:hAnsi="Times New Roman" w:cs="Times New Roman"/>
                <w:sz w:val="24"/>
                <w:szCs w:val="24"/>
              </w:rPr>
              <w:t>…………………………</w:t>
            </w:r>
          </w:p>
          <w:p w14:paraId="004AD7A2" w14:textId="523F195F" w:rsidR="00752CF4" w:rsidRDefault="00752CF4" w:rsidP="00752CF4">
            <w:pPr>
              <w:pStyle w:val="ListParagraph"/>
              <w:spacing w:before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BD4234" w14:textId="77777777" w:rsidR="00752CF4" w:rsidRDefault="00752CF4" w:rsidP="00752CF4">
            <w:pPr>
              <w:pStyle w:val="ListParagraph"/>
              <w:spacing w:before="120"/>
              <w:ind w:left="0"/>
              <w:contextualSpacing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57E7A4" w14:textId="4386E4EC" w:rsidR="00752CF4" w:rsidRDefault="00752CF4" w:rsidP="00752CF4">
            <w:pPr>
              <w:pStyle w:val="ListParagraph"/>
              <w:spacing w:before="120"/>
              <w:ind w:left="0"/>
              <w:contextualSpacing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 Подотдел № ….</w:t>
            </w:r>
          </w:p>
          <w:p w14:paraId="6AEAFF94" w14:textId="77777777" w:rsidR="00752CF4" w:rsidRDefault="00752CF4" w:rsidP="00752CF4">
            <w:pPr>
              <w:pStyle w:val="ListParagraph"/>
              <w:spacing w:before="120"/>
              <w:ind w:left="0"/>
              <w:contextualSpacing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………………………..</w:t>
            </w:r>
          </w:p>
          <w:p w14:paraId="775E61C8" w14:textId="77777777" w:rsidR="00752CF4" w:rsidRDefault="00752CF4" w:rsidP="00752CF4">
            <w:pPr>
              <w:pStyle w:val="ListParagraph"/>
              <w:spacing w:before="120"/>
              <w:ind w:left="0"/>
              <w:contextualSpacing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………………………..</w:t>
            </w:r>
          </w:p>
          <w:p w14:paraId="5FBA7F4B" w14:textId="77777777" w:rsidR="00752CF4" w:rsidRDefault="00752CF4" w:rsidP="00752CF4">
            <w:pPr>
              <w:pStyle w:val="ListParagraph"/>
              <w:spacing w:before="120"/>
              <w:ind w:left="0"/>
              <w:contextualSpacing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Препоръки: ………………………..</w:t>
            </w:r>
          </w:p>
          <w:p w14:paraId="7280F80E" w14:textId="39E13114" w:rsidR="00752CF4" w:rsidRDefault="00752CF4" w:rsidP="00752CF4">
            <w:pPr>
              <w:pStyle w:val="ListParagraph"/>
              <w:spacing w:before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2CF4">
              <w:rPr>
                <w:rFonts w:ascii="Times New Roman" w:hAnsi="Times New Roman" w:cs="Times New Roman"/>
                <w:sz w:val="24"/>
                <w:szCs w:val="24"/>
              </w:rPr>
              <w:t xml:space="preserve">Препоръките следва да се </w:t>
            </w:r>
            <w:r w:rsidR="008502B2">
              <w:rPr>
                <w:rFonts w:ascii="Times New Roman" w:hAnsi="Times New Roman" w:cs="Times New Roman"/>
                <w:sz w:val="24"/>
                <w:szCs w:val="24"/>
              </w:rPr>
              <w:t>адресират</w:t>
            </w:r>
            <w:r w:rsidRPr="00752CF4">
              <w:rPr>
                <w:rFonts w:ascii="Times New Roman" w:hAnsi="Times New Roman" w:cs="Times New Roman"/>
                <w:sz w:val="24"/>
                <w:szCs w:val="24"/>
              </w:rPr>
              <w:t xml:space="preserve"> в срок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/до </w:t>
            </w:r>
            <w:r w:rsidRPr="00752CF4">
              <w:rPr>
                <w:rFonts w:ascii="Times New Roman" w:hAnsi="Times New Roman" w:cs="Times New Roman"/>
                <w:sz w:val="24"/>
                <w:szCs w:val="24"/>
              </w:rPr>
              <w:t>…………………………</w:t>
            </w:r>
          </w:p>
          <w:p w14:paraId="6EE372B0" w14:textId="77777777" w:rsidR="00752CF4" w:rsidRDefault="00752CF4" w:rsidP="00752CF4">
            <w:pPr>
              <w:pStyle w:val="ListParagraph"/>
              <w:spacing w:before="120"/>
              <w:ind w:left="0"/>
              <w:contextualSpacing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41E65C7" w14:textId="5BC6BE57" w:rsidR="00752CF4" w:rsidRDefault="00752CF4" w:rsidP="00752CF4">
            <w:pPr>
              <w:pStyle w:val="ListParagraph"/>
              <w:spacing w:before="120"/>
              <w:ind w:left="0"/>
              <w:contextualSpacing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Подотдел № ….</w:t>
            </w:r>
          </w:p>
          <w:p w14:paraId="3D335125" w14:textId="77777777" w:rsidR="00752CF4" w:rsidRDefault="00752CF4" w:rsidP="00752CF4">
            <w:pPr>
              <w:pStyle w:val="ListParagraph"/>
              <w:spacing w:before="120"/>
              <w:ind w:left="0"/>
              <w:contextualSpacing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………………………..</w:t>
            </w:r>
          </w:p>
          <w:p w14:paraId="74BCC7B6" w14:textId="77777777" w:rsidR="00752CF4" w:rsidRDefault="00752CF4" w:rsidP="00752CF4">
            <w:pPr>
              <w:pStyle w:val="ListParagraph"/>
              <w:spacing w:before="120"/>
              <w:ind w:left="0"/>
              <w:contextualSpacing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………………………..</w:t>
            </w:r>
          </w:p>
          <w:p w14:paraId="09469811" w14:textId="77777777" w:rsidR="00752CF4" w:rsidRDefault="00752CF4" w:rsidP="00752CF4">
            <w:pPr>
              <w:pStyle w:val="ListParagraph"/>
              <w:spacing w:before="120"/>
              <w:ind w:left="0"/>
              <w:contextualSpacing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Препоръки: …………………………..</w:t>
            </w:r>
          </w:p>
          <w:p w14:paraId="7E69F200" w14:textId="4EC40202" w:rsidR="00974235" w:rsidRDefault="00752CF4" w:rsidP="00974235">
            <w:pPr>
              <w:pStyle w:val="ListParagraph"/>
              <w:spacing w:before="120"/>
              <w:ind w:left="0"/>
              <w:contextualSpacing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2CF4">
              <w:rPr>
                <w:rFonts w:ascii="Times New Roman" w:hAnsi="Times New Roman" w:cs="Times New Roman"/>
                <w:sz w:val="24"/>
                <w:szCs w:val="24"/>
              </w:rPr>
              <w:t xml:space="preserve">Препоръките следва да се </w:t>
            </w:r>
            <w:r w:rsidR="008502B2">
              <w:rPr>
                <w:rFonts w:ascii="Times New Roman" w:hAnsi="Times New Roman" w:cs="Times New Roman"/>
                <w:sz w:val="24"/>
                <w:szCs w:val="24"/>
              </w:rPr>
              <w:t>адресират</w:t>
            </w:r>
            <w:r w:rsidR="008502B2" w:rsidRPr="00752C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2CF4">
              <w:rPr>
                <w:rFonts w:ascii="Times New Roman" w:hAnsi="Times New Roman" w:cs="Times New Roman"/>
                <w:sz w:val="24"/>
                <w:szCs w:val="24"/>
              </w:rPr>
              <w:t xml:space="preserve">в срок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/до </w:t>
            </w:r>
            <w:r w:rsidRPr="00752CF4">
              <w:rPr>
                <w:rFonts w:ascii="Times New Roman" w:hAnsi="Times New Roman" w:cs="Times New Roman"/>
                <w:sz w:val="24"/>
                <w:szCs w:val="24"/>
              </w:rPr>
              <w:t>…………………………</w:t>
            </w:r>
          </w:p>
          <w:p w14:paraId="5288225B" w14:textId="77777777" w:rsidR="00752CF4" w:rsidRDefault="00752CF4" w:rsidP="00974235">
            <w:pPr>
              <w:pStyle w:val="ListParagraph"/>
              <w:spacing w:before="120"/>
              <w:ind w:left="0"/>
              <w:contextualSpacing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F3EE2EF" w14:textId="1B128D4A" w:rsidR="00752CF4" w:rsidRPr="00752CF4" w:rsidRDefault="00974235" w:rsidP="00752CF4">
            <w:pPr>
              <w:pStyle w:val="ListParagraph"/>
              <w:spacing w:before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235">
              <w:rPr>
                <w:rFonts w:ascii="Times New Roman" w:hAnsi="Times New Roman" w:cs="Times New Roman"/>
                <w:sz w:val="24"/>
                <w:szCs w:val="24"/>
              </w:rPr>
              <w:t xml:space="preserve">С настоящото </w:t>
            </w:r>
            <w:r w:rsidRPr="00974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потвърждавам</w:t>
            </w:r>
            <w:r w:rsidR="00752CF4">
              <w:rPr>
                <w:rFonts w:ascii="Times New Roman" w:hAnsi="Times New Roman" w:cs="Times New Roman"/>
                <w:sz w:val="24"/>
                <w:szCs w:val="24"/>
              </w:rPr>
              <w:t>, че за дейностите в изпълнение на проекта в подотделите, за които не са представени препоръки:</w:t>
            </w:r>
          </w:p>
          <w:p w14:paraId="03DF5199" w14:textId="01B896C4" w:rsidR="00752CF4" w:rsidRDefault="00752CF4" w:rsidP="00752CF4">
            <w:pPr>
              <w:pStyle w:val="ListParagraph"/>
              <w:spacing w:before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23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същите</w:t>
            </w:r>
            <w:r w:rsidRPr="00974235">
              <w:rPr>
                <w:rFonts w:ascii="Times New Roman" w:hAnsi="Times New Roman" w:cs="Times New Roman"/>
                <w:sz w:val="24"/>
                <w:szCs w:val="24"/>
              </w:rPr>
              <w:t xml:space="preserve"> се изпълнени съобразно изискванията на Наредба № 8 за сечите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94A0212" w14:textId="77777777" w:rsidR="00752CF4" w:rsidRPr="00974235" w:rsidRDefault="00752CF4" w:rsidP="00752CF4">
            <w:pPr>
              <w:pStyle w:val="ListParagraph"/>
              <w:spacing w:before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742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73E3BD1" w14:textId="77777777" w:rsidR="00752CF4" w:rsidRPr="00974235" w:rsidRDefault="00752CF4" w:rsidP="00752CF4">
            <w:pPr>
              <w:pStyle w:val="ListParagraph"/>
              <w:spacing w:before="120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4235">
              <w:rPr>
                <w:rFonts w:ascii="Times New Roman" w:hAnsi="Times New Roman" w:cs="Times New Roman"/>
                <w:sz w:val="24"/>
                <w:szCs w:val="24"/>
              </w:rPr>
              <w:t>- е налично съответствие между фактологичната обстановка на терен и описаното в констативния протокол за освидетелстване на сечището по чл. 109 от Закона за горите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6EACF35" w14:textId="49897B25" w:rsidR="00752CF4" w:rsidRDefault="00752CF4" w:rsidP="00974235">
            <w:pPr>
              <w:pStyle w:val="ListParagraph"/>
              <w:spacing w:before="120"/>
              <w:ind w:left="0"/>
              <w:contextualSpacing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48429D6" w14:textId="77777777" w:rsidR="00752CF4" w:rsidRDefault="00752CF4" w:rsidP="00752CF4">
            <w:pPr>
              <w:pStyle w:val="ListParagraph"/>
              <w:spacing w:before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CF4">
              <w:rPr>
                <w:rFonts w:ascii="Times New Roman" w:hAnsi="Times New Roman" w:cs="Times New Roman"/>
                <w:sz w:val="24"/>
                <w:szCs w:val="24"/>
              </w:rPr>
              <w:t>С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стоящото </w:t>
            </w:r>
            <w:r w:rsidR="00974235" w:rsidRPr="009742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потвърждавам</w:t>
            </w:r>
            <w:r w:rsidR="00974235" w:rsidRPr="00974235">
              <w:rPr>
                <w:rFonts w:ascii="Times New Roman" w:hAnsi="Times New Roman" w:cs="Times New Roman"/>
                <w:sz w:val="24"/>
                <w:szCs w:val="24"/>
              </w:rPr>
              <w:t>, 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дейностите в изпълнение на проекта в подотделите, за които са представени препоръки: </w:t>
            </w:r>
          </w:p>
          <w:p w14:paraId="4B69B0CA" w14:textId="05A3FF92" w:rsidR="00752CF4" w:rsidRDefault="00752CF4" w:rsidP="00752CF4">
            <w:pPr>
              <w:pStyle w:val="ListParagraph"/>
              <w:spacing w:before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23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същите</w:t>
            </w:r>
            <w:r w:rsidRPr="00974235">
              <w:rPr>
                <w:rFonts w:ascii="Times New Roman" w:hAnsi="Times New Roman" w:cs="Times New Roman"/>
                <w:sz w:val="24"/>
                <w:szCs w:val="24"/>
              </w:rPr>
              <w:t xml:space="preserve"> се изпълнени съобразно изискванията на Наредба № 8 за сечите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B0093B" w14:textId="65124C3E" w:rsidR="00752CF4" w:rsidRPr="00974235" w:rsidRDefault="00752CF4" w:rsidP="00752CF4">
            <w:pPr>
              <w:pStyle w:val="ListParagraph"/>
              <w:spacing w:before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и/или</w:t>
            </w:r>
          </w:p>
          <w:p w14:paraId="6C5ED9B9" w14:textId="77777777" w:rsidR="00752CF4" w:rsidRPr="00974235" w:rsidRDefault="00752CF4" w:rsidP="00752CF4">
            <w:pPr>
              <w:pStyle w:val="ListParagraph"/>
              <w:spacing w:before="120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4235">
              <w:rPr>
                <w:rFonts w:ascii="Times New Roman" w:hAnsi="Times New Roman" w:cs="Times New Roman"/>
                <w:sz w:val="24"/>
                <w:szCs w:val="24"/>
              </w:rPr>
              <w:t>- е налично съответствие между фактологичната обстановка на терен и описаното в констативния протокол за освидетелстване на сечището по чл. 109 от Закона за горите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5246E9F" w14:textId="77777777" w:rsidR="00752CF4" w:rsidRDefault="00752CF4" w:rsidP="00752CF4">
            <w:pPr>
              <w:pStyle w:val="ListParagraph"/>
              <w:spacing w:before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26C840" w14:textId="52CCF835" w:rsidR="00974235" w:rsidRPr="00752CF4" w:rsidRDefault="00752CF4" w:rsidP="00752CF4">
            <w:pPr>
              <w:pStyle w:val="ListParagraph"/>
              <w:spacing w:after="120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52C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 дейностите в съответните подотдели, включени в искането за плащане, обект на проверка по настоящия контролен лист, за които е получено</w:t>
            </w:r>
            <w:r w:rsidR="00974235" w:rsidRPr="00752C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становище „не потвърждавам“</w:t>
            </w:r>
            <w:r w:rsidRPr="00752C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</w:t>
            </w:r>
            <w:r w:rsidR="00974235" w:rsidRPr="00752C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се издава отказ от верификация.</w:t>
            </w:r>
            <w:r w:rsidRPr="00752C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Същите могат да бъдат включени в следващо искане за плащане по силата на чл. 64, ал. 1</w:t>
            </w:r>
            <w:r w:rsidR="004401B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предл. първо</w:t>
            </w:r>
            <w:r w:rsidRPr="00752C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от ЗУСЕФСУ. </w:t>
            </w:r>
          </w:p>
        </w:tc>
      </w:tr>
    </w:tbl>
    <w:p w14:paraId="6E29B263" w14:textId="350C3D36" w:rsidR="005F22F9" w:rsidRDefault="005F22F9" w:rsidP="00980CE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1951716" w14:textId="3FA371FF" w:rsidR="0039482D" w:rsidRDefault="0039482D" w:rsidP="00980CE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5916A7" w14:textId="03BCB150" w:rsidR="0039482D" w:rsidRDefault="0039482D" w:rsidP="003948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Подпис:</w:t>
      </w:r>
    </w:p>
    <w:p w14:paraId="4374BDD2" w14:textId="77777777" w:rsidR="0039482D" w:rsidRDefault="0039482D" w:rsidP="003948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EB06E7" w14:textId="1D4A38E0" w:rsidR="0039482D" w:rsidRDefault="0039482D" w:rsidP="003948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Име:</w:t>
      </w:r>
    </w:p>
    <w:sectPr w:rsidR="0039482D" w:rsidSect="00D57A58">
      <w:pgSz w:w="11906" w:h="16838"/>
      <w:pgMar w:top="851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EBB72" w14:textId="77777777" w:rsidR="00850113" w:rsidRDefault="00850113" w:rsidP="00980CEE">
      <w:pPr>
        <w:spacing w:after="0" w:line="240" w:lineRule="auto"/>
      </w:pPr>
      <w:r>
        <w:separator/>
      </w:r>
    </w:p>
  </w:endnote>
  <w:endnote w:type="continuationSeparator" w:id="0">
    <w:p w14:paraId="0856B3A0" w14:textId="77777777" w:rsidR="00850113" w:rsidRDefault="00850113" w:rsidP="00980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946AC" w14:textId="77777777" w:rsidR="00850113" w:rsidRDefault="00850113" w:rsidP="00980CEE">
      <w:pPr>
        <w:spacing w:after="0" w:line="240" w:lineRule="auto"/>
      </w:pPr>
      <w:r>
        <w:separator/>
      </w:r>
    </w:p>
  </w:footnote>
  <w:footnote w:type="continuationSeparator" w:id="0">
    <w:p w14:paraId="51C8E8FA" w14:textId="77777777" w:rsidR="00850113" w:rsidRDefault="00850113" w:rsidP="00980C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A34CB"/>
    <w:multiLevelType w:val="hybridMultilevel"/>
    <w:tmpl w:val="BF606E10"/>
    <w:lvl w:ilvl="0" w:tplc="B532C81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CB626B"/>
    <w:multiLevelType w:val="hybridMultilevel"/>
    <w:tmpl w:val="8F00955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159672A0">
      <w:start w:val="1"/>
      <w:numFmt w:val="bullet"/>
      <w:lvlText w:val="-"/>
      <w:lvlJc w:val="left"/>
      <w:pPr>
        <w:ind w:left="4046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FA08C9"/>
    <w:multiLevelType w:val="hybridMultilevel"/>
    <w:tmpl w:val="4E36C040"/>
    <w:lvl w:ilvl="0" w:tplc="159672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335E16"/>
    <w:multiLevelType w:val="hybridMultilevel"/>
    <w:tmpl w:val="8D1AC908"/>
    <w:lvl w:ilvl="0" w:tplc="159672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124830"/>
    <w:multiLevelType w:val="hybridMultilevel"/>
    <w:tmpl w:val="1816617E"/>
    <w:lvl w:ilvl="0" w:tplc="159672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5A429C"/>
    <w:multiLevelType w:val="hybridMultilevel"/>
    <w:tmpl w:val="336865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4869160">
    <w:abstractNumId w:val="1"/>
  </w:num>
  <w:num w:numId="2" w16cid:durableId="301037197">
    <w:abstractNumId w:val="3"/>
  </w:num>
  <w:num w:numId="3" w16cid:durableId="1828589617">
    <w:abstractNumId w:val="2"/>
  </w:num>
  <w:num w:numId="4" w16cid:durableId="231238155">
    <w:abstractNumId w:val="4"/>
  </w:num>
  <w:num w:numId="5" w16cid:durableId="454522924">
    <w:abstractNumId w:val="5"/>
  </w:num>
  <w:num w:numId="6" w16cid:durableId="21994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DDD"/>
    <w:rsid w:val="0000625E"/>
    <w:rsid w:val="000475C0"/>
    <w:rsid w:val="00072A4D"/>
    <w:rsid w:val="0008472B"/>
    <w:rsid w:val="00113C09"/>
    <w:rsid w:val="00116F26"/>
    <w:rsid w:val="00155F96"/>
    <w:rsid w:val="001E0815"/>
    <w:rsid w:val="001E37FE"/>
    <w:rsid w:val="001F2D54"/>
    <w:rsid w:val="00222466"/>
    <w:rsid w:val="002A4A03"/>
    <w:rsid w:val="002F3822"/>
    <w:rsid w:val="00312D3A"/>
    <w:rsid w:val="00366750"/>
    <w:rsid w:val="0039482D"/>
    <w:rsid w:val="004062C5"/>
    <w:rsid w:val="004401BD"/>
    <w:rsid w:val="00440B0C"/>
    <w:rsid w:val="00487DDD"/>
    <w:rsid w:val="004A0913"/>
    <w:rsid w:val="004B4CBA"/>
    <w:rsid w:val="004F37B1"/>
    <w:rsid w:val="0053621C"/>
    <w:rsid w:val="005404E9"/>
    <w:rsid w:val="00576C40"/>
    <w:rsid w:val="005B016F"/>
    <w:rsid w:val="005D2EBA"/>
    <w:rsid w:val="005E55E0"/>
    <w:rsid w:val="005F22F9"/>
    <w:rsid w:val="00627A11"/>
    <w:rsid w:val="00637802"/>
    <w:rsid w:val="007126EC"/>
    <w:rsid w:val="00723BAD"/>
    <w:rsid w:val="00752CF4"/>
    <w:rsid w:val="00762557"/>
    <w:rsid w:val="007F3FD1"/>
    <w:rsid w:val="00813732"/>
    <w:rsid w:val="008436B0"/>
    <w:rsid w:val="00850113"/>
    <w:rsid w:val="008502B2"/>
    <w:rsid w:val="00863E5E"/>
    <w:rsid w:val="00877B2D"/>
    <w:rsid w:val="008C1EBB"/>
    <w:rsid w:val="008D6AA3"/>
    <w:rsid w:val="00905BE5"/>
    <w:rsid w:val="009120E3"/>
    <w:rsid w:val="00971BC7"/>
    <w:rsid w:val="00974235"/>
    <w:rsid w:val="00980CEE"/>
    <w:rsid w:val="009C2A6C"/>
    <w:rsid w:val="009F37D6"/>
    <w:rsid w:val="00A353D2"/>
    <w:rsid w:val="00A54567"/>
    <w:rsid w:val="00A637FF"/>
    <w:rsid w:val="00AB4931"/>
    <w:rsid w:val="00AC7087"/>
    <w:rsid w:val="00AE02DC"/>
    <w:rsid w:val="00AF0D24"/>
    <w:rsid w:val="00AF48F4"/>
    <w:rsid w:val="00B0058C"/>
    <w:rsid w:val="00B567A1"/>
    <w:rsid w:val="00B91076"/>
    <w:rsid w:val="00BB27D3"/>
    <w:rsid w:val="00C5603C"/>
    <w:rsid w:val="00CB4F94"/>
    <w:rsid w:val="00CE558E"/>
    <w:rsid w:val="00CF126E"/>
    <w:rsid w:val="00D15B66"/>
    <w:rsid w:val="00D179E5"/>
    <w:rsid w:val="00D30170"/>
    <w:rsid w:val="00D460C2"/>
    <w:rsid w:val="00D57A58"/>
    <w:rsid w:val="00D70E1B"/>
    <w:rsid w:val="00D770CC"/>
    <w:rsid w:val="00DC1750"/>
    <w:rsid w:val="00E24369"/>
    <w:rsid w:val="00E64061"/>
    <w:rsid w:val="00EC27A5"/>
    <w:rsid w:val="00EE034E"/>
    <w:rsid w:val="00EE3E18"/>
    <w:rsid w:val="00EF18EF"/>
    <w:rsid w:val="00FC470A"/>
    <w:rsid w:val="00FE0876"/>
    <w:rsid w:val="00FE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A753C"/>
  <w15:docId w15:val="{0C53BD10-8F18-44D7-9325-D3DB52F9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34E"/>
    <w:pPr>
      <w:ind w:left="720"/>
      <w:contextualSpacing/>
    </w:pPr>
  </w:style>
  <w:style w:type="paragraph" w:styleId="Revision">
    <w:name w:val="Revision"/>
    <w:hidden/>
    <w:uiPriority w:val="99"/>
    <w:semiHidden/>
    <w:rsid w:val="001F2D5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F2D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2D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2D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2D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2D54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843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8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CEE"/>
  </w:style>
  <w:style w:type="paragraph" w:styleId="Footer">
    <w:name w:val="footer"/>
    <w:basedOn w:val="Normal"/>
    <w:link w:val="FooterChar"/>
    <w:uiPriority w:val="99"/>
    <w:unhideWhenUsed/>
    <w:rsid w:val="0098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1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9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3C969-9519-4C2B-A730-A48B3FF86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1049</Words>
  <Characters>5981</Characters>
  <Application>Microsoft Office Word</Application>
  <DocSecurity>4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Vasilev</dc:creator>
  <cp:lastModifiedBy>OPOS BG31</cp:lastModifiedBy>
  <cp:revision>2</cp:revision>
  <dcterms:created xsi:type="dcterms:W3CDTF">2024-06-28T14:12:00Z</dcterms:created>
  <dcterms:modified xsi:type="dcterms:W3CDTF">2024-06-28T14:12:00Z</dcterms:modified>
</cp:coreProperties>
</file>