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2DFB0" w14:textId="3817228A" w:rsidR="003311A3" w:rsidRPr="00BA3641" w:rsidRDefault="003311A3" w:rsidP="003311A3">
      <w:pPr>
        <w:spacing w:after="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3311A3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Приложение № </w:t>
      </w:r>
      <w:r w:rsidR="00BA3641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6</w:t>
      </w:r>
    </w:p>
    <w:p w14:paraId="3DCD9CF7" w14:textId="0D4B700C" w:rsidR="008D255E" w:rsidRPr="003311A3" w:rsidRDefault="003311A3" w:rsidP="003311A3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3311A3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към процедура </w:t>
      </w:r>
      <w:bookmarkStart w:id="0" w:name="_Hlk137198199"/>
      <w:r w:rsidR="007C2643" w:rsidRPr="007C2643">
        <w:rPr>
          <w:rFonts w:ascii="Times New Roman" w:hAnsi="Times New Roman" w:cs="Times New Roman"/>
          <w:i/>
          <w:iCs/>
          <w:sz w:val="24"/>
          <w:szCs w:val="24"/>
          <w:lang w:val="bg-BG"/>
        </w:rPr>
        <w:t>BG16FFPR002-</w:t>
      </w:r>
      <w:r w:rsidR="00FD58BB">
        <w:rPr>
          <w:rFonts w:ascii="Times New Roman" w:hAnsi="Times New Roman" w:cs="Times New Roman"/>
          <w:i/>
          <w:iCs/>
          <w:sz w:val="24"/>
          <w:szCs w:val="24"/>
          <w:lang w:val="en-US"/>
        </w:rPr>
        <w:t>3</w:t>
      </w:r>
      <w:r w:rsidR="007C2643" w:rsidRPr="007C2643">
        <w:rPr>
          <w:rFonts w:ascii="Times New Roman" w:hAnsi="Times New Roman" w:cs="Times New Roman"/>
          <w:i/>
          <w:iCs/>
          <w:sz w:val="24"/>
          <w:szCs w:val="24"/>
          <w:lang w:val="bg-BG"/>
        </w:rPr>
        <w:t>.00</w:t>
      </w:r>
      <w:r w:rsidR="00FD58BB">
        <w:rPr>
          <w:rFonts w:ascii="Times New Roman" w:hAnsi="Times New Roman" w:cs="Times New Roman"/>
          <w:i/>
          <w:iCs/>
          <w:sz w:val="24"/>
          <w:szCs w:val="24"/>
          <w:lang w:val="en-US"/>
        </w:rPr>
        <w:t>9</w:t>
      </w:r>
      <w:r w:rsidR="007C2643" w:rsidRPr="007C2643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bookmarkEnd w:id="0"/>
    </w:p>
    <w:p w14:paraId="75994971" w14:textId="5C9CA721" w:rsidR="003311A3" w:rsidRDefault="003311A3" w:rsidP="009356A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0"/>
          <w:szCs w:val="10"/>
          <w:lang w:val="bg-BG"/>
        </w:rPr>
      </w:pPr>
    </w:p>
    <w:p w14:paraId="3FABC1F6" w14:textId="77777777" w:rsidR="000F0B70" w:rsidRDefault="000F0B70" w:rsidP="00935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92F9536" w14:textId="77777777" w:rsidR="000F0B70" w:rsidRDefault="000F0B70" w:rsidP="00935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BACB46A" w14:textId="77777777" w:rsidR="000F0B70" w:rsidRDefault="000F0B70" w:rsidP="00935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5999D37" w14:textId="41356B41" w:rsidR="009356A8" w:rsidRPr="00B35A17" w:rsidRDefault="009356A8" w:rsidP="00935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5A17">
        <w:rPr>
          <w:rFonts w:ascii="Times New Roman" w:hAnsi="Times New Roman" w:cs="Times New Roman"/>
          <w:sz w:val="24"/>
          <w:szCs w:val="24"/>
          <w:lang w:val="bg-BG"/>
        </w:rPr>
        <w:t xml:space="preserve">За изготвянето на консолидираната документация за доказване на климатична устойчивост  следва да се ползват </w:t>
      </w:r>
      <w:r w:rsidRPr="00B35A17">
        <w:rPr>
          <w:rFonts w:ascii="Times New Roman" w:eastAsia="Calibri" w:hAnsi="Times New Roman" w:cs="Times New Roman"/>
          <w:i/>
          <w:iCs/>
          <w:sz w:val="24"/>
          <w:szCs w:val="24"/>
          <w:lang w:val="bg-BG"/>
        </w:rPr>
        <w:t>Методическите указания за подготовка на консолидирана документация за доказване на климатична устойчивост (вкл. смекчаване изменението на климата и адаптиране към изменението на климата) на проектните предложения по Програма „Околна среда 2021-2027 г.“</w:t>
      </w:r>
      <w:r w:rsidRPr="00B35A1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652E4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(Методически указания, достъпни на адрес: </w:t>
      </w:r>
      <w:r w:rsidR="00652E44" w:rsidRPr="00652E44">
        <w:rPr>
          <w:rFonts w:ascii="Times New Roman" w:eastAsia="Calibri" w:hAnsi="Times New Roman" w:cs="Times New Roman"/>
          <w:sz w:val="24"/>
          <w:szCs w:val="24"/>
          <w:lang w:val="bg-BG"/>
        </w:rPr>
        <w:t>https://www.eufunds.bg/bg/opos/node/12996</w:t>
      </w:r>
      <w:r w:rsidRPr="00652E4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) </w:t>
      </w:r>
      <w:r w:rsidRPr="00B35A1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 </w:t>
      </w:r>
      <w:r w:rsidRPr="00B35A17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Техническите насоки за климатична устойчивост на инфраструктурните проекти в периода 2021-2027 г. на Европейската Комисия, (Технически насоки, достъпни на адрес: </w:t>
      </w:r>
      <w:hyperlink r:id="rId9" w:history="1">
        <w:r w:rsidRPr="00B35A17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https://op.europa.eu/bg/publication-detail/-/publication/23a24b21-16d0-11ec-b4fe-01aa75ed71a1</w:t>
        </w:r>
      </w:hyperlink>
      <w:r w:rsidRPr="00B35A17">
        <w:rPr>
          <w:rFonts w:ascii="Times New Roman" w:hAnsi="Times New Roman" w:cs="Times New Roman"/>
          <w:sz w:val="24"/>
          <w:szCs w:val="24"/>
          <w:lang w:val="bg-BG"/>
        </w:rPr>
        <w:t xml:space="preserve"> ).</w:t>
      </w:r>
    </w:p>
    <w:p w14:paraId="647CB481" w14:textId="77777777" w:rsidR="009356A8" w:rsidRPr="00B35A17" w:rsidRDefault="009356A8" w:rsidP="00935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EF099C4" w14:textId="6FC598DD" w:rsidR="009356A8" w:rsidRDefault="009356A8" w:rsidP="009356A8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  <w:r w:rsidRPr="00B35A17">
        <w:rPr>
          <w:rFonts w:ascii="Times New Roman" w:hAnsi="Times New Roman" w:cs="Times New Roman"/>
          <w:color w:val="FF0000"/>
          <w:sz w:val="24"/>
          <w:szCs w:val="24"/>
          <w:lang w:val="bg-BG"/>
        </w:rPr>
        <w:t xml:space="preserve">Консолидираната документация може да се изготви от служители на бенефициента, при наличие на експертен капацитет предвид спецификата на информацията и документацията или наети от бенефициента външни лица с подходяща експертиза. </w:t>
      </w:r>
    </w:p>
    <w:p w14:paraId="0A863A9E" w14:textId="1B3B7C5E" w:rsidR="00BF497E" w:rsidRDefault="00BF497E" w:rsidP="009356A8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p w14:paraId="011CBE91" w14:textId="46C77281" w:rsidR="00BF497E" w:rsidRDefault="00BF497E" w:rsidP="009356A8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p w14:paraId="6C8090AF" w14:textId="77777777" w:rsidR="00BF497E" w:rsidRDefault="00BF497E" w:rsidP="009356A8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p w14:paraId="789E6640" w14:textId="77777777" w:rsidR="00BF497E" w:rsidRDefault="00BF497E" w:rsidP="009356A8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p w14:paraId="550E5F8F" w14:textId="5F025C5E" w:rsidR="00BF497E" w:rsidRPr="00B35A17" w:rsidRDefault="00BF497E" w:rsidP="009356A8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  <w:sectPr w:rsidR="00BF497E" w:rsidRPr="00B35A17" w:rsidSect="00A3546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00C49374" w14:textId="77777777" w:rsidR="009356A8" w:rsidRDefault="009356A8" w:rsidP="00935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09331F5" w14:textId="3B71BA43" w:rsidR="000F2E58" w:rsidRPr="003311A3" w:rsidRDefault="003311A3" w:rsidP="003311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311A3">
        <w:rPr>
          <w:rFonts w:ascii="Times New Roman" w:hAnsi="Times New Roman" w:cs="Times New Roman"/>
          <w:b/>
          <w:bCs/>
          <w:sz w:val="24"/>
          <w:szCs w:val="24"/>
          <w:lang w:val="bg-BG"/>
        </w:rPr>
        <w:t>С</w:t>
      </w:r>
      <w:r w:rsidR="00CD19A9" w:rsidRPr="003311A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труктура </w:t>
      </w:r>
      <w:r w:rsidR="006E33A6" w:rsidRPr="003311A3">
        <w:rPr>
          <w:rFonts w:ascii="Times New Roman" w:hAnsi="Times New Roman" w:cs="Times New Roman"/>
          <w:b/>
          <w:bCs/>
          <w:sz w:val="24"/>
          <w:szCs w:val="24"/>
          <w:lang w:val="bg-BG"/>
        </w:rPr>
        <w:t>и насоки з</w:t>
      </w:r>
      <w:r w:rsidR="00CD19A9" w:rsidRPr="003311A3">
        <w:rPr>
          <w:rFonts w:ascii="Times New Roman" w:hAnsi="Times New Roman" w:cs="Times New Roman"/>
          <w:b/>
          <w:bCs/>
          <w:sz w:val="24"/>
          <w:szCs w:val="24"/>
          <w:lang w:val="bg-BG"/>
        </w:rPr>
        <w:t>а консолидирана документация</w:t>
      </w:r>
      <w:r w:rsidRPr="003311A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за доказване на климатична устойчивост</w:t>
      </w:r>
    </w:p>
    <w:p w14:paraId="3AA0EED2" w14:textId="77777777" w:rsidR="003311A3" w:rsidRDefault="003311A3" w:rsidP="006E33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B4D0A92" w14:textId="77777777" w:rsidR="00CD19A9" w:rsidRPr="00084CA2" w:rsidRDefault="00CD19A9" w:rsidP="003342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84CA2">
        <w:rPr>
          <w:rFonts w:ascii="Times New Roman" w:hAnsi="Times New Roman" w:cs="Times New Roman"/>
          <w:b/>
          <w:bCs/>
          <w:sz w:val="24"/>
          <w:szCs w:val="24"/>
          <w:lang w:val="bg-BG"/>
        </w:rPr>
        <w:t>ВЪВЕДЕНИЕ</w:t>
      </w:r>
    </w:p>
    <w:p w14:paraId="159B5A69" w14:textId="124895F3" w:rsidR="00CD19A9" w:rsidRDefault="00CD19A9" w:rsidP="004C752A">
      <w:pPr>
        <w:pStyle w:val="ListParagraph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bookmarkStart w:id="1" w:name="_Hlk132188401"/>
      <w:bookmarkEnd w:id="1"/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Представ</w:t>
      </w:r>
      <w:r w:rsidR="006E33A6">
        <w:rPr>
          <w:rFonts w:ascii="Times New Roman" w:hAnsi="Times New Roman" w:cs="Times New Roman"/>
          <w:i/>
          <w:iCs/>
          <w:sz w:val="24"/>
          <w:szCs w:val="24"/>
          <w:lang w:val="bg-BG"/>
        </w:rPr>
        <w:t>я се</w:t>
      </w:r>
      <w:r w:rsidRPr="007457F1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описание на инфраструктурния проект, данни за контакт</w:t>
      </w:r>
      <w:r w:rsidR="006E33A6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на Бенефициента;</w:t>
      </w:r>
    </w:p>
    <w:p w14:paraId="56591D43" w14:textId="1C94ADA7" w:rsidR="00C31859" w:rsidRPr="00644BE7" w:rsidRDefault="00C31859" w:rsidP="004C752A">
      <w:pPr>
        <w:pStyle w:val="ListParagraph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644BE7">
        <w:rPr>
          <w:rFonts w:ascii="Times New Roman" w:hAnsi="Times New Roman" w:cs="Times New Roman"/>
          <w:i/>
          <w:iCs/>
          <w:sz w:val="24"/>
          <w:szCs w:val="24"/>
          <w:lang w:val="bg-BG"/>
        </w:rPr>
        <w:t>Описва се процесът на проверка за климатична устойчивост от първоначалното планиране до завършване, включително интегрирането в цикъла на разработване на проекта и координирането с процесите на оценка на околната среда (напр. ОВОС).</w:t>
      </w:r>
    </w:p>
    <w:p w14:paraId="03E819AF" w14:textId="77777777" w:rsidR="00CD19A9" w:rsidRPr="00644BE7" w:rsidRDefault="00CD19A9" w:rsidP="004C752A">
      <w:pPr>
        <w:pStyle w:val="ListParagraph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644BE7">
        <w:rPr>
          <w:rFonts w:ascii="Times New Roman" w:hAnsi="Times New Roman" w:cs="Times New Roman"/>
          <w:b/>
          <w:bCs/>
          <w:sz w:val="24"/>
          <w:szCs w:val="24"/>
          <w:lang w:val="bg-BG"/>
        </w:rPr>
        <w:t>Смекчаване на изменението на климата (климатична неутралност)</w:t>
      </w:r>
    </w:p>
    <w:p w14:paraId="077D82A5" w14:textId="7C9A8D1B" w:rsidR="001D6763" w:rsidRDefault="001D6763" w:rsidP="004C752A">
      <w:pPr>
        <w:pStyle w:val="ListParagraph"/>
        <w:numPr>
          <w:ilvl w:val="1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Фаза 1: Проверка (Скрининг)</w:t>
      </w:r>
    </w:p>
    <w:p w14:paraId="50244C21" w14:textId="4FC170ED" w:rsidR="001C246F" w:rsidRPr="001C246F" w:rsidRDefault="001C246F" w:rsidP="001C246F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</w:pPr>
      <w:r w:rsidRPr="001C246F"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  <w:t>Съобразено с таблица 2 от Методическите указания, за проект</w:t>
      </w:r>
      <w:r w:rsidR="00117087"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  <w:t>а</w:t>
      </w:r>
      <w:r w:rsidR="00C84BA9"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  <w:t xml:space="preserve">, свързани с </w:t>
      </w:r>
      <w:r w:rsidR="00117087"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  <w:t>изпълнение на мярка 68 от Националната рамка за приоритетни действия за НАТУРА 2000</w:t>
      </w:r>
      <w:r w:rsidRPr="001C246F"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  <w:t>, финансиран от Приоритет „</w:t>
      </w:r>
      <w:r w:rsidR="00117087"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  <w:t>Биологично разнообразие</w:t>
      </w:r>
      <w:r w:rsidRPr="001C246F"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  <w:t xml:space="preserve">“ на ПОС 2021-2027 г. </w:t>
      </w:r>
      <w:r w:rsidR="00C84BA9"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  <w:t>не</w:t>
      </w:r>
      <w:r w:rsidRPr="001C246F"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  <w:t xml:space="preserve"> се изисква оценка на въглеродния отпечатък. Процесът на доказване на климатична неутралност относно компонент Смекчаване изменението на климата за тези проекти завършва с Фаза 1 (Проверка).</w:t>
      </w:r>
    </w:p>
    <w:p w14:paraId="611F409A" w14:textId="77777777" w:rsidR="00CD19A9" w:rsidRPr="00084CA2" w:rsidRDefault="00CD19A9" w:rsidP="004C752A">
      <w:pPr>
        <w:pStyle w:val="ListParagraph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84CA2">
        <w:rPr>
          <w:rFonts w:ascii="Times New Roman" w:hAnsi="Times New Roman" w:cs="Times New Roman"/>
          <w:b/>
          <w:bCs/>
          <w:sz w:val="24"/>
          <w:szCs w:val="24"/>
          <w:lang w:val="bg-BG"/>
        </w:rPr>
        <w:t>Адаптация към изменението на климата (устойчивост на климата):</w:t>
      </w:r>
    </w:p>
    <w:p w14:paraId="0EF82A10" w14:textId="7E4A6CC1" w:rsidR="00C154AC" w:rsidRDefault="008D4773" w:rsidP="004C752A">
      <w:pPr>
        <w:pStyle w:val="ListParagraph"/>
        <w:numPr>
          <w:ilvl w:val="1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Фаза 1: </w:t>
      </w:r>
      <w:r w:rsidR="00C154AC">
        <w:rPr>
          <w:rFonts w:ascii="Times New Roman" w:hAnsi="Times New Roman" w:cs="Times New Roman"/>
          <w:i/>
          <w:iCs/>
          <w:sz w:val="24"/>
          <w:szCs w:val="24"/>
          <w:lang w:val="bg-BG"/>
        </w:rPr>
        <w:t>Проверка (Скрининг)</w:t>
      </w:r>
    </w:p>
    <w:p w14:paraId="06FE3DF9" w14:textId="47FAF073" w:rsidR="00CD19A9" w:rsidRDefault="00CD19A9" w:rsidP="0033428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C154AC">
        <w:rPr>
          <w:rFonts w:ascii="Times New Roman" w:hAnsi="Times New Roman" w:cs="Times New Roman"/>
          <w:i/>
          <w:iCs/>
          <w:sz w:val="24"/>
          <w:szCs w:val="24"/>
          <w:lang w:val="bg-BG"/>
        </w:rPr>
        <w:t>Опи</w:t>
      </w:r>
      <w:r w:rsidR="006E33A6" w:rsidRPr="00C154AC">
        <w:rPr>
          <w:rFonts w:ascii="Times New Roman" w:hAnsi="Times New Roman" w:cs="Times New Roman"/>
          <w:i/>
          <w:iCs/>
          <w:sz w:val="24"/>
          <w:szCs w:val="24"/>
          <w:lang w:val="bg-BG"/>
        </w:rPr>
        <w:t>сва се</w:t>
      </w:r>
      <w:r w:rsidRPr="00C154AC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проверката, съобр</w:t>
      </w:r>
      <w:r w:rsidR="00234E37" w:rsidRPr="00C154AC">
        <w:rPr>
          <w:rFonts w:ascii="Times New Roman" w:hAnsi="Times New Roman" w:cs="Times New Roman"/>
          <w:i/>
          <w:iCs/>
          <w:sz w:val="24"/>
          <w:szCs w:val="24"/>
          <w:lang w:val="bg-BG"/>
        </w:rPr>
        <w:t>а</w:t>
      </w:r>
      <w:r w:rsidRPr="00C154AC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зно алгоритъма, представен в Таблица № 1 от </w:t>
      </w:r>
      <w:r w:rsidR="00B35A17">
        <w:rPr>
          <w:rFonts w:ascii="Times New Roman" w:hAnsi="Times New Roman" w:cs="Times New Roman"/>
          <w:i/>
          <w:iCs/>
          <w:sz w:val="24"/>
          <w:szCs w:val="24"/>
          <w:lang w:val="bg-BG"/>
        </w:rPr>
        <w:t>М</w:t>
      </w:r>
      <w:r w:rsidRPr="00C154AC">
        <w:rPr>
          <w:rFonts w:ascii="Times New Roman" w:hAnsi="Times New Roman" w:cs="Times New Roman"/>
          <w:i/>
          <w:iCs/>
          <w:sz w:val="24"/>
          <w:szCs w:val="24"/>
          <w:lang w:val="bg-BG"/>
        </w:rPr>
        <w:t>етодически</w:t>
      </w:r>
      <w:r w:rsidR="00B35A17">
        <w:rPr>
          <w:rFonts w:ascii="Times New Roman" w:hAnsi="Times New Roman" w:cs="Times New Roman"/>
          <w:i/>
          <w:iCs/>
          <w:sz w:val="24"/>
          <w:szCs w:val="24"/>
          <w:lang w:val="bg-BG"/>
        </w:rPr>
        <w:t>те</w:t>
      </w:r>
      <w:r w:rsidRPr="00C154AC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указания и резултатите от нея, вкл. уместни подробности за анализа на чувствителността, на експозицията и уязвимостта</w:t>
      </w:r>
    </w:p>
    <w:p w14:paraId="20691768" w14:textId="271E6D46" w:rsidR="008D4773" w:rsidRDefault="008D4773" w:rsidP="0033428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2.1.1. Анализ на чувствителността</w:t>
      </w:r>
    </w:p>
    <w:p w14:paraId="1E2AB2B1" w14:textId="613FB493" w:rsidR="008D4773" w:rsidRDefault="008D4773" w:rsidP="0033428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2.1.2. Анализ на текущата и бъдещата експозиция</w:t>
      </w:r>
    </w:p>
    <w:p w14:paraId="7851FCDD" w14:textId="25A51393" w:rsidR="008D4773" w:rsidRDefault="008D4773" w:rsidP="0033428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2.1.3. Оценка на уязвимостта</w:t>
      </w:r>
    </w:p>
    <w:p w14:paraId="56CA3FB4" w14:textId="26D17016" w:rsidR="008D4773" w:rsidRPr="00C154AC" w:rsidRDefault="008D4773" w:rsidP="0033428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2.2. Фаза 2: Подробен анализ относно адаптация към климатичните промени</w:t>
      </w:r>
    </w:p>
    <w:p w14:paraId="629C2DC1" w14:textId="77777777" w:rsidR="00CD19A9" w:rsidRDefault="00CD19A9" w:rsidP="004C752A">
      <w:pPr>
        <w:pStyle w:val="ListParagraph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Когато се извършва Фаза 2 (Подробен анализ):</w:t>
      </w:r>
    </w:p>
    <w:p w14:paraId="6AC5FEDC" w14:textId="764B19BA" w:rsidR="008D4773" w:rsidRDefault="008D4773" w:rsidP="0033428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2.2.1. Оценка на вероятността, свързана с опасностите</w:t>
      </w:r>
    </w:p>
    <w:p w14:paraId="1C943D13" w14:textId="16639FA8" w:rsidR="00CD19A9" w:rsidRDefault="00CD19A9" w:rsidP="004C752A">
      <w:pPr>
        <w:pStyle w:val="ListParagraph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lastRenderedPageBreak/>
        <w:t>Опи</w:t>
      </w:r>
      <w:r w:rsidR="006E33A6">
        <w:rPr>
          <w:rFonts w:ascii="Times New Roman" w:hAnsi="Times New Roman" w:cs="Times New Roman"/>
          <w:i/>
          <w:iCs/>
          <w:sz w:val="24"/>
          <w:szCs w:val="24"/>
          <w:lang w:val="bg-BG"/>
        </w:rPr>
        <w:t>сва се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анализа на вероятността и въздействието на идентифицираните климатични рискове;</w:t>
      </w:r>
    </w:p>
    <w:p w14:paraId="5071DC8C" w14:textId="1682DCF1" w:rsidR="008D4773" w:rsidRDefault="008D4773" w:rsidP="0033428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2.2.2. Оценка на въздействието, свързано с опасностите</w:t>
      </w:r>
    </w:p>
    <w:p w14:paraId="24FCCE29" w14:textId="678C3150" w:rsidR="00234E37" w:rsidRDefault="00234E37" w:rsidP="004C752A">
      <w:pPr>
        <w:pStyle w:val="ListParagraph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Описва се оценката и резултата по отношение на редовното наблюдение и проследяване, например на критични допускания във връзка с бъдещите промени в климата;</w:t>
      </w:r>
    </w:p>
    <w:p w14:paraId="78A171B6" w14:textId="60834B66" w:rsidR="008D4773" w:rsidRPr="00234E37" w:rsidRDefault="008D4773" w:rsidP="0033428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2.2.3. Оценка на нивото на значимост на риска</w:t>
      </w:r>
    </w:p>
    <w:p w14:paraId="7DF7D452" w14:textId="084CC6F9" w:rsidR="00CD19A9" w:rsidRDefault="00CD19A9" w:rsidP="004C752A">
      <w:pPr>
        <w:pStyle w:val="ListParagraph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Опи</w:t>
      </w:r>
      <w:r w:rsidR="006E33A6">
        <w:rPr>
          <w:rFonts w:ascii="Times New Roman" w:hAnsi="Times New Roman" w:cs="Times New Roman"/>
          <w:i/>
          <w:iCs/>
          <w:sz w:val="24"/>
          <w:szCs w:val="24"/>
          <w:lang w:val="bg-BG"/>
        </w:rPr>
        <w:t>сва се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как идентифицираните кли</w:t>
      </w:r>
      <w:r w:rsidR="00234E37">
        <w:rPr>
          <w:rFonts w:ascii="Times New Roman" w:hAnsi="Times New Roman" w:cs="Times New Roman"/>
          <w:i/>
          <w:iCs/>
          <w:sz w:val="24"/>
          <w:szCs w:val="24"/>
          <w:lang w:val="bg-BG"/>
        </w:rPr>
        <w:t>м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атични рискове могат да бъдат преодолени със съответните мерки за адаптация;</w:t>
      </w:r>
    </w:p>
    <w:p w14:paraId="36FE92C5" w14:textId="0F8F55F9" w:rsidR="008D4773" w:rsidRDefault="008D4773" w:rsidP="0033428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2.2.4. Съгласуваност на проекта със стратегически документи за адаптиране към изменението на климата</w:t>
      </w:r>
    </w:p>
    <w:p w14:paraId="27994680" w14:textId="5787D55F" w:rsidR="00CD19A9" w:rsidRDefault="00CD19A9" w:rsidP="004C752A">
      <w:pPr>
        <w:pStyle w:val="ListParagraph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644BE7">
        <w:rPr>
          <w:rFonts w:ascii="Times New Roman" w:hAnsi="Times New Roman" w:cs="Times New Roman"/>
          <w:i/>
          <w:iCs/>
          <w:sz w:val="24"/>
          <w:szCs w:val="24"/>
          <w:lang w:val="bg-BG"/>
        </w:rPr>
        <w:t>Опи</w:t>
      </w:r>
      <w:r w:rsidR="006E33A6" w:rsidRPr="00644BE7">
        <w:rPr>
          <w:rFonts w:ascii="Times New Roman" w:hAnsi="Times New Roman" w:cs="Times New Roman"/>
          <w:i/>
          <w:iCs/>
          <w:sz w:val="24"/>
          <w:szCs w:val="24"/>
          <w:lang w:val="bg-BG"/>
        </w:rPr>
        <w:t>сва се</w:t>
      </w:r>
      <w:r w:rsidRPr="00644BE7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съгласуваността на проекта с национални, регионални и местни стратегии и планове </w:t>
      </w:r>
      <w:r w:rsidR="00234E37" w:rsidRPr="00644BE7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за адаптиране към изменението на климата, както и  планове </w:t>
      </w:r>
      <w:r w:rsidRPr="00644BE7">
        <w:rPr>
          <w:rFonts w:ascii="Times New Roman" w:hAnsi="Times New Roman" w:cs="Times New Roman"/>
          <w:i/>
          <w:iCs/>
          <w:sz w:val="24"/>
          <w:szCs w:val="24"/>
          <w:lang w:val="bg-BG"/>
        </w:rPr>
        <w:t>за управление на риска от бедствия.</w:t>
      </w:r>
    </w:p>
    <w:p w14:paraId="26A66CB2" w14:textId="57B5F524" w:rsidR="008D4773" w:rsidRPr="00644BE7" w:rsidRDefault="008D4773" w:rsidP="004C752A">
      <w:pPr>
        <w:pStyle w:val="ListParagraph"/>
        <w:numPr>
          <w:ilvl w:val="1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Принципно заключение относно климатична устойчивост</w:t>
      </w:r>
    </w:p>
    <w:p w14:paraId="7E78E936" w14:textId="77777777" w:rsidR="00234E37" w:rsidRPr="00644BE7" w:rsidRDefault="00234E37" w:rsidP="004C752A">
      <w:pPr>
        <w:pStyle w:val="ListParagraph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644BE7">
        <w:rPr>
          <w:rFonts w:ascii="Times New Roman" w:hAnsi="Times New Roman" w:cs="Times New Roman"/>
          <w:b/>
          <w:bCs/>
          <w:sz w:val="24"/>
          <w:szCs w:val="24"/>
          <w:lang w:val="bg-BG"/>
        </w:rPr>
        <w:t>Допълнителна информация</w:t>
      </w:r>
    </w:p>
    <w:p w14:paraId="7F97B95F" w14:textId="77777777" w:rsidR="00234E37" w:rsidRPr="00644BE7" w:rsidRDefault="00234E37" w:rsidP="004C752A">
      <w:pPr>
        <w:pStyle w:val="ListParagraph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644BE7">
        <w:rPr>
          <w:rFonts w:ascii="Times New Roman" w:hAnsi="Times New Roman" w:cs="Times New Roman"/>
          <w:i/>
          <w:iCs/>
          <w:sz w:val="24"/>
          <w:szCs w:val="24"/>
          <w:lang w:val="bg-BG"/>
        </w:rPr>
        <w:t>Описват се всички други въпроси и приложими референтни документи;</w:t>
      </w:r>
    </w:p>
    <w:p w14:paraId="7AAF5BFB" w14:textId="77777777" w:rsidR="00234E37" w:rsidRPr="00644BE7" w:rsidRDefault="00234E37" w:rsidP="004C752A">
      <w:pPr>
        <w:pStyle w:val="ListParagraph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644BE7">
        <w:rPr>
          <w:rFonts w:ascii="Times New Roman" w:hAnsi="Times New Roman" w:cs="Times New Roman"/>
          <w:i/>
          <w:iCs/>
          <w:sz w:val="24"/>
          <w:szCs w:val="24"/>
          <w:lang w:val="bg-BG"/>
        </w:rPr>
        <w:t>Описват се всички задачи, свързани с климатична устойчивост, които са отложени за следващ етап от разработването на проекта, например да бъдат изпълнени от изпълнителя по време на строителството или по време на експлоатацията;</w:t>
      </w:r>
    </w:p>
    <w:p w14:paraId="3468B0BC" w14:textId="77777777" w:rsidR="00234E37" w:rsidRPr="00644BE7" w:rsidRDefault="00234E37" w:rsidP="004C752A">
      <w:pPr>
        <w:pStyle w:val="ListParagraph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644BE7">
        <w:rPr>
          <w:rFonts w:ascii="Times New Roman" w:hAnsi="Times New Roman" w:cs="Times New Roman"/>
          <w:i/>
          <w:iCs/>
          <w:sz w:val="24"/>
          <w:szCs w:val="24"/>
          <w:lang w:val="bg-BG"/>
        </w:rPr>
        <w:t>Списък на публикуваните документи (например свързани с ОВОС и други екологични оценки, комплексни разрешителни);</w:t>
      </w:r>
    </w:p>
    <w:p w14:paraId="3A62E1B0" w14:textId="77A8362F" w:rsidR="00234E37" w:rsidRPr="00644BE7" w:rsidRDefault="00234E37" w:rsidP="004C752A">
      <w:pPr>
        <w:pStyle w:val="ListParagraph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644BE7">
        <w:rPr>
          <w:rFonts w:ascii="Times New Roman" w:hAnsi="Times New Roman" w:cs="Times New Roman"/>
          <w:i/>
          <w:iCs/>
          <w:sz w:val="24"/>
          <w:szCs w:val="24"/>
          <w:lang w:val="bg-BG"/>
        </w:rPr>
        <w:t>Списък на ключови документи, налични при кандидата.</w:t>
      </w:r>
    </w:p>
    <w:p w14:paraId="3E3267F4" w14:textId="77777777" w:rsidR="00CD19A9" w:rsidRPr="00084CA2" w:rsidRDefault="00CD19A9" w:rsidP="004C752A">
      <w:pPr>
        <w:pStyle w:val="ListParagraph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84CA2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Заключение за климатична устойчивост</w:t>
      </w:r>
    </w:p>
    <w:p w14:paraId="2ECAD21C" w14:textId="5B10E4BB" w:rsidR="00CD19A9" w:rsidRPr="007457F1" w:rsidRDefault="00CD19A9" w:rsidP="004C752A">
      <w:pPr>
        <w:pStyle w:val="ListParagraph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Обобщ</w:t>
      </w:r>
      <w:r w:rsidR="006E33A6">
        <w:rPr>
          <w:rFonts w:ascii="Times New Roman" w:hAnsi="Times New Roman" w:cs="Times New Roman"/>
          <w:i/>
          <w:iCs/>
          <w:sz w:val="24"/>
          <w:szCs w:val="24"/>
          <w:lang w:val="bg-BG"/>
        </w:rPr>
        <w:t>ават се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заключенията </w:t>
      </w:r>
      <w:r w:rsidR="006E33A6">
        <w:rPr>
          <w:rFonts w:ascii="Times New Roman" w:hAnsi="Times New Roman" w:cs="Times New Roman"/>
          <w:i/>
          <w:iCs/>
          <w:sz w:val="24"/>
          <w:szCs w:val="24"/>
          <w:lang w:val="bg-BG"/>
        </w:rPr>
        <w:t>относно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климатична неутралност и устойчивост.</w:t>
      </w:r>
    </w:p>
    <w:p w14:paraId="4B58EB7B" w14:textId="77777777" w:rsidR="00CD19A9" w:rsidRDefault="00CD19A9" w:rsidP="00CD2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619FCCA" w14:textId="77777777" w:rsidR="003311A3" w:rsidRDefault="003311A3" w:rsidP="00CD2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CEC4578" w14:textId="7F31CE27" w:rsidR="003311A3" w:rsidRDefault="003311A3" w:rsidP="00CD2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4BEABE6" w14:textId="11D5689B" w:rsidR="003311A3" w:rsidRDefault="003311A3" w:rsidP="00CD2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163AD37" w14:textId="4D760D7E" w:rsidR="00522879" w:rsidRPr="00522879" w:rsidRDefault="00522879" w:rsidP="009356A8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522879" w:rsidRPr="00522879" w:rsidSect="00A3546A">
      <w:footerReference w:type="default" r:id="rId16"/>
      <w:footerReference w:type="first" r:id="rId1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0C4ED" w14:textId="77777777" w:rsidR="008C7629" w:rsidRDefault="008C7629" w:rsidP="00C44BBC">
      <w:pPr>
        <w:spacing w:after="0" w:line="240" w:lineRule="auto"/>
      </w:pPr>
      <w:r>
        <w:separator/>
      </w:r>
    </w:p>
  </w:endnote>
  <w:endnote w:type="continuationSeparator" w:id="0">
    <w:p w14:paraId="2298BA72" w14:textId="77777777" w:rsidR="008C7629" w:rsidRDefault="008C7629" w:rsidP="00C44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0FDA7" w14:textId="77777777" w:rsidR="009108C4" w:rsidRDefault="009108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97194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E85C77" w14:textId="77777777" w:rsidR="009356A8" w:rsidRDefault="009356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2FF8FA" w14:textId="77777777" w:rsidR="009356A8" w:rsidRDefault="009356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60752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DDE3C1" w14:textId="77777777" w:rsidR="009356A8" w:rsidRDefault="009356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7746B1" w14:textId="77777777" w:rsidR="009356A8" w:rsidRDefault="009356A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70967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A9784D" w14:textId="558458B9" w:rsidR="00C44BBC" w:rsidRDefault="00C44B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2DBB39" w14:textId="77777777" w:rsidR="00C44BBC" w:rsidRDefault="00C44BB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0860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57476C" w14:textId="72C1B8B0" w:rsidR="00A3546A" w:rsidRDefault="00A354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793A22" w14:textId="77777777" w:rsidR="00A3546A" w:rsidRDefault="00A354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277B4" w14:textId="77777777" w:rsidR="008C7629" w:rsidRDefault="008C7629" w:rsidP="00C44BBC">
      <w:pPr>
        <w:spacing w:after="0" w:line="240" w:lineRule="auto"/>
      </w:pPr>
      <w:r>
        <w:separator/>
      </w:r>
    </w:p>
  </w:footnote>
  <w:footnote w:type="continuationSeparator" w:id="0">
    <w:p w14:paraId="000FA436" w14:textId="77777777" w:rsidR="008C7629" w:rsidRDefault="008C7629" w:rsidP="00C44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3F9F8" w14:textId="77777777" w:rsidR="009108C4" w:rsidRDefault="009108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EF1F6" w14:textId="77777777" w:rsidR="009108C4" w:rsidRDefault="009108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7F476" w14:textId="3318B163" w:rsidR="009108C4" w:rsidRPr="009108C4" w:rsidRDefault="009108C4" w:rsidP="009108C4">
    <w:pPr>
      <w:pStyle w:val="Header"/>
      <w:rPr>
        <w:lang w:val="bg-BG"/>
      </w:rPr>
    </w:pPr>
    <w:r w:rsidRPr="009108C4">
      <w:rPr>
        <w:lang w:val="bg-BG"/>
      </w:rPr>
      <w:drawing>
        <wp:inline distT="0" distB="0" distL="0" distR="0" wp14:anchorId="47E9ED5F" wp14:editId="12F7B5F4">
          <wp:extent cx="2314575" cy="571500"/>
          <wp:effectExtent l="0" t="0" r="9525" b="0"/>
          <wp:docPr id="181372449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08C4">
      <w:rPr>
        <w:lang w:val="bg-BG"/>
      </w:rPr>
      <w:tab/>
    </w:r>
    <w:r w:rsidRPr="009108C4">
      <w:rPr>
        <w:lang w:val="bg-BG"/>
      </w:rPr>
      <w:tab/>
    </w:r>
    <w:r w:rsidRPr="009108C4">
      <w:rPr>
        <w:b/>
        <w:lang w:val="bg-BG"/>
      </w:rPr>
      <w:drawing>
        <wp:inline distT="0" distB="0" distL="0" distR="0" wp14:anchorId="5559F217" wp14:editId="76A92F00">
          <wp:extent cx="1781175" cy="714375"/>
          <wp:effectExtent l="0" t="0" r="9525" b="9525"/>
          <wp:docPr id="72170068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08C4">
      <w:rPr>
        <w:lang w:val="bg-BG"/>
      </w:rPr>
      <w:tab/>
    </w:r>
  </w:p>
  <w:p w14:paraId="0F9FAE18" w14:textId="77777777" w:rsidR="009108C4" w:rsidRDefault="009108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F3EE"/>
      </v:shape>
    </w:pict>
  </w:numPicBullet>
  <w:abstractNum w:abstractNumId="0" w15:restartNumberingAfterBreak="0">
    <w:nsid w:val="01EB49CB"/>
    <w:multiLevelType w:val="hybridMultilevel"/>
    <w:tmpl w:val="5E4C08D2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07681"/>
    <w:multiLevelType w:val="hybridMultilevel"/>
    <w:tmpl w:val="10726C9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08721B"/>
    <w:multiLevelType w:val="hybridMultilevel"/>
    <w:tmpl w:val="A78AE67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91748C"/>
    <w:multiLevelType w:val="hybridMultilevel"/>
    <w:tmpl w:val="DAA6929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57BF0"/>
    <w:multiLevelType w:val="hybridMultilevel"/>
    <w:tmpl w:val="56E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3B35B6"/>
    <w:multiLevelType w:val="hybridMultilevel"/>
    <w:tmpl w:val="237A7790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61BB9"/>
    <w:multiLevelType w:val="hybridMultilevel"/>
    <w:tmpl w:val="712AB70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F00800"/>
    <w:multiLevelType w:val="multilevel"/>
    <w:tmpl w:val="FDD805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0" w:hanging="360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4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080"/>
      </w:pPr>
      <w:rPr>
        <w:rFonts w:hint="default"/>
      </w:rPr>
    </w:lvl>
  </w:abstractNum>
  <w:abstractNum w:abstractNumId="8" w15:restartNumberingAfterBreak="0">
    <w:nsid w:val="25544340"/>
    <w:multiLevelType w:val="hybridMultilevel"/>
    <w:tmpl w:val="80A6C528"/>
    <w:lvl w:ilvl="0" w:tplc="08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C561077"/>
    <w:multiLevelType w:val="hybridMultilevel"/>
    <w:tmpl w:val="EED893DE"/>
    <w:lvl w:ilvl="0" w:tplc="9FCCD47A">
      <w:start w:val="1"/>
      <w:numFmt w:val="decimal"/>
      <w:lvlText w:val="%1)"/>
      <w:lvlJc w:val="left"/>
      <w:pPr>
        <w:ind w:left="114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0E46455"/>
    <w:multiLevelType w:val="hybridMultilevel"/>
    <w:tmpl w:val="80B8AC3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6977B7D"/>
    <w:multiLevelType w:val="hybridMultilevel"/>
    <w:tmpl w:val="4F8AD2CC"/>
    <w:lvl w:ilvl="0" w:tplc="080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3C25283E"/>
    <w:multiLevelType w:val="multilevel"/>
    <w:tmpl w:val="E2DEF2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3FCA7B60"/>
    <w:multiLevelType w:val="multilevel"/>
    <w:tmpl w:val="FDD805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0" w:hanging="360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4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080"/>
      </w:pPr>
      <w:rPr>
        <w:rFonts w:hint="default"/>
      </w:rPr>
    </w:lvl>
  </w:abstractNum>
  <w:abstractNum w:abstractNumId="14" w15:restartNumberingAfterBreak="0">
    <w:nsid w:val="419B26DE"/>
    <w:multiLevelType w:val="hybridMultilevel"/>
    <w:tmpl w:val="E88A94E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836C4"/>
    <w:multiLevelType w:val="hybridMultilevel"/>
    <w:tmpl w:val="752EFCB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5896C02"/>
    <w:multiLevelType w:val="multilevel"/>
    <w:tmpl w:val="7512B92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 w15:restartNumberingAfterBreak="0">
    <w:nsid w:val="460D3382"/>
    <w:multiLevelType w:val="multilevel"/>
    <w:tmpl w:val="638ECE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vertAlign w:val="baseline"/>
      </w:rPr>
    </w:lvl>
    <w:lvl w:ilvl="2">
      <w:start w:val="1"/>
      <w:numFmt w:val="decimal"/>
      <w:isLgl/>
      <w:lvlText w:val="%1.%2.%3"/>
      <w:lvlJc w:val="left"/>
      <w:pPr>
        <w:ind w:left="780" w:hanging="4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8" w15:restartNumberingAfterBreak="0">
    <w:nsid w:val="4C517ECD"/>
    <w:multiLevelType w:val="hybridMultilevel"/>
    <w:tmpl w:val="BEE621D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CE5314E"/>
    <w:multiLevelType w:val="hybridMultilevel"/>
    <w:tmpl w:val="C0FAC274"/>
    <w:lvl w:ilvl="0" w:tplc="E9447C0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126EC5"/>
    <w:multiLevelType w:val="hybridMultilevel"/>
    <w:tmpl w:val="390E2E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566B69"/>
    <w:multiLevelType w:val="multilevel"/>
    <w:tmpl w:val="AF8C41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5ADB4864"/>
    <w:multiLevelType w:val="hybridMultilevel"/>
    <w:tmpl w:val="B7826CCA"/>
    <w:lvl w:ilvl="0" w:tplc="08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B0C1EFE"/>
    <w:multiLevelType w:val="hybridMultilevel"/>
    <w:tmpl w:val="FE80255E"/>
    <w:lvl w:ilvl="0" w:tplc="080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F4E069A"/>
    <w:multiLevelType w:val="hybridMultilevel"/>
    <w:tmpl w:val="E6165A2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4A72463"/>
    <w:multiLevelType w:val="hybridMultilevel"/>
    <w:tmpl w:val="1B6A015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75A2235"/>
    <w:multiLevelType w:val="hybridMultilevel"/>
    <w:tmpl w:val="81E496A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6659F"/>
    <w:multiLevelType w:val="hybridMultilevel"/>
    <w:tmpl w:val="C852AB8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EA0F7D"/>
    <w:multiLevelType w:val="hybridMultilevel"/>
    <w:tmpl w:val="A0683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196200"/>
    <w:multiLevelType w:val="hybridMultilevel"/>
    <w:tmpl w:val="041ABB1C"/>
    <w:lvl w:ilvl="0" w:tplc="55F63D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3715821">
    <w:abstractNumId w:val="25"/>
  </w:num>
  <w:num w:numId="2" w16cid:durableId="1437360202">
    <w:abstractNumId w:val="12"/>
  </w:num>
  <w:num w:numId="3" w16cid:durableId="1743528908">
    <w:abstractNumId w:val="3"/>
  </w:num>
  <w:num w:numId="4" w16cid:durableId="1539465283">
    <w:abstractNumId w:val="14"/>
  </w:num>
  <w:num w:numId="5" w16cid:durableId="969363347">
    <w:abstractNumId w:val="0"/>
  </w:num>
  <w:num w:numId="6" w16cid:durableId="1423723582">
    <w:abstractNumId w:val="20"/>
  </w:num>
  <w:num w:numId="7" w16cid:durableId="1728990295">
    <w:abstractNumId w:val="4"/>
  </w:num>
  <w:num w:numId="8" w16cid:durableId="2031488270">
    <w:abstractNumId w:val="19"/>
  </w:num>
  <w:num w:numId="9" w16cid:durableId="1763644991">
    <w:abstractNumId w:val="29"/>
  </w:num>
  <w:num w:numId="10" w16cid:durableId="100608427">
    <w:abstractNumId w:val="11"/>
  </w:num>
  <w:num w:numId="11" w16cid:durableId="1194998572">
    <w:abstractNumId w:val="15"/>
  </w:num>
  <w:num w:numId="12" w16cid:durableId="551232267">
    <w:abstractNumId w:val="6"/>
  </w:num>
  <w:num w:numId="13" w16cid:durableId="51856184">
    <w:abstractNumId w:val="2"/>
  </w:num>
  <w:num w:numId="14" w16cid:durableId="1650789626">
    <w:abstractNumId w:val="28"/>
  </w:num>
  <w:num w:numId="15" w16cid:durableId="858661331">
    <w:abstractNumId w:val="24"/>
  </w:num>
  <w:num w:numId="16" w16cid:durableId="522937909">
    <w:abstractNumId w:val="23"/>
  </w:num>
  <w:num w:numId="17" w16cid:durableId="1140805668">
    <w:abstractNumId w:val="10"/>
  </w:num>
  <w:num w:numId="18" w16cid:durableId="1829858783">
    <w:abstractNumId w:val="18"/>
  </w:num>
  <w:num w:numId="19" w16cid:durableId="1238052227">
    <w:abstractNumId w:val="16"/>
  </w:num>
  <w:num w:numId="20" w16cid:durableId="529608782">
    <w:abstractNumId w:val="22"/>
  </w:num>
  <w:num w:numId="21" w16cid:durableId="2146503150">
    <w:abstractNumId w:val="8"/>
  </w:num>
  <w:num w:numId="22" w16cid:durableId="1677802259">
    <w:abstractNumId w:val="1"/>
  </w:num>
  <w:num w:numId="23" w16cid:durableId="1512447244">
    <w:abstractNumId w:val="27"/>
  </w:num>
  <w:num w:numId="24" w16cid:durableId="1395855313">
    <w:abstractNumId w:val="21"/>
  </w:num>
  <w:num w:numId="25" w16cid:durableId="1651905537">
    <w:abstractNumId w:val="5"/>
  </w:num>
  <w:num w:numId="26" w16cid:durableId="766582213">
    <w:abstractNumId w:val="17"/>
  </w:num>
  <w:num w:numId="27" w16cid:durableId="1040323333">
    <w:abstractNumId w:val="13"/>
  </w:num>
  <w:num w:numId="28" w16cid:durableId="1260602900">
    <w:abstractNumId w:val="26"/>
  </w:num>
  <w:num w:numId="29" w16cid:durableId="1128815227">
    <w:abstractNumId w:val="7"/>
  </w:num>
  <w:num w:numId="30" w16cid:durableId="1550141595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89"/>
    <w:rsid w:val="00000488"/>
    <w:rsid w:val="00001D38"/>
    <w:rsid w:val="00005850"/>
    <w:rsid w:val="00007A71"/>
    <w:rsid w:val="00007D66"/>
    <w:rsid w:val="000103E5"/>
    <w:rsid w:val="00010D25"/>
    <w:rsid w:val="00013558"/>
    <w:rsid w:val="000135CC"/>
    <w:rsid w:val="00037EA6"/>
    <w:rsid w:val="00043DDC"/>
    <w:rsid w:val="00053755"/>
    <w:rsid w:val="000567CF"/>
    <w:rsid w:val="00073723"/>
    <w:rsid w:val="00075A4A"/>
    <w:rsid w:val="00075FCD"/>
    <w:rsid w:val="00076C88"/>
    <w:rsid w:val="00077B9C"/>
    <w:rsid w:val="00080D61"/>
    <w:rsid w:val="00082998"/>
    <w:rsid w:val="00084CA2"/>
    <w:rsid w:val="00085B1F"/>
    <w:rsid w:val="000A345A"/>
    <w:rsid w:val="000A3BE2"/>
    <w:rsid w:val="000A7E6A"/>
    <w:rsid w:val="000B38E1"/>
    <w:rsid w:val="000B5B74"/>
    <w:rsid w:val="000D168E"/>
    <w:rsid w:val="000D264B"/>
    <w:rsid w:val="000D2F6A"/>
    <w:rsid w:val="000D389C"/>
    <w:rsid w:val="000D3E63"/>
    <w:rsid w:val="000D69CA"/>
    <w:rsid w:val="000F0B70"/>
    <w:rsid w:val="000F2B45"/>
    <w:rsid w:val="000F2E58"/>
    <w:rsid w:val="000F6087"/>
    <w:rsid w:val="00106820"/>
    <w:rsid w:val="00107B3D"/>
    <w:rsid w:val="00113D3F"/>
    <w:rsid w:val="00117087"/>
    <w:rsid w:val="0012020C"/>
    <w:rsid w:val="00121526"/>
    <w:rsid w:val="0012354F"/>
    <w:rsid w:val="00133E58"/>
    <w:rsid w:val="001347F4"/>
    <w:rsid w:val="00134C01"/>
    <w:rsid w:val="00135B5F"/>
    <w:rsid w:val="00142358"/>
    <w:rsid w:val="00143C3E"/>
    <w:rsid w:val="00144BDA"/>
    <w:rsid w:val="00152BD5"/>
    <w:rsid w:val="001552E9"/>
    <w:rsid w:val="00155483"/>
    <w:rsid w:val="00156D39"/>
    <w:rsid w:val="001633F0"/>
    <w:rsid w:val="00170C11"/>
    <w:rsid w:val="00172FF9"/>
    <w:rsid w:val="001804F4"/>
    <w:rsid w:val="00181924"/>
    <w:rsid w:val="00182AFB"/>
    <w:rsid w:val="00182BAB"/>
    <w:rsid w:val="0019060D"/>
    <w:rsid w:val="0019250F"/>
    <w:rsid w:val="00194A89"/>
    <w:rsid w:val="00196498"/>
    <w:rsid w:val="001A1278"/>
    <w:rsid w:val="001A726E"/>
    <w:rsid w:val="001B23BA"/>
    <w:rsid w:val="001B50E9"/>
    <w:rsid w:val="001C07E0"/>
    <w:rsid w:val="001C246F"/>
    <w:rsid w:val="001C251C"/>
    <w:rsid w:val="001C7772"/>
    <w:rsid w:val="001D10D9"/>
    <w:rsid w:val="001D2384"/>
    <w:rsid w:val="001D461F"/>
    <w:rsid w:val="001D4EB3"/>
    <w:rsid w:val="001D56D7"/>
    <w:rsid w:val="001D6672"/>
    <w:rsid w:val="001D6763"/>
    <w:rsid w:val="001D7C6E"/>
    <w:rsid w:val="001E319F"/>
    <w:rsid w:val="001E4EB7"/>
    <w:rsid w:val="001E75D3"/>
    <w:rsid w:val="001F691C"/>
    <w:rsid w:val="001F6B93"/>
    <w:rsid w:val="001F7048"/>
    <w:rsid w:val="00201022"/>
    <w:rsid w:val="002020FD"/>
    <w:rsid w:val="00203881"/>
    <w:rsid w:val="00203E8E"/>
    <w:rsid w:val="002049A1"/>
    <w:rsid w:val="00206349"/>
    <w:rsid w:val="0020636F"/>
    <w:rsid w:val="00210726"/>
    <w:rsid w:val="00222A01"/>
    <w:rsid w:val="00231AF1"/>
    <w:rsid w:val="002330A3"/>
    <w:rsid w:val="00234E37"/>
    <w:rsid w:val="002350A2"/>
    <w:rsid w:val="00235F53"/>
    <w:rsid w:val="002464F7"/>
    <w:rsid w:val="002478FB"/>
    <w:rsid w:val="002504DE"/>
    <w:rsid w:val="00252A9B"/>
    <w:rsid w:val="00252C8D"/>
    <w:rsid w:val="00253823"/>
    <w:rsid w:val="002552B9"/>
    <w:rsid w:val="0026609F"/>
    <w:rsid w:val="002733ED"/>
    <w:rsid w:val="0027612E"/>
    <w:rsid w:val="002923B1"/>
    <w:rsid w:val="00293AE1"/>
    <w:rsid w:val="002972DB"/>
    <w:rsid w:val="00297DE7"/>
    <w:rsid w:val="002A64B6"/>
    <w:rsid w:val="002A7A11"/>
    <w:rsid w:val="002B1776"/>
    <w:rsid w:val="002B2864"/>
    <w:rsid w:val="002B42C0"/>
    <w:rsid w:val="002B5BD4"/>
    <w:rsid w:val="002C1561"/>
    <w:rsid w:val="002C2922"/>
    <w:rsid w:val="002D071C"/>
    <w:rsid w:val="002D08EE"/>
    <w:rsid w:val="002D4EEF"/>
    <w:rsid w:val="002E26CC"/>
    <w:rsid w:val="002E55CD"/>
    <w:rsid w:val="002E7208"/>
    <w:rsid w:val="002F016E"/>
    <w:rsid w:val="002F150C"/>
    <w:rsid w:val="002F3679"/>
    <w:rsid w:val="002F6033"/>
    <w:rsid w:val="002F708C"/>
    <w:rsid w:val="00300393"/>
    <w:rsid w:val="00303B57"/>
    <w:rsid w:val="00305830"/>
    <w:rsid w:val="00307A2B"/>
    <w:rsid w:val="003107F5"/>
    <w:rsid w:val="0031182E"/>
    <w:rsid w:val="00312413"/>
    <w:rsid w:val="0032184A"/>
    <w:rsid w:val="00323551"/>
    <w:rsid w:val="00323C18"/>
    <w:rsid w:val="00324684"/>
    <w:rsid w:val="00324B38"/>
    <w:rsid w:val="00326D3B"/>
    <w:rsid w:val="0033046E"/>
    <w:rsid w:val="003311A3"/>
    <w:rsid w:val="00331B45"/>
    <w:rsid w:val="0033245C"/>
    <w:rsid w:val="00334284"/>
    <w:rsid w:val="0033463B"/>
    <w:rsid w:val="00334EBC"/>
    <w:rsid w:val="00334FDC"/>
    <w:rsid w:val="00336194"/>
    <w:rsid w:val="00340BBD"/>
    <w:rsid w:val="0034125B"/>
    <w:rsid w:val="0034231A"/>
    <w:rsid w:val="00343C32"/>
    <w:rsid w:val="0034569F"/>
    <w:rsid w:val="00350864"/>
    <w:rsid w:val="003517E2"/>
    <w:rsid w:val="00351D7A"/>
    <w:rsid w:val="00360933"/>
    <w:rsid w:val="00363B6E"/>
    <w:rsid w:val="003677E5"/>
    <w:rsid w:val="00370EC3"/>
    <w:rsid w:val="0037371F"/>
    <w:rsid w:val="003834D5"/>
    <w:rsid w:val="0038410E"/>
    <w:rsid w:val="00385EDC"/>
    <w:rsid w:val="00391AD2"/>
    <w:rsid w:val="00395000"/>
    <w:rsid w:val="003A2780"/>
    <w:rsid w:val="003A2BBC"/>
    <w:rsid w:val="003A7A96"/>
    <w:rsid w:val="003B387F"/>
    <w:rsid w:val="003B4DCC"/>
    <w:rsid w:val="003B4E93"/>
    <w:rsid w:val="003C30E5"/>
    <w:rsid w:val="003C4B4D"/>
    <w:rsid w:val="003D5C00"/>
    <w:rsid w:val="003E1302"/>
    <w:rsid w:val="003E14D4"/>
    <w:rsid w:val="003E3636"/>
    <w:rsid w:val="003E3DDC"/>
    <w:rsid w:val="003E6A02"/>
    <w:rsid w:val="003F1FB7"/>
    <w:rsid w:val="003F4F81"/>
    <w:rsid w:val="004043E9"/>
    <w:rsid w:val="00411338"/>
    <w:rsid w:val="00411594"/>
    <w:rsid w:val="00413B2D"/>
    <w:rsid w:val="00414C41"/>
    <w:rsid w:val="0041790D"/>
    <w:rsid w:val="00420256"/>
    <w:rsid w:val="004219A8"/>
    <w:rsid w:val="004253CB"/>
    <w:rsid w:val="00426F7D"/>
    <w:rsid w:val="00430E2C"/>
    <w:rsid w:val="0043172B"/>
    <w:rsid w:val="00431847"/>
    <w:rsid w:val="00433C07"/>
    <w:rsid w:val="00435207"/>
    <w:rsid w:val="004426FB"/>
    <w:rsid w:val="00444C56"/>
    <w:rsid w:val="00444CAB"/>
    <w:rsid w:val="004450E4"/>
    <w:rsid w:val="00445EA5"/>
    <w:rsid w:val="004547D3"/>
    <w:rsid w:val="00456965"/>
    <w:rsid w:val="00464573"/>
    <w:rsid w:val="00464C5D"/>
    <w:rsid w:val="004654B1"/>
    <w:rsid w:val="00473418"/>
    <w:rsid w:val="00474C83"/>
    <w:rsid w:val="00483047"/>
    <w:rsid w:val="004A7271"/>
    <w:rsid w:val="004B0B2D"/>
    <w:rsid w:val="004B159D"/>
    <w:rsid w:val="004B18E9"/>
    <w:rsid w:val="004C41AC"/>
    <w:rsid w:val="004C5ED3"/>
    <w:rsid w:val="004C752A"/>
    <w:rsid w:val="004D3466"/>
    <w:rsid w:val="004D52BB"/>
    <w:rsid w:val="004D7097"/>
    <w:rsid w:val="004D71C5"/>
    <w:rsid w:val="004E0B2F"/>
    <w:rsid w:val="004E25E3"/>
    <w:rsid w:val="004E392B"/>
    <w:rsid w:val="004E6934"/>
    <w:rsid w:val="004E7D50"/>
    <w:rsid w:val="004F263A"/>
    <w:rsid w:val="004F4AC3"/>
    <w:rsid w:val="004F6EAF"/>
    <w:rsid w:val="005001BF"/>
    <w:rsid w:val="00500EC5"/>
    <w:rsid w:val="00501645"/>
    <w:rsid w:val="00507668"/>
    <w:rsid w:val="00513F3F"/>
    <w:rsid w:val="00522879"/>
    <w:rsid w:val="00522928"/>
    <w:rsid w:val="00526430"/>
    <w:rsid w:val="00533A64"/>
    <w:rsid w:val="00533AC2"/>
    <w:rsid w:val="0053670C"/>
    <w:rsid w:val="00537874"/>
    <w:rsid w:val="00544B9F"/>
    <w:rsid w:val="005508C7"/>
    <w:rsid w:val="0055404F"/>
    <w:rsid w:val="00554BC1"/>
    <w:rsid w:val="005623E8"/>
    <w:rsid w:val="0056283B"/>
    <w:rsid w:val="00562BA0"/>
    <w:rsid w:val="00563D0D"/>
    <w:rsid w:val="0057034C"/>
    <w:rsid w:val="00571D67"/>
    <w:rsid w:val="00572712"/>
    <w:rsid w:val="00577BCE"/>
    <w:rsid w:val="00580BDA"/>
    <w:rsid w:val="005857AC"/>
    <w:rsid w:val="0059444A"/>
    <w:rsid w:val="005973B5"/>
    <w:rsid w:val="005A1C48"/>
    <w:rsid w:val="005A27D6"/>
    <w:rsid w:val="005A44C6"/>
    <w:rsid w:val="005A4E30"/>
    <w:rsid w:val="005A687D"/>
    <w:rsid w:val="005B04DE"/>
    <w:rsid w:val="005B1ECA"/>
    <w:rsid w:val="005B4D4E"/>
    <w:rsid w:val="005C1110"/>
    <w:rsid w:val="005C3D8D"/>
    <w:rsid w:val="005E020E"/>
    <w:rsid w:val="005E57E8"/>
    <w:rsid w:val="005F0C06"/>
    <w:rsid w:val="005F586B"/>
    <w:rsid w:val="005F5AA0"/>
    <w:rsid w:val="00610A95"/>
    <w:rsid w:val="006118A8"/>
    <w:rsid w:val="00613E0F"/>
    <w:rsid w:val="00613F86"/>
    <w:rsid w:val="006203FE"/>
    <w:rsid w:val="00620DF2"/>
    <w:rsid w:val="006216FD"/>
    <w:rsid w:val="0062181F"/>
    <w:rsid w:val="006243ED"/>
    <w:rsid w:val="006246B6"/>
    <w:rsid w:val="006278D6"/>
    <w:rsid w:val="00636F7C"/>
    <w:rsid w:val="00640891"/>
    <w:rsid w:val="00642420"/>
    <w:rsid w:val="0064494B"/>
    <w:rsid w:val="00644BE7"/>
    <w:rsid w:val="00645678"/>
    <w:rsid w:val="0064671F"/>
    <w:rsid w:val="00651C1D"/>
    <w:rsid w:val="00652E44"/>
    <w:rsid w:val="0065497B"/>
    <w:rsid w:val="00655F13"/>
    <w:rsid w:val="006614F7"/>
    <w:rsid w:val="00663A6C"/>
    <w:rsid w:val="0066618C"/>
    <w:rsid w:val="00666929"/>
    <w:rsid w:val="00667555"/>
    <w:rsid w:val="00674258"/>
    <w:rsid w:val="00676028"/>
    <w:rsid w:val="00680665"/>
    <w:rsid w:val="0068308F"/>
    <w:rsid w:val="00686BB7"/>
    <w:rsid w:val="00693DC1"/>
    <w:rsid w:val="006A0A29"/>
    <w:rsid w:val="006B174E"/>
    <w:rsid w:val="006B36B7"/>
    <w:rsid w:val="006B4342"/>
    <w:rsid w:val="006C16BE"/>
    <w:rsid w:val="006C53DE"/>
    <w:rsid w:val="006C673B"/>
    <w:rsid w:val="006D0130"/>
    <w:rsid w:val="006D1D5A"/>
    <w:rsid w:val="006D2FC3"/>
    <w:rsid w:val="006E0483"/>
    <w:rsid w:val="006E2C1F"/>
    <w:rsid w:val="006E33A6"/>
    <w:rsid w:val="006E4FA4"/>
    <w:rsid w:val="006E7D76"/>
    <w:rsid w:val="006F35C2"/>
    <w:rsid w:val="00701C09"/>
    <w:rsid w:val="007147B3"/>
    <w:rsid w:val="0071548D"/>
    <w:rsid w:val="00724D53"/>
    <w:rsid w:val="00730C19"/>
    <w:rsid w:val="007363CF"/>
    <w:rsid w:val="007457F1"/>
    <w:rsid w:val="00745A13"/>
    <w:rsid w:val="00745DAF"/>
    <w:rsid w:val="0074670C"/>
    <w:rsid w:val="00746F1F"/>
    <w:rsid w:val="00750D26"/>
    <w:rsid w:val="00755EFE"/>
    <w:rsid w:val="0075763A"/>
    <w:rsid w:val="0076363B"/>
    <w:rsid w:val="007637C7"/>
    <w:rsid w:val="007644D4"/>
    <w:rsid w:val="00771167"/>
    <w:rsid w:val="007A4BB1"/>
    <w:rsid w:val="007A4BDA"/>
    <w:rsid w:val="007B0DBB"/>
    <w:rsid w:val="007C2643"/>
    <w:rsid w:val="007C280C"/>
    <w:rsid w:val="007C37CC"/>
    <w:rsid w:val="007C7C1B"/>
    <w:rsid w:val="007D0784"/>
    <w:rsid w:val="007D4464"/>
    <w:rsid w:val="007E4181"/>
    <w:rsid w:val="007E62C9"/>
    <w:rsid w:val="007F7F61"/>
    <w:rsid w:val="008002C0"/>
    <w:rsid w:val="008033B0"/>
    <w:rsid w:val="00807A73"/>
    <w:rsid w:val="00811628"/>
    <w:rsid w:val="00813E8C"/>
    <w:rsid w:val="008146C7"/>
    <w:rsid w:val="00821A87"/>
    <w:rsid w:val="00832606"/>
    <w:rsid w:val="0083349D"/>
    <w:rsid w:val="00834629"/>
    <w:rsid w:val="00842914"/>
    <w:rsid w:val="008445E2"/>
    <w:rsid w:val="008451D0"/>
    <w:rsid w:val="008465AE"/>
    <w:rsid w:val="00846E8B"/>
    <w:rsid w:val="00847519"/>
    <w:rsid w:val="00861F0E"/>
    <w:rsid w:val="0086577D"/>
    <w:rsid w:val="00867923"/>
    <w:rsid w:val="00871898"/>
    <w:rsid w:val="00877BA6"/>
    <w:rsid w:val="0088329B"/>
    <w:rsid w:val="00887E5C"/>
    <w:rsid w:val="008904F0"/>
    <w:rsid w:val="008928B2"/>
    <w:rsid w:val="00893982"/>
    <w:rsid w:val="008976C3"/>
    <w:rsid w:val="008A2A9C"/>
    <w:rsid w:val="008B021B"/>
    <w:rsid w:val="008B1B3D"/>
    <w:rsid w:val="008B279E"/>
    <w:rsid w:val="008C0100"/>
    <w:rsid w:val="008C2D9F"/>
    <w:rsid w:val="008C4660"/>
    <w:rsid w:val="008C4698"/>
    <w:rsid w:val="008C530F"/>
    <w:rsid w:val="008C58A5"/>
    <w:rsid w:val="008C7629"/>
    <w:rsid w:val="008D255E"/>
    <w:rsid w:val="008D4773"/>
    <w:rsid w:val="008D6227"/>
    <w:rsid w:val="008D7111"/>
    <w:rsid w:val="008E4A00"/>
    <w:rsid w:val="008E533A"/>
    <w:rsid w:val="008E7D2E"/>
    <w:rsid w:val="008F1E89"/>
    <w:rsid w:val="008F3CB0"/>
    <w:rsid w:val="008F4ED7"/>
    <w:rsid w:val="008F6E4D"/>
    <w:rsid w:val="008F738E"/>
    <w:rsid w:val="00900919"/>
    <w:rsid w:val="00901157"/>
    <w:rsid w:val="0090446F"/>
    <w:rsid w:val="009079BB"/>
    <w:rsid w:val="00907B35"/>
    <w:rsid w:val="00907F80"/>
    <w:rsid w:val="009108C4"/>
    <w:rsid w:val="00912EA8"/>
    <w:rsid w:val="00914118"/>
    <w:rsid w:val="00917A9A"/>
    <w:rsid w:val="00923E47"/>
    <w:rsid w:val="00924A06"/>
    <w:rsid w:val="0092529D"/>
    <w:rsid w:val="009356A8"/>
    <w:rsid w:val="009461AC"/>
    <w:rsid w:val="009500F0"/>
    <w:rsid w:val="00951C1A"/>
    <w:rsid w:val="00955D0A"/>
    <w:rsid w:val="0095696B"/>
    <w:rsid w:val="009604A8"/>
    <w:rsid w:val="00965B27"/>
    <w:rsid w:val="00971B7F"/>
    <w:rsid w:val="00974F8A"/>
    <w:rsid w:val="00975FC4"/>
    <w:rsid w:val="00976A48"/>
    <w:rsid w:val="009775EF"/>
    <w:rsid w:val="00983377"/>
    <w:rsid w:val="00986699"/>
    <w:rsid w:val="00990ADF"/>
    <w:rsid w:val="00996E79"/>
    <w:rsid w:val="009A200E"/>
    <w:rsid w:val="009A366E"/>
    <w:rsid w:val="009A48D6"/>
    <w:rsid w:val="009A4B9C"/>
    <w:rsid w:val="009A54A3"/>
    <w:rsid w:val="009B3820"/>
    <w:rsid w:val="009B5067"/>
    <w:rsid w:val="009C57F1"/>
    <w:rsid w:val="009D1668"/>
    <w:rsid w:val="009D33D9"/>
    <w:rsid w:val="009D6AF4"/>
    <w:rsid w:val="009E3B0F"/>
    <w:rsid w:val="009F3945"/>
    <w:rsid w:val="009F511B"/>
    <w:rsid w:val="00A00BF2"/>
    <w:rsid w:val="00A018A9"/>
    <w:rsid w:val="00A024B8"/>
    <w:rsid w:val="00A028E8"/>
    <w:rsid w:val="00A139F9"/>
    <w:rsid w:val="00A15DCA"/>
    <w:rsid w:val="00A20236"/>
    <w:rsid w:val="00A231FE"/>
    <w:rsid w:val="00A2454F"/>
    <w:rsid w:val="00A24708"/>
    <w:rsid w:val="00A27871"/>
    <w:rsid w:val="00A30421"/>
    <w:rsid w:val="00A3204E"/>
    <w:rsid w:val="00A3546A"/>
    <w:rsid w:val="00A36E35"/>
    <w:rsid w:val="00A4795D"/>
    <w:rsid w:val="00A47F1D"/>
    <w:rsid w:val="00A50915"/>
    <w:rsid w:val="00A53E0A"/>
    <w:rsid w:val="00A615E0"/>
    <w:rsid w:val="00A62897"/>
    <w:rsid w:val="00A66DAA"/>
    <w:rsid w:val="00A676B9"/>
    <w:rsid w:val="00A71669"/>
    <w:rsid w:val="00A81F6E"/>
    <w:rsid w:val="00A8217A"/>
    <w:rsid w:val="00A82440"/>
    <w:rsid w:val="00A828A4"/>
    <w:rsid w:val="00A833F0"/>
    <w:rsid w:val="00A8614A"/>
    <w:rsid w:val="00A90E53"/>
    <w:rsid w:val="00AB2EDA"/>
    <w:rsid w:val="00AB4328"/>
    <w:rsid w:val="00AB5E75"/>
    <w:rsid w:val="00AB6E3C"/>
    <w:rsid w:val="00AB71EC"/>
    <w:rsid w:val="00AC5BF2"/>
    <w:rsid w:val="00AD0D58"/>
    <w:rsid w:val="00AD2EAE"/>
    <w:rsid w:val="00AD60D5"/>
    <w:rsid w:val="00AD6D81"/>
    <w:rsid w:val="00AE21E8"/>
    <w:rsid w:val="00AE2944"/>
    <w:rsid w:val="00AE3AC3"/>
    <w:rsid w:val="00AE41F1"/>
    <w:rsid w:val="00AE4944"/>
    <w:rsid w:val="00AF0E4B"/>
    <w:rsid w:val="00AF21B3"/>
    <w:rsid w:val="00AF3399"/>
    <w:rsid w:val="00AF3C63"/>
    <w:rsid w:val="00AF5443"/>
    <w:rsid w:val="00AF6EE9"/>
    <w:rsid w:val="00B04EAC"/>
    <w:rsid w:val="00B112E6"/>
    <w:rsid w:val="00B13E94"/>
    <w:rsid w:val="00B14F72"/>
    <w:rsid w:val="00B20DA8"/>
    <w:rsid w:val="00B23F33"/>
    <w:rsid w:val="00B24C5B"/>
    <w:rsid w:val="00B30C5E"/>
    <w:rsid w:val="00B3152E"/>
    <w:rsid w:val="00B35A17"/>
    <w:rsid w:val="00B366BC"/>
    <w:rsid w:val="00B44469"/>
    <w:rsid w:val="00B51339"/>
    <w:rsid w:val="00B5200B"/>
    <w:rsid w:val="00B55C58"/>
    <w:rsid w:val="00B562A3"/>
    <w:rsid w:val="00B61D65"/>
    <w:rsid w:val="00B6390C"/>
    <w:rsid w:val="00B73014"/>
    <w:rsid w:val="00B81095"/>
    <w:rsid w:val="00B84630"/>
    <w:rsid w:val="00B84E3E"/>
    <w:rsid w:val="00B931FB"/>
    <w:rsid w:val="00B9502B"/>
    <w:rsid w:val="00BA001A"/>
    <w:rsid w:val="00BA116F"/>
    <w:rsid w:val="00BA3641"/>
    <w:rsid w:val="00BA4453"/>
    <w:rsid w:val="00BA4E50"/>
    <w:rsid w:val="00BA5B70"/>
    <w:rsid w:val="00BC2994"/>
    <w:rsid w:val="00BC347E"/>
    <w:rsid w:val="00BC3B86"/>
    <w:rsid w:val="00BC7230"/>
    <w:rsid w:val="00BD1602"/>
    <w:rsid w:val="00BD1E53"/>
    <w:rsid w:val="00BD3BAB"/>
    <w:rsid w:val="00BD6BEA"/>
    <w:rsid w:val="00BE042B"/>
    <w:rsid w:val="00BE3289"/>
    <w:rsid w:val="00BE4FB3"/>
    <w:rsid w:val="00BF0F83"/>
    <w:rsid w:val="00BF3131"/>
    <w:rsid w:val="00BF497E"/>
    <w:rsid w:val="00BF6C20"/>
    <w:rsid w:val="00BF6D6B"/>
    <w:rsid w:val="00C00911"/>
    <w:rsid w:val="00C042B1"/>
    <w:rsid w:val="00C04314"/>
    <w:rsid w:val="00C05EFA"/>
    <w:rsid w:val="00C070C1"/>
    <w:rsid w:val="00C07FB4"/>
    <w:rsid w:val="00C10B65"/>
    <w:rsid w:val="00C14494"/>
    <w:rsid w:val="00C14E93"/>
    <w:rsid w:val="00C154AC"/>
    <w:rsid w:val="00C210FA"/>
    <w:rsid w:val="00C27803"/>
    <w:rsid w:val="00C30415"/>
    <w:rsid w:val="00C31859"/>
    <w:rsid w:val="00C32C5E"/>
    <w:rsid w:val="00C360FC"/>
    <w:rsid w:val="00C40A28"/>
    <w:rsid w:val="00C44323"/>
    <w:rsid w:val="00C44BBC"/>
    <w:rsid w:val="00C511A5"/>
    <w:rsid w:val="00C542EE"/>
    <w:rsid w:val="00C544E7"/>
    <w:rsid w:val="00C6770A"/>
    <w:rsid w:val="00C70B18"/>
    <w:rsid w:val="00C71594"/>
    <w:rsid w:val="00C71F7F"/>
    <w:rsid w:val="00C74586"/>
    <w:rsid w:val="00C74C82"/>
    <w:rsid w:val="00C754E6"/>
    <w:rsid w:val="00C84BA9"/>
    <w:rsid w:val="00C871BC"/>
    <w:rsid w:val="00C96B11"/>
    <w:rsid w:val="00CA7E7E"/>
    <w:rsid w:val="00CB0F6C"/>
    <w:rsid w:val="00CB1425"/>
    <w:rsid w:val="00CB3B80"/>
    <w:rsid w:val="00CC3595"/>
    <w:rsid w:val="00CC4A8B"/>
    <w:rsid w:val="00CD19A9"/>
    <w:rsid w:val="00CD24EB"/>
    <w:rsid w:val="00CD3A89"/>
    <w:rsid w:val="00CD70D4"/>
    <w:rsid w:val="00CE7469"/>
    <w:rsid w:val="00CF17DC"/>
    <w:rsid w:val="00CF2D88"/>
    <w:rsid w:val="00CF3831"/>
    <w:rsid w:val="00CF5FD6"/>
    <w:rsid w:val="00D015B1"/>
    <w:rsid w:val="00D1245B"/>
    <w:rsid w:val="00D17E69"/>
    <w:rsid w:val="00D2628C"/>
    <w:rsid w:val="00D35CBC"/>
    <w:rsid w:val="00D402F2"/>
    <w:rsid w:val="00D41564"/>
    <w:rsid w:val="00D45DBA"/>
    <w:rsid w:val="00D462E0"/>
    <w:rsid w:val="00D50995"/>
    <w:rsid w:val="00D51F26"/>
    <w:rsid w:val="00D54F90"/>
    <w:rsid w:val="00D679B4"/>
    <w:rsid w:val="00D725D5"/>
    <w:rsid w:val="00D72EBE"/>
    <w:rsid w:val="00D76C8F"/>
    <w:rsid w:val="00D8018A"/>
    <w:rsid w:val="00D83400"/>
    <w:rsid w:val="00D85AEE"/>
    <w:rsid w:val="00D85EB9"/>
    <w:rsid w:val="00DB2E37"/>
    <w:rsid w:val="00DB55FF"/>
    <w:rsid w:val="00DB76F8"/>
    <w:rsid w:val="00DC0491"/>
    <w:rsid w:val="00DC0B54"/>
    <w:rsid w:val="00DC333B"/>
    <w:rsid w:val="00DD61E0"/>
    <w:rsid w:val="00DE0988"/>
    <w:rsid w:val="00DE7971"/>
    <w:rsid w:val="00DF1ACF"/>
    <w:rsid w:val="00DF1F6C"/>
    <w:rsid w:val="00DF2AAB"/>
    <w:rsid w:val="00DF3E65"/>
    <w:rsid w:val="00DF40D3"/>
    <w:rsid w:val="00DF4192"/>
    <w:rsid w:val="00DF5742"/>
    <w:rsid w:val="00DF7AF7"/>
    <w:rsid w:val="00DF7D0A"/>
    <w:rsid w:val="00E02CC7"/>
    <w:rsid w:val="00E07A2D"/>
    <w:rsid w:val="00E11559"/>
    <w:rsid w:val="00E1433E"/>
    <w:rsid w:val="00E15249"/>
    <w:rsid w:val="00E1579B"/>
    <w:rsid w:val="00E30738"/>
    <w:rsid w:val="00E35FE6"/>
    <w:rsid w:val="00E52C15"/>
    <w:rsid w:val="00E52EF5"/>
    <w:rsid w:val="00E63936"/>
    <w:rsid w:val="00E65921"/>
    <w:rsid w:val="00E72B43"/>
    <w:rsid w:val="00E73503"/>
    <w:rsid w:val="00E75648"/>
    <w:rsid w:val="00E75B89"/>
    <w:rsid w:val="00E766AB"/>
    <w:rsid w:val="00E766D0"/>
    <w:rsid w:val="00E83185"/>
    <w:rsid w:val="00E84470"/>
    <w:rsid w:val="00E85CAF"/>
    <w:rsid w:val="00E86157"/>
    <w:rsid w:val="00E86295"/>
    <w:rsid w:val="00E86F5C"/>
    <w:rsid w:val="00E919D0"/>
    <w:rsid w:val="00EB1C81"/>
    <w:rsid w:val="00EB7553"/>
    <w:rsid w:val="00EC2E2B"/>
    <w:rsid w:val="00ED6329"/>
    <w:rsid w:val="00EE1017"/>
    <w:rsid w:val="00EE1704"/>
    <w:rsid w:val="00EF0DAF"/>
    <w:rsid w:val="00EF11E4"/>
    <w:rsid w:val="00EF12DF"/>
    <w:rsid w:val="00EF1400"/>
    <w:rsid w:val="00EF2FE6"/>
    <w:rsid w:val="00EF4ABB"/>
    <w:rsid w:val="00EF5E61"/>
    <w:rsid w:val="00F03CD1"/>
    <w:rsid w:val="00F058D5"/>
    <w:rsid w:val="00F07C78"/>
    <w:rsid w:val="00F1102E"/>
    <w:rsid w:val="00F1329D"/>
    <w:rsid w:val="00F15240"/>
    <w:rsid w:val="00F229A0"/>
    <w:rsid w:val="00F23723"/>
    <w:rsid w:val="00F24376"/>
    <w:rsid w:val="00F32E64"/>
    <w:rsid w:val="00F37118"/>
    <w:rsid w:val="00F41F88"/>
    <w:rsid w:val="00F51C98"/>
    <w:rsid w:val="00F524F8"/>
    <w:rsid w:val="00F54F0C"/>
    <w:rsid w:val="00F629A0"/>
    <w:rsid w:val="00F62DDB"/>
    <w:rsid w:val="00F63BD3"/>
    <w:rsid w:val="00F64045"/>
    <w:rsid w:val="00F6502C"/>
    <w:rsid w:val="00F670B6"/>
    <w:rsid w:val="00F714A3"/>
    <w:rsid w:val="00F72BAD"/>
    <w:rsid w:val="00F73A9E"/>
    <w:rsid w:val="00F74C36"/>
    <w:rsid w:val="00F76EAB"/>
    <w:rsid w:val="00F81039"/>
    <w:rsid w:val="00F81A74"/>
    <w:rsid w:val="00F90979"/>
    <w:rsid w:val="00F90EA8"/>
    <w:rsid w:val="00F91879"/>
    <w:rsid w:val="00F93E6C"/>
    <w:rsid w:val="00F96FEC"/>
    <w:rsid w:val="00FA41F9"/>
    <w:rsid w:val="00FA5984"/>
    <w:rsid w:val="00FA7737"/>
    <w:rsid w:val="00FB43BC"/>
    <w:rsid w:val="00FB465A"/>
    <w:rsid w:val="00FB570F"/>
    <w:rsid w:val="00FC5768"/>
    <w:rsid w:val="00FD13D4"/>
    <w:rsid w:val="00FD58BB"/>
    <w:rsid w:val="00FE6AEC"/>
    <w:rsid w:val="00FF0CF3"/>
    <w:rsid w:val="00FF28D6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473B086D"/>
  <w15:chartTrackingRefBased/>
  <w15:docId w15:val="{85E831EA-5DB6-4FF0-A194-45BA686A6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879"/>
  </w:style>
  <w:style w:type="paragraph" w:styleId="Heading1">
    <w:name w:val="heading 1"/>
    <w:basedOn w:val="Normal"/>
    <w:next w:val="Normal"/>
    <w:link w:val="Heading1Char"/>
    <w:uiPriority w:val="9"/>
    <w:qFormat/>
    <w:rsid w:val="00522879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87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287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287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2879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2879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2879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2879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2879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287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4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BBC"/>
  </w:style>
  <w:style w:type="paragraph" w:styleId="Footer">
    <w:name w:val="footer"/>
    <w:basedOn w:val="Normal"/>
    <w:link w:val="FooterChar"/>
    <w:uiPriority w:val="99"/>
    <w:unhideWhenUsed/>
    <w:rsid w:val="00C44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BBC"/>
  </w:style>
  <w:style w:type="character" w:customStyle="1" w:styleId="Heading1Char">
    <w:name w:val="Heading 1 Char"/>
    <w:basedOn w:val="DefaultParagraphFont"/>
    <w:link w:val="Heading1"/>
    <w:uiPriority w:val="9"/>
    <w:rsid w:val="00522879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522879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D24E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D24EB"/>
    <w:rPr>
      <w:color w:val="0563C1" w:themeColor="hyperlink"/>
      <w:u w:val="single"/>
    </w:r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CD24EB"/>
    <w:pPr>
      <w:ind w:left="720"/>
      <w:contextualSpacing/>
    </w:pPr>
  </w:style>
  <w:style w:type="table" w:styleId="TableGrid">
    <w:name w:val="Table Grid"/>
    <w:basedOn w:val="TableNormal"/>
    <w:uiPriority w:val="39"/>
    <w:rsid w:val="00144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22879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D462E0"/>
    <w:pPr>
      <w:spacing w:after="100"/>
      <w:ind w:left="220"/>
    </w:pPr>
  </w:style>
  <w:style w:type="table" w:styleId="GridTable4-Accent1">
    <w:name w:val="Grid Table 4 Accent 1"/>
    <w:basedOn w:val="TableNormal"/>
    <w:uiPriority w:val="49"/>
    <w:rsid w:val="00DE797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46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6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61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555"/>
    <w:rPr>
      <w:b/>
      <w:bCs/>
      <w:sz w:val="20"/>
      <w:szCs w:val="20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rsid w:val="008C0100"/>
  </w:style>
  <w:style w:type="character" w:customStyle="1" w:styleId="Heading3Char">
    <w:name w:val="Heading 3 Char"/>
    <w:basedOn w:val="DefaultParagraphFont"/>
    <w:link w:val="Heading3"/>
    <w:uiPriority w:val="9"/>
    <w:rsid w:val="00522879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287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287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2879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2879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2879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2879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22879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2287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522879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287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22879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522879"/>
    <w:rPr>
      <w:b/>
      <w:bCs/>
    </w:rPr>
  </w:style>
  <w:style w:type="character" w:styleId="Emphasis">
    <w:name w:val="Emphasis"/>
    <w:basedOn w:val="DefaultParagraphFont"/>
    <w:uiPriority w:val="20"/>
    <w:qFormat/>
    <w:rsid w:val="00522879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522879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2287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2879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2879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2287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2287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2287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52287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522879"/>
    <w:rPr>
      <w:b/>
      <w:bCs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2F150C"/>
    <w:pPr>
      <w:spacing w:after="100"/>
      <w:ind w:left="42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7E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7E6A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0A7E6A"/>
  </w:style>
  <w:style w:type="table" w:customStyle="1" w:styleId="TableGrid1">
    <w:name w:val="Table Grid1"/>
    <w:basedOn w:val="TableNormal"/>
    <w:next w:val="TableGrid"/>
    <w:uiPriority w:val="59"/>
    <w:rsid w:val="009F3945"/>
    <w:pPr>
      <w:spacing w:before="200" w:after="0" w:line="240" w:lineRule="auto"/>
    </w:pPr>
    <w:rPr>
      <w:rFonts w:eastAsiaTheme="minorHAns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F5FD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7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f0">
    <w:name w:val="pf0"/>
    <w:basedOn w:val="Normal"/>
    <w:rsid w:val="00FB5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FB570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FB570F"/>
    <w:rPr>
      <w:rFonts w:ascii="Segoe UI" w:hAnsi="Segoe UI" w:cs="Segoe UI" w:hint="default"/>
      <w:sz w:val="18"/>
      <w:szCs w:val="18"/>
    </w:rPr>
  </w:style>
  <w:style w:type="paragraph" w:customStyle="1" w:styleId="Normal1">
    <w:name w:val="Normal1"/>
    <w:link w:val="normalChar"/>
    <w:rsid w:val="0032184A"/>
    <w:pPr>
      <w:pBdr>
        <w:top w:val="nil"/>
        <w:left w:val="nil"/>
        <w:bottom w:val="nil"/>
        <w:right w:val="nil"/>
        <w:between w:val="nil"/>
      </w:pBdr>
      <w:spacing w:after="0" w:line="276" w:lineRule="auto"/>
      <w:jc w:val="both"/>
    </w:pPr>
    <w:rPr>
      <w:rFonts w:ascii="Arial" w:eastAsia="Arial" w:hAnsi="Arial" w:cs="Arial"/>
      <w:color w:val="000000"/>
      <w:sz w:val="22"/>
      <w:szCs w:val="22"/>
      <w:lang w:val="bg-BG" w:eastAsia="bg-BG"/>
    </w:rPr>
  </w:style>
  <w:style w:type="character" w:customStyle="1" w:styleId="normalChar">
    <w:name w:val="normal Char"/>
    <w:basedOn w:val="DefaultParagraphFont"/>
    <w:link w:val="Normal1"/>
    <w:rsid w:val="0032184A"/>
    <w:rPr>
      <w:rFonts w:ascii="Arial" w:eastAsia="Arial" w:hAnsi="Arial" w:cs="Arial"/>
      <w:color w:val="000000"/>
      <w:sz w:val="22"/>
      <w:szCs w:val="22"/>
      <w:lang w:val="bg-BG" w:eastAsia="bg-BG"/>
    </w:rPr>
  </w:style>
  <w:style w:type="character" w:customStyle="1" w:styleId="cf21">
    <w:name w:val="cf21"/>
    <w:basedOn w:val="DefaultParagraphFont"/>
    <w:rsid w:val="00360933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Revision">
    <w:name w:val="Revision"/>
    <w:hidden/>
    <w:uiPriority w:val="99"/>
    <w:semiHidden/>
    <w:rsid w:val="007C280C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32C5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2C5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32C5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2C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2C5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2C5E"/>
    <w:rPr>
      <w:vertAlign w:val="superscript"/>
    </w:rPr>
  </w:style>
  <w:style w:type="table" w:customStyle="1" w:styleId="TableGrid2">
    <w:name w:val="Table Grid2"/>
    <w:basedOn w:val="TableNormal"/>
    <w:next w:val="TableGrid"/>
    <w:uiPriority w:val="39"/>
    <w:rsid w:val="003834D5"/>
    <w:pPr>
      <w:spacing w:after="0" w:line="240" w:lineRule="auto"/>
    </w:pPr>
    <w:rPr>
      <w:rFonts w:eastAsiaTheme="minorHAns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Left">
    <w:name w:val="~TableHeadingLeft"/>
    <w:aliases w:val="TableHeadingLeft"/>
    <w:basedOn w:val="Normal"/>
    <w:qFormat/>
    <w:rsid w:val="00B30C5E"/>
    <w:pPr>
      <w:keepNext/>
      <w:spacing w:before="40" w:after="20" w:line="288" w:lineRule="auto"/>
      <w:jc w:val="both"/>
    </w:pPr>
    <w:rPr>
      <w:rFonts w:ascii="Arial" w:eastAsiaTheme="minorHAnsi" w:hAnsi="Arial"/>
      <w:b/>
      <w:color w:val="FFFFFF" w:themeColor="background1"/>
      <w:sz w:val="20"/>
      <w:szCs w:val="26"/>
      <w:lang w:val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7711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op.europa.eu/bg/publication-detail/-/publication/23a24b21-16d0-11ec-b4fe-01aa75ed71a1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5CBD8F-A069-4B60-8EDB-17D6409F2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Meтодически указания за подготовка на консолидирана документация за доказване на климатична устойчивост (вкл. смекчаване изменението на климата и адаптиране към изменението на климата) на проектните предложения по Програма „Околна среда 2021-2027 г.“</vt:lpstr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Meтодически указания за подготовка на консолидирана документация за доказване на климатична устойчивост (вкл. смекчаване изменението на климата и адаптиране към изменението на климата) на проектните предложения по Програма „Околна среда 2021-2027 г.“</dc:title>
  <dc:subject/>
  <dc:creator>Възложител: Министерство на околната среда и водите</dc:creator>
  <cp:keywords/>
  <dc:description/>
  <cp:lastModifiedBy>Administrator</cp:lastModifiedBy>
  <cp:revision>6</cp:revision>
  <cp:lastPrinted>2023-06-02T06:02:00Z</cp:lastPrinted>
  <dcterms:created xsi:type="dcterms:W3CDTF">2024-07-22T09:15:00Z</dcterms:created>
  <dcterms:modified xsi:type="dcterms:W3CDTF">2024-10-23T10:21:00Z</dcterms:modified>
  <cp:category>2023 г.</cp:category>
</cp:coreProperties>
</file>