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2D6C8" w14:textId="77777777" w:rsidR="00F54091" w:rsidRDefault="00F54091" w:rsidP="00F5409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5B6A63C" w14:textId="5B1421AA" w:rsidR="00F54091" w:rsidRDefault="00F54091" w:rsidP="00F54091">
      <w:pPr>
        <w:rPr>
          <w:rFonts w:ascii="Times New Roman" w:eastAsia="Calibri" w:hAnsi="Times New Roman" w:cs="Times New Roman"/>
          <w:b/>
          <w:color w:val="7F7F7F" w:themeColor="text1" w:themeTint="80"/>
          <w:sz w:val="24"/>
          <w:szCs w:val="24"/>
        </w:rPr>
      </w:pPr>
    </w:p>
    <w:p w14:paraId="2E5C56BE" w14:textId="44135D8A" w:rsidR="00F54091" w:rsidRDefault="00F54091" w:rsidP="009E367E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4091">
        <w:rPr>
          <w:rFonts w:ascii="Times New Roman" w:eastAsia="Calibri" w:hAnsi="Times New Roman" w:cs="Times New Roman"/>
          <w:sz w:val="24"/>
          <w:szCs w:val="24"/>
        </w:rPr>
        <w:t xml:space="preserve">МЯРКА </w:t>
      </w:r>
      <w:r w:rsidR="00A52149" w:rsidRPr="00A52149">
        <w:rPr>
          <w:rFonts w:ascii="Times New Roman" w:eastAsia="Calibri" w:hAnsi="Times New Roman" w:cs="Times New Roman"/>
          <w:sz w:val="24"/>
          <w:szCs w:val="24"/>
        </w:rPr>
        <w:t>28</w:t>
      </w:r>
      <w:r w:rsidRPr="00F5409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52149" w:rsidRPr="00A52149">
        <w:rPr>
          <w:rFonts w:ascii="Times New Roman" w:eastAsia="Calibri" w:hAnsi="Times New Roman" w:cs="Times New Roman"/>
          <w:sz w:val="24"/>
          <w:szCs w:val="24"/>
        </w:rPr>
        <w:t>ПОДОБРЯВАНЕ НА ПРИРОДОЗАЩИТНОТО СЪСТОЯНИЕ НА ТИПОВЕ ПРИРОДНИ МЕСТООБИТАНИЯ ВЪВ ВЛАЖНИ ЗОНИ И СЛАДКОВОДНИ ТИПОВЕ ПРИРОДНИ</w:t>
      </w:r>
      <w:r w:rsidR="00524B74">
        <w:rPr>
          <w:rFonts w:ascii="Times New Roman" w:eastAsia="Calibri" w:hAnsi="Times New Roman" w:cs="Times New Roman"/>
          <w:sz w:val="24"/>
          <w:szCs w:val="24"/>
        </w:rPr>
        <w:t xml:space="preserve"> МЕСТООБИТАНИЯ</w:t>
      </w:r>
      <w:r w:rsidR="00A52149" w:rsidRPr="00A52149">
        <w:rPr>
          <w:rFonts w:ascii="Times New Roman" w:eastAsia="Calibri" w:hAnsi="Times New Roman" w:cs="Times New Roman"/>
          <w:sz w:val="24"/>
          <w:szCs w:val="24"/>
        </w:rPr>
        <w:t xml:space="preserve"> ЧРЕЗ РЕГУЛИРАНЕ НА ДОСТЪПА НА ЖИВОТНИ ДО ВЛАЖНИТЕ ЗОНИ, С ЦЕЛ ИЗБЯГВАНЕ НА ЕУТРОФИКАЦИЯ И УТЪПКВАНЕ НА ТИПОВЕТЕ ПРИРОДНИ МЕСТООБИТАНИЯ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8"/>
        <w:gridCol w:w="6930"/>
      </w:tblGrid>
      <w:tr w:rsidR="00F54091" w14:paraId="642AD155" w14:textId="77777777" w:rsidTr="00B63611">
        <w:trPr>
          <w:trHeight w:val="687"/>
        </w:trPr>
        <w:tc>
          <w:tcPr>
            <w:tcW w:w="2148" w:type="dxa"/>
          </w:tcPr>
          <w:p w14:paraId="61D18B51" w14:textId="77777777" w:rsidR="00F54091" w:rsidRDefault="00F5409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Целеви обекти </w:t>
            </w:r>
          </w:p>
        </w:tc>
        <w:tc>
          <w:tcPr>
            <w:tcW w:w="6930" w:type="dxa"/>
          </w:tcPr>
          <w:p w14:paraId="3EDA9FA2" w14:textId="77777777" w:rsidR="00F54091" w:rsidRDefault="00F5409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Защитени зони, в които мярката да се прилага с приоритет, съгласно Документа за целите на Натура 2000 </w:t>
            </w:r>
          </w:p>
        </w:tc>
      </w:tr>
      <w:tr w:rsidR="00A52149" w14:paraId="1BC03462" w14:textId="77777777" w:rsidTr="00B63611">
        <w:trPr>
          <w:trHeight w:val="247"/>
        </w:trPr>
        <w:tc>
          <w:tcPr>
            <w:tcW w:w="2148" w:type="dxa"/>
            <w:vAlign w:val="center"/>
          </w:tcPr>
          <w:p w14:paraId="59AD8EA8" w14:textId="53B05FEF" w:rsidR="00A52149" w:rsidRPr="00A52149" w:rsidRDefault="00A52149" w:rsidP="00B63611">
            <w:pPr>
              <w:pStyle w:val="Default"/>
              <w:spacing w:before="120" w:after="120"/>
            </w:pPr>
            <w:r w:rsidRPr="00A52149">
              <w:t xml:space="preserve">7140 </w:t>
            </w:r>
          </w:p>
        </w:tc>
        <w:tc>
          <w:tcPr>
            <w:tcW w:w="6930" w:type="dxa"/>
            <w:vAlign w:val="center"/>
          </w:tcPr>
          <w:p w14:paraId="7246A8A2" w14:textId="255CF304" w:rsidR="00E82816" w:rsidRPr="00A52149" w:rsidRDefault="00A52149" w:rsidP="00B63611">
            <w:pPr>
              <w:pStyle w:val="Default"/>
              <w:spacing w:before="120" w:after="120"/>
            </w:pPr>
            <w:r w:rsidRPr="00A52149">
              <w:t xml:space="preserve">BG0000494, BG0000496, BG0001389 </w:t>
            </w:r>
          </w:p>
        </w:tc>
      </w:tr>
      <w:tr w:rsidR="00A52149" w14:paraId="223203C8" w14:textId="77777777" w:rsidTr="00B63611">
        <w:trPr>
          <w:trHeight w:val="247"/>
        </w:trPr>
        <w:tc>
          <w:tcPr>
            <w:tcW w:w="2148" w:type="dxa"/>
            <w:vAlign w:val="center"/>
          </w:tcPr>
          <w:p w14:paraId="22139FC6" w14:textId="4334090C" w:rsidR="00A52149" w:rsidRPr="00A52149" w:rsidRDefault="00A52149" w:rsidP="00B63611">
            <w:pPr>
              <w:pStyle w:val="Default"/>
              <w:spacing w:before="120" w:after="120"/>
              <w:rPr>
                <w:i/>
                <w:iCs/>
              </w:rPr>
            </w:pPr>
            <w:r w:rsidRPr="00A52149">
              <w:t xml:space="preserve">7220 </w:t>
            </w:r>
          </w:p>
        </w:tc>
        <w:tc>
          <w:tcPr>
            <w:tcW w:w="6930" w:type="dxa"/>
            <w:vAlign w:val="center"/>
          </w:tcPr>
          <w:p w14:paraId="65E5210E" w14:textId="79E3AF20" w:rsidR="00E82816" w:rsidRPr="00A52149" w:rsidRDefault="00A52149" w:rsidP="00B63611">
            <w:pPr>
              <w:pStyle w:val="Default"/>
              <w:spacing w:before="120" w:after="120"/>
            </w:pPr>
            <w:r w:rsidRPr="00A52149">
              <w:t xml:space="preserve">BG0000626 </w:t>
            </w:r>
          </w:p>
        </w:tc>
      </w:tr>
      <w:tr w:rsidR="00A52149" w14:paraId="2F3BF8C7" w14:textId="77777777" w:rsidTr="00B63611">
        <w:trPr>
          <w:trHeight w:val="247"/>
        </w:trPr>
        <w:tc>
          <w:tcPr>
            <w:tcW w:w="2148" w:type="dxa"/>
            <w:vAlign w:val="center"/>
          </w:tcPr>
          <w:p w14:paraId="3EED2922" w14:textId="47F1F624" w:rsidR="00A52149" w:rsidRPr="00A52149" w:rsidRDefault="00A52149" w:rsidP="00B63611">
            <w:pPr>
              <w:pStyle w:val="Default"/>
              <w:spacing w:before="120" w:after="120"/>
              <w:rPr>
                <w:i/>
                <w:iCs/>
              </w:rPr>
            </w:pPr>
            <w:r w:rsidRPr="00A52149">
              <w:t xml:space="preserve">7230 </w:t>
            </w:r>
          </w:p>
        </w:tc>
        <w:tc>
          <w:tcPr>
            <w:tcW w:w="6930" w:type="dxa"/>
            <w:vAlign w:val="center"/>
          </w:tcPr>
          <w:p w14:paraId="2B4FCB6E" w14:textId="2EC25430" w:rsidR="00E82816" w:rsidRPr="00A52149" w:rsidRDefault="00A52149" w:rsidP="00B63611">
            <w:pPr>
              <w:pStyle w:val="Default"/>
              <w:spacing w:before="120" w:after="120"/>
            </w:pPr>
            <w:r w:rsidRPr="00A52149">
              <w:t xml:space="preserve">BG0000134 </w:t>
            </w:r>
          </w:p>
        </w:tc>
      </w:tr>
    </w:tbl>
    <w:p w14:paraId="6480801C" w14:textId="77777777" w:rsidR="001536AB" w:rsidRDefault="001536AB" w:rsidP="009E367E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64FF46" w14:textId="391116ED" w:rsidR="009E367E" w:rsidRDefault="009E367E" w:rsidP="009E367E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367E">
        <w:rPr>
          <w:rFonts w:ascii="Times New Roman" w:eastAsia="Calibri" w:hAnsi="Times New Roman" w:cs="Times New Roman"/>
          <w:sz w:val="24"/>
          <w:szCs w:val="24"/>
        </w:rPr>
        <w:t xml:space="preserve">МЯРКА </w:t>
      </w:r>
      <w:r w:rsidR="00A52149">
        <w:rPr>
          <w:rFonts w:ascii="Times New Roman" w:eastAsia="Calibri" w:hAnsi="Times New Roman" w:cs="Times New Roman"/>
          <w:sz w:val="24"/>
          <w:szCs w:val="24"/>
        </w:rPr>
        <w:t>61</w:t>
      </w:r>
      <w:r w:rsidRPr="009E367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52149" w:rsidRPr="00A52149">
        <w:rPr>
          <w:rFonts w:ascii="Times New Roman" w:eastAsia="Calibri" w:hAnsi="Times New Roman" w:cs="Times New Roman"/>
          <w:sz w:val="24"/>
          <w:szCs w:val="24"/>
        </w:rPr>
        <w:t>ПОДОБРЯВАНЕ НА ПРИРОДОЗАЩИТНОТО СЪСТОЯНИЕ НА СЛАДКОВОДНИ ТИПОВЕ ПРИРОДНИ МЕСТООБИТАНИЯ ЧРЕЗ ОГРАНИЧАВАНЕ НА ПАШАТА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8"/>
        <w:gridCol w:w="6930"/>
      </w:tblGrid>
      <w:tr w:rsidR="009E367E" w14:paraId="5ED92A44" w14:textId="77777777" w:rsidTr="00B546CC">
        <w:trPr>
          <w:trHeight w:val="308"/>
        </w:trPr>
        <w:tc>
          <w:tcPr>
            <w:tcW w:w="2148" w:type="dxa"/>
          </w:tcPr>
          <w:p w14:paraId="45A64C3D" w14:textId="77777777" w:rsidR="009E367E" w:rsidRDefault="009E367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Целеви обекти </w:t>
            </w:r>
          </w:p>
        </w:tc>
        <w:tc>
          <w:tcPr>
            <w:tcW w:w="6930" w:type="dxa"/>
          </w:tcPr>
          <w:p w14:paraId="17C7962E" w14:textId="77777777" w:rsidR="009E367E" w:rsidRDefault="009E367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Защитени зони, в които мярката да се прилага с приоритет, съгласно Документа за целите на Натура 2000 </w:t>
            </w:r>
          </w:p>
        </w:tc>
      </w:tr>
      <w:tr w:rsidR="009D2AD4" w14:paraId="7388E4C5" w14:textId="77777777" w:rsidTr="00B546CC">
        <w:trPr>
          <w:trHeight w:val="308"/>
        </w:trPr>
        <w:tc>
          <w:tcPr>
            <w:tcW w:w="2148" w:type="dxa"/>
            <w:vAlign w:val="center"/>
          </w:tcPr>
          <w:p w14:paraId="2CDAA1D9" w14:textId="73F24BEF" w:rsidR="009D2AD4" w:rsidRDefault="009D2AD4" w:rsidP="00B63611">
            <w:pPr>
              <w:pStyle w:val="Default"/>
              <w:spacing w:before="120" w:after="120"/>
              <w:rPr>
                <w:b/>
                <w:bCs/>
                <w:sz w:val="23"/>
                <w:szCs w:val="23"/>
              </w:rPr>
            </w:pPr>
            <w:r w:rsidRPr="005C11F4">
              <w:t xml:space="preserve">3130 </w:t>
            </w:r>
          </w:p>
        </w:tc>
        <w:tc>
          <w:tcPr>
            <w:tcW w:w="6930" w:type="dxa"/>
            <w:vAlign w:val="center"/>
          </w:tcPr>
          <w:p w14:paraId="5A7FCA83" w14:textId="475A8CF6" w:rsidR="009D2AD4" w:rsidRDefault="009D2AD4" w:rsidP="00B63611">
            <w:pPr>
              <w:pStyle w:val="Default"/>
              <w:spacing w:before="120" w:after="120"/>
              <w:rPr>
                <w:b/>
                <w:bCs/>
                <w:sz w:val="23"/>
                <w:szCs w:val="23"/>
              </w:rPr>
            </w:pPr>
            <w:r w:rsidRPr="005C11F4">
              <w:t>BG0000209</w:t>
            </w:r>
          </w:p>
        </w:tc>
      </w:tr>
      <w:tr w:rsidR="009D2AD4" w14:paraId="5F335E95" w14:textId="77777777" w:rsidTr="00B546CC">
        <w:trPr>
          <w:trHeight w:val="308"/>
        </w:trPr>
        <w:tc>
          <w:tcPr>
            <w:tcW w:w="2148" w:type="dxa"/>
            <w:vAlign w:val="center"/>
          </w:tcPr>
          <w:p w14:paraId="1BA1A6A3" w14:textId="72236797" w:rsidR="009D2AD4" w:rsidRDefault="009D2AD4" w:rsidP="00B63611">
            <w:pPr>
              <w:pStyle w:val="Default"/>
              <w:spacing w:before="120" w:after="120"/>
              <w:rPr>
                <w:b/>
                <w:bCs/>
                <w:sz w:val="23"/>
                <w:szCs w:val="23"/>
              </w:rPr>
            </w:pPr>
            <w:r w:rsidRPr="005C11F4">
              <w:t xml:space="preserve">3150 </w:t>
            </w:r>
          </w:p>
        </w:tc>
        <w:tc>
          <w:tcPr>
            <w:tcW w:w="6930" w:type="dxa"/>
            <w:vAlign w:val="center"/>
          </w:tcPr>
          <w:p w14:paraId="2382779C" w14:textId="31648A84" w:rsidR="009D2AD4" w:rsidRDefault="009D2AD4" w:rsidP="00B63611">
            <w:pPr>
              <w:pStyle w:val="Default"/>
              <w:spacing w:before="120" w:after="120"/>
              <w:rPr>
                <w:b/>
                <w:bCs/>
                <w:sz w:val="23"/>
                <w:szCs w:val="23"/>
              </w:rPr>
            </w:pPr>
            <w:r w:rsidRPr="005C11F4">
              <w:t>BG0001031</w:t>
            </w:r>
          </w:p>
        </w:tc>
      </w:tr>
      <w:tr w:rsidR="00A52149" w14:paraId="423716CA" w14:textId="77777777" w:rsidTr="00B546CC">
        <w:trPr>
          <w:trHeight w:val="109"/>
        </w:trPr>
        <w:tc>
          <w:tcPr>
            <w:tcW w:w="2148" w:type="dxa"/>
            <w:vAlign w:val="center"/>
          </w:tcPr>
          <w:p w14:paraId="44A4D060" w14:textId="2580D21D" w:rsidR="00A52149" w:rsidRPr="00A52149" w:rsidRDefault="00A52149" w:rsidP="00B63611">
            <w:pPr>
              <w:pStyle w:val="Default"/>
              <w:spacing w:before="120" w:after="120"/>
            </w:pPr>
            <w:r w:rsidRPr="00A52149">
              <w:t xml:space="preserve">3160 </w:t>
            </w:r>
          </w:p>
        </w:tc>
        <w:tc>
          <w:tcPr>
            <w:tcW w:w="6930" w:type="dxa"/>
            <w:vAlign w:val="center"/>
          </w:tcPr>
          <w:p w14:paraId="01DACEAB" w14:textId="3C99830A" w:rsidR="00A52149" w:rsidRPr="00A52149" w:rsidRDefault="00A52149" w:rsidP="00B63611">
            <w:pPr>
              <w:pStyle w:val="Default"/>
              <w:spacing w:before="120" w:after="120"/>
            </w:pPr>
            <w:r w:rsidRPr="00A52149">
              <w:t>BG0000209, BG0000494, BG0000495,</w:t>
            </w:r>
            <w:r w:rsidR="00B63611">
              <w:rPr>
                <w:lang w:val="en-US"/>
              </w:rPr>
              <w:t xml:space="preserve"> </w:t>
            </w:r>
            <w:r w:rsidRPr="00A52149">
              <w:t xml:space="preserve">BG0001030 </w:t>
            </w:r>
          </w:p>
        </w:tc>
      </w:tr>
      <w:tr w:rsidR="00A52149" w14:paraId="44386875" w14:textId="77777777" w:rsidTr="00B546CC">
        <w:trPr>
          <w:trHeight w:val="109"/>
        </w:trPr>
        <w:tc>
          <w:tcPr>
            <w:tcW w:w="2148" w:type="dxa"/>
            <w:vAlign w:val="center"/>
          </w:tcPr>
          <w:p w14:paraId="767B68FD" w14:textId="352DFC11" w:rsidR="00A52149" w:rsidRPr="00A52149" w:rsidRDefault="00A52149" w:rsidP="00B63611">
            <w:pPr>
              <w:pStyle w:val="Default"/>
              <w:spacing w:before="120" w:after="120"/>
            </w:pPr>
            <w:r w:rsidRPr="00A52149">
              <w:t xml:space="preserve">3260 </w:t>
            </w:r>
          </w:p>
        </w:tc>
        <w:tc>
          <w:tcPr>
            <w:tcW w:w="6930" w:type="dxa"/>
            <w:vAlign w:val="center"/>
          </w:tcPr>
          <w:p w14:paraId="7777A66C" w14:textId="3D9A8A83" w:rsidR="00E82816" w:rsidRPr="00A52149" w:rsidRDefault="00A52149" w:rsidP="00B63611">
            <w:pPr>
              <w:pStyle w:val="Default"/>
              <w:spacing w:before="120" w:after="120"/>
            </w:pPr>
            <w:r w:rsidRPr="00A52149">
              <w:t xml:space="preserve">BG0000443, BG0001032 </w:t>
            </w:r>
          </w:p>
        </w:tc>
      </w:tr>
    </w:tbl>
    <w:p w14:paraId="10DB71DF" w14:textId="7E941070" w:rsidR="009E367E" w:rsidRDefault="009E367E" w:rsidP="009E367E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47A6FB" w14:textId="04DD9C44" w:rsidR="00F31A13" w:rsidRDefault="00F31A13" w:rsidP="00F31A13">
      <w:pPr>
        <w:rPr>
          <w:rFonts w:ascii="Times New Roman" w:eastAsia="Calibri" w:hAnsi="Times New Roman" w:cs="Times New Roman"/>
          <w:sz w:val="24"/>
          <w:szCs w:val="24"/>
        </w:rPr>
      </w:pPr>
    </w:p>
    <w:p w14:paraId="44C08F34" w14:textId="77777777" w:rsidR="00F31A13" w:rsidRPr="00F31A13" w:rsidRDefault="00F31A13" w:rsidP="00F31A13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31A13" w:rsidRPr="00F31A13" w:rsidSect="008C660C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3D29E" w14:textId="77777777" w:rsidR="000E1ABE" w:rsidRDefault="000E1ABE" w:rsidP="00F54091">
      <w:pPr>
        <w:spacing w:after="0" w:line="240" w:lineRule="auto"/>
      </w:pPr>
      <w:r>
        <w:separator/>
      </w:r>
    </w:p>
  </w:endnote>
  <w:endnote w:type="continuationSeparator" w:id="0">
    <w:p w14:paraId="76421392" w14:textId="77777777" w:rsidR="000E1ABE" w:rsidRDefault="000E1ABE" w:rsidP="00F54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01188" w14:textId="77777777" w:rsidR="000E1ABE" w:rsidRDefault="000E1ABE" w:rsidP="00F54091">
      <w:pPr>
        <w:spacing w:after="0" w:line="240" w:lineRule="auto"/>
      </w:pPr>
      <w:r>
        <w:separator/>
      </w:r>
    </w:p>
  </w:footnote>
  <w:footnote w:type="continuationSeparator" w:id="0">
    <w:p w14:paraId="1498F9E5" w14:textId="77777777" w:rsidR="000E1ABE" w:rsidRDefault="000E1ABE" w:rsidP="00F54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A1B8C" w14:textId="32C06FC1" w:rsidR="00F54091" w:rsidRDefault="00F54091">
    <w:pPr>
      <w:pStyle w:val="Header"/>
    </w:pPr>
    <w:r w:rsidRPr="00F54091">
      <w:rPr>
        <w:noProof/>
      </w:rPr>
      <w:drawing>
        <wp:inline distT="0" distB="0" distL="0" distR="0" wp14:anchorId="274F87F4" wp14:editId="26972F7A">
          <wp:extent cx="5760720" cy="491490"/>
          <wp:effectExtent l="0" t="0" r="0" b="3810"/>
          <wp:docPr id="979362511" name="Picture 9793625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8C0B3E" w14:textId="669811FA" w:rsidR="00685278" w:rsidRDefault="00685278">
    <w:pPr>
      <w:pStyle w:val="Header"/>
    </w:pPr>
  </w:p>
  <w:p w14:paraId="1606CA1A" w14:textId="3A1406B3" w:rsidR="001536AB" w:rsidRDefault="00685278" w:rsidP="00685278">
    <w:pPr>
      <w:spacing w:after="0" w:line="240" w:lineRule="auto"/>
      <w:jc w:val="right"/>
      <w:rPr>
        <w:rFonts w:ascii="Times New Roman" w:hAnsi="Times New Roman" w:cs="Times New Roman"/>
        <w:b/>
        <w:i/>
        <w:sz w:val="24"/>
        <w:szCs w:val="24"/>
      </w:rPr>
    </w:pPr>
    <w:r w:rsidRPr="001536AB">
      <w:rPr>
        <w:rFonts w:ascii="Times New Roman" w:hAnsi="Times New Roman" w:cs="Times New Roman"/>
        <w:b/>
        <w:i/>
        <w:sz w:val="24"/>
        <w:szCs w:val="24"/>
      </w:rPr>
      <w:t>Приложение №</w:t>
    </w:r>
    <w:r w:rsidR="00C93EE7">
      <w:rPr>
        <w:rFonts w:ascii="Times New Roman" w:hAnsi="Times New Roman" w:cs="Times New Roman"/>
        <w:b/>
        <w:i/>
        <w:sz w:val="24"/>
        <w:szCs w:val="24"/>
        <w:lang w:val="en-US"/>
      </w:rPr>
      <w:t>2</w:t>
    </w:r>
    <w:r w:rsidRPr="001536AB">
      <w:rPr>
        <w:rFonts w:ascii="Times New Roman" w:hAnsi="Times New Roman" w:cs="Times New Roman"/>
        <w:b/>
        <w:i/>
        <w:sz w:val="24"/>
        <w:szCs w:val="24"/>
      </w:rPr>
      <w:t xml:space="preserve"> </w:t>
    </w:r>
  </w:p>
  <w:p w14:paraId="5976E9B5" w14:textId="41F0B393" w:rsidR="001536AB" w:rsidRDefault="001536AB" w:rsidP="00685278">
    <w:pPr>
      <w:spacing w:after="0" w:line="240" w:lineRule="auto"/>
      <w:jc w:val="right"/>
      <w:rPr>
        <w:rFonts w:ascii="Times New Roman" w:hAnsi="Times New Roman" w:cs="Times New Roman"/>
        <w:b/>
        <w:i/>
        <w:sz w:val="24"/>
        <w:szCs w:val="24"/>
      </w:rPr>
    </w:pPr>
  </w:p>
  <w:p w14:paraId="4A25DAAE" w14:textId="77777777" w:rsidR="001536AB" w:rsidRDefault="001536AB" w:rsidP="00685278">
    <w:pPr>
      <w:spacing w:after="0" w:line="240" w:lineRule="auto"/>
      <w:jc w:val="right"/>
      <w:rPr>
        <w:rFonts w:ascii="Times New Roman" w:hAnsi="Times New Roman" w:cs="Times New Roman"/>
        <w:b/>
        <w:i/>
        <w:sz w:val="24"/>
        <w:szCs w:val="24"/>
      </w:rPr>
    </w:pPr>
  </w:p>
  <w:p w14:paraId="6A8C7E63" w14:textId="11C33D04" w:rsidR="00685278" w:rsidRPr="001536AB" w:rsidRDefault="001536AB" w:rsidP="001536AB">
    <w:pPr>
      <w:spacing w:after="0" w:line="240" w:lineRule="auto"/>
      <w:jc w:val="center"/>
      <w:rPr>
        <w:rFonts w:ascii="Times New Roman" w:hAnsi="Times New Roman" w:cs="Times New Roman"/>
        <w:b/>
        <w:iCs/>
        <w:sz w:val="24"/>
        <w:szCs w:val="24"/>
      </w:rPr>
    </w:pPr>
    <w:r w:rsidRPr="001536AB">
      <w:rPr>
        <w:rFonts w:ascii="Times New Roman" w:hAnsi="Times New Roman" w:cs="Times New Roman"/>
        <w:b/>
        <w:iCs/>
        <w:sz w:val="24"/>
        <w:szCs w:val="24"/>
      </w:rPr>
      <w:t>ЦЕЛЕВИ ЗАЩИТЕНИ ЗОНИ, МЕРКИ И МЕСТООБИТАНИЯ ПО ПРОЦЕДУРА ЧРЕЗ ПОДБОР</w:t>
    </w:r>
    <w:r w:rsidRPr="00DE7106">
      <w:rPr>
        <w:rFonts w:ascii="Times New Roman" w:hAnsi="Times New Roman" w:cs="Times New Roman"/>
        <w:b/>
        <w:iCs/>
        <w:sz w:val="24"/>
        <w:szCs w:val="24"/>
      </w:rPr>
      <w:t xml:space="preserve"> </w:t>
    </w:r>
    <w:r w:rsidR="00DE7106" w:rsidRPr="00DE7106">
      <w:rPr>
        <w:rFonts w:ascii="Times New Roman" w:hAnsi="Times New Roman" w:cs="Times New Roman"/>
        <w:b/>
        <w:iCs/>
        <w:sz w:val="24"/>
        <w:szCs w:val="24"/>
      </w:rPr>
      <w:t>BG16FFPR002-3.02</w:t>
    </w:r>
    <w:r w:rsidR="008C660C" w:rsidRPr="008C660C">
      <w:rPr>
        <w:rFonts w:ascii="Times New Roman" w:hAnsi="Times New Roman" w:cs="Times New Roman"/>
        <w:b/>
        <w:iCs/>
        <w:sz w:val="24"/>
        <w:szCs w:val="24"/>
      </w:rPr>
      <w:t>1</w:t>
    </w:r>
    <w:r w:rsidR="00DE7106" w:rsidRPr="00DE7106">
      <w:rPr>
        <w:rFonts w:ascii="Times New Roman" w:hAnsi="Times New Roman" w:cs="Times New Roman"/>
        <w:b/>
        <w:iCs/>
        <w:sz w:val="24"/>
        <w:szCs w:val="24"/>
      </w:rPr>
      <w:t xml:space="preserve"> </w:t>
    </w:r>
    <w:r w:rsidRPr="001536AB">
      <w:rPr>
        <w:rFonts w:ascii="Times New Roman" w:hAnsi="Times New Roman" w:cs="Times New Roman"/>
        <w:b/>
        <w:iCs/>
        <w:sz w:val="24"/>
        <w:szCs w:val="24"/>
      </w:rPr>
      <w:t>„</w:t>
    </w:r>
    <w:r w:rsidR="00DE7106" w:rsidRPr="00DE7106">
      <w:rPr>
        <w:rFonts w:ascii="Times New Roman" w:hAnsi="Times New Roman" w:cs="Times New Roman"/>
        <w:b/>
        <w:iCs/>
        <w:sz w:val="24"/>
        <w:szCs w:val="24"/>
      </w:rPr>
      <w:t>ИЗПЪЛНЕНИЕ НА МЕРКИ 28 И 61 ОТ  НАЦИОНАЛНАТА РАМКА ЗА ПРИОРИТЕТНИ ДЕЙСТВИЯ ЗА НАТУРА 2000</w:t>
    </w:r>
    <w:r w:rsidR="008C660C" w:rsidRPr="008C660C">
      <w:rPr>
        <w:rFonts w:ascii="Times New Roman" w:hAnsi="Times New Roman" w:cs="Times New Roman"/>
        <w:b/>
        <w:iCs/>
        <w:sz w:val="24"/>
        <w:szCs w:val="24"/>
      </w:rPr>
      <w:t>-3</w:t>
    </w:r>
    <w:r w:rsidRPr="001536AB">
      <w:rPr>
        <w:rFonts w:ascii="Times New Roman" w:hAnsi="Times New Roman" w:cs="Times New Roman"/>
        <w:b/>
        <w:iCs/>
        <w:sz w:val="24"/>
        <w:szCs w:val="24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48F"/>
    <w:rsid w:val="000E1ABE"/>
    <w:rsid w:val="001536AB"/>
    <w:rsid w:val="001A5491"/>
    <w:rsid w:val="00321618"/>
    <w:rsid w:val="003F184F"/>
    <w:rsid w:val="00524B74"/>
    <w:rsid w:val="00545927"/>
    <w:rsid w:val="00610B4D"/>
    <w:rsid w:val="00685278"/>
    <w:rsid w:val="006A55B1"/>
    <w:rsid w:val="00840B7D"/>
    <w:rsid w:val="00873B7C"/>
    <w:rsid w:val="008C660C"/>
    <w:rsid w:val="00932F4F"/>
    <w:rsid w:val="0094730A"/>
    <w:rsid w:val="009511DD"/>
    <w:rsid w:val="00956F51"/>
    <w:rsid w:val="009D2AD4"/>
    <w:rsid w:val="009E367E"/>
    <w:rsid w:val="00A33244"/>
    <w:rsid w:val="00A52149"/>
    <w:rsid w:val="00AD60B8"/>
    <w:rsid w:val="00B546CC"/>
    <w:rsid w:val="00B63611"/>
    <w:rsid w:val="00B7648F"/>
    <w:rsid w:val="00B93057"/>
    <w:rsid w:val="00B94EAB"/>
    <w:rsid w:val="00C93EE7"/>
    <w:rsid w:val="00D203BE"/>
    <w:rsid w:val="00D3355B"/>
    <w:rsid w:val="00D444D8"/>
    <w:rsid w:val="00D91C7E"/>
    <w:rsid w:val="00DE7106"/>
    <w:rsid w:val="00E070F8"/>
    <w:rsid w:val="00E76BC3"/>
    <w:rsid w:val="00E82816"/>
    <w:rsid w:val="00F16255"/>
    <w:rsid w:val="00F31A13"/>
    <w:rsid w:val="00F32A03"/>
    <w:rsid w:val="00F54091"/>
    <w:rsid w:val="00F6068E"/>
    <w:rsid w:val="00FC7129"/>
    <w:rsid w:val="00FF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D4FADF"/>
  <w15:chartTrackingRefBased/>
  <w15:docId w15:val="{51A4E48E-75FB-420D-AC79-E4FB07EB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091"/>
  </w:style>
  <w:style w:type="paragraph" w:styleId="Footer">
    <w:name w:val="footer"/>
    <w:basedOn w:val="Normal"/>
    <w:link w:val="FooterChar"/>
    <w:uiPriority w:val="99"/>
    <w:unhideWhenUsed/>
    <w:rsid w:val="00F54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091"/>
  </w:style>
  <w:style w:type="paragraph" w:customStyle="1" w:styleId="Default">
    <w:name w:val="Default"/>
    <w:rsid w:val="00F540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D2A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OPOS BG33</cp:lastModifiedBy>
  <cp:revision>39</cp:revision>
  <dcterms:created xsi:type="dcterms:W3CDTF">2023-03-21T14:50:00Z</dcterms:created>
  <dcterms:modified xsi:type="dcterms:W3CDTF">2025-08-05T06:46:00Z</dcterms:modified>
</cp:coreProperties>
</file>