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package.digital-signature-xmlsignature+xml" PartName="/_xmlsignatures/sig7.xml"/>
  <Override ContentType="application/vnd.openxmlformats-package.digital-signature-xmlsignature+xml" PartName="/_xmlsignatures/sig8.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8B2D8" w14:textId="7035AE9F" w:rsidR="00BD142D" w:rsidRPr="00486786" w:rsidRDefault="00BD142D" w:rsidP="00BB5E4C">
      <w:pPr>
        <w:pStyle w:val="Header"/>
        <w:jc w:val="center"/>
        <w:rPr>
          <w:rFonts w:ascii="Times New Roman" w:eastAsia="Times New Roman" w:hAnsi="Times New Roman" w:cs="Times New Roman"/>
          <w:b/>
          <w:bCs/>
          <w:color w:val="000000" w:themeColor="text1"/>
          <w:spacing w:val="20"/>
          <w:sz w:val="30"/>
          <w:szCs w:val="30"/>
          <w:lang w:val="bg"/>
        </w:rPr>
      </w:pPr>
      <w:r w:rsidRPr="00486786">
        <w:rPr>
          <w:rFonts w:ascii="Times New Roman" w:eastAsia="Times New Roman" w:hAnsi="Times New Roman" w:cs="Times New Roman"/>
          <w:b/>
          <w:bCs/>
          <w:color w:val="000000" w:themeColor="text1"/>
          <w:spacing w:val="20"/>
          <w:sz w:val="30"/>
          <w:szCs w:val="30"/>
          <w:lang w:val="bg"/>
        </w:rPr>
        <w:t>З</w:t>
      </w:r>
      <w:r w:rsidRPr="00486786">
        <w:rPr>
          <w:rFonts w:ascii="Times New Roman" w:eastAsia="Times New Roman" w:hAnsi="Times New Roman" w:cs="Times New Roman"/>
          <w:b/>
          <w:bCs/>
          <w:color w:val="000000" w:themeColor="text1"/>
          <w:spacing w:val="20"/>
          <w:sz w:val="30"/>
          <w:szCs w:val="30"/>
          <w:lang w:val="ru-RU"/>
        </w:rPr>
        <w:t xml:space="preserve"> </w:t>
      </w:r>
      <w:r w:rsidRPr="00486786">
        <w:rPr>
          <w:rFonts w:ascii="Times New Roman" w:eastAsia="Times New Roman" w:hAnsi="Times New Roman" w:cs="Times New Roman"/>
          <w:b/>
          <w:bCs/>
          <w:color w:val="000000" w:themeColor="text1"/>
          <w:spacing w:val="20"/>
          <w:sz w:val="30"/>
          <w:szCs w:val="30"/>
          <w:lang w:val="bg"/>
        </w:rPr>
        <w:t>А</w:t>
      </w:r>
      <w:r w:rsidRPr="00486786">
        <w:rPr>
          <w:rFonts w:ascii="Times New Roman" w:eastAsia="Times New Roman" w:hAnsi="Times New Roman" w:cs="Times New Roman"/>
          <w:b/>
          <w:bCs/>
          <w:color w:val="000000" w:themeColor="text1"/>
          <w:spacing w:val="20"/>
          <w:sz w:val="30"/>
          <w:szCs w:val="30"/>
          <w:lang w:val="ru-RU"/>
        </w:rPr>
        <w:t xml:space="preserve"> </w:t>
      </w:r>
      <w:r w:rsidRPr="00486786">
        <w:rPr>
          <w:rFonts w:ascii="Times New Roman" w:eastAsia="Times New Roman" w:hAnsi="Times New Roman" w:cs="Times New Roman"/>
          <w:b/>
          <w:bCs/>
          <w:color w:val="000000" w:themeColor="text1"/>
          <w:spacing w:val="20"/>
          <w:sz w:val="30"/>
          <w:szCs w:val="30"/>
          <w:lang w:val="bg"/>
        </w:rPr>
        <w:t>П</w:t>
      </w:r>
      <w:r w:rsidRPr="00486786">
        <w:rPr>
          <w:rFonts w:ascii="Times New Roman" w:eastAsia="Times New Roman" w:hAnsi="Times New Roman" w:cs="Times New Roman"/>
          <w:b/>
          <w:bCs/>
          <w:color w:val="000000" w:themeColor="text1"/>
          <w:spacing w:val="20"/>
          <w:sz w:val="30"/>
          <w:szCs w:val="30"/>
          <w:lang w:val="ru-RU"/>
        </w:rPr>
        <w:t xml:space="preserve"> </w:t>
      </w:r>
      <w:r w:rsidRPr="00486786">
        <w:rPr>
          <w:rFonts w:ascii="Times New Roman" w:eastAsia="Times New Roman" w:hAnsi="Times New Roman" w:cs="Times New Roman"/>
          <w:b/>
          <w:bCs/>
          <w:color w:val="000000" w:themeColor="text1"/>
          <w:spacing w:val="20"/>
          <w:sz w:val="30"/>
          <w:szCs w:val="30"/>
          <w:lang w:val="bg"/>
        </w:rPr>
        <w:t>О</w:t>
      </w:r>
      <w:r w:rsidRPr="00486786">
        <w:rPr>
          <w:rFonts w:ascii="Times New Roman" w:eastAsia="Times New Roman" w:hAnsi="Times New Roman" w:cs="Times New Roman"/>
          <w:b/>
          <w:bCs/>
          <w:color w:val="000000" w:themeColor="text1"/>
          <w:spacing w:val="20"/>
          <w:sz w:val="30"/>
          <w:szCs w:val="30"/>
          <w:lang w:val="ru-RU"/>
        </w:rPr>
        <w:t xml:space="preserve"> </w:t>
      </w:r>
      <w:r w:rsidRPr="00486786">
        <w:rPr>
          <w:rFonts w:ascii="Times New Roman" w:eastAsia="Times New Roman" w:hAnsi="Times New Roman" w:cs="Times New Roman"/>
          <w:b/>
          <w:bCs/>
          <w:color w:val="000000" w:themeColor="text1"/>
          <w:spacing w:val="20"/>
          <w:sz w:val="30"/>
          <w:szCs w:val="30"/>
          <w:lang w:val="bg"/>
        </w:rPr>
        <w:t>В</w:t>
      </w:r>
      <w:r w:rsidRPr="00486786">
        <w:rPr>
          <w:rFonts w:ascii="Times New Roman" w:eastAsia="Times New Roman" w:hAnsi="Times New Roman" w:cs="Times New Roman"/>
          <w:b/>
          <w:bCs/>
          <w:color w:val="000000" w:themeColor="text1"/>
          <w:spacing w:val="20"/>
          <w:sz w:val="30"/>
          <w:szCs w:val="30"/>
          <w:lang w:val="ru-RU"/>
        </w:rPr>
        <w:t xml:space="preserve"> </w:t>
      </w:r>
      <w:r w:rsidRPr="00486786">
        <w:rPr>
          <w:rFonts w:ascii="Times New Roman" w:eastAsia="Times New Roman" w:hAnsi="Times New Roman" w:cs="Times New Roman"/>
          <w:b/>
          <w:bCs/>
          <w:color w:val="000000" w:themeColor="text1"/>
          <w:spacing w:val="20"/>
          <w:sz w:val="30"/>
          <w:szCs w:val="30"/>
          <w:lang w:val="bg"/>
        </w:rPr>
        <w:t>Е</w:t>
      </w:r>
      <w:r w:rsidRPr="00486786">
        <w:rPr>
          <w:rFonts w:ascii="Times New Roman" w:eastAsia="Times New Roman" w:hAnsi="Times New Roman" w:cs="Times New Roman"/>
          <w:b/>
          <w:bCs/>
          <w:color w:val="000000" w:themeColor="text1"/>
          <w:spacing w:val="20"/>
          <w:sz w:val="30"/>
          <w:szCs w:val="30"/>
          <w:lang w:val="ru-RU"/>
        </w:rPr>
        <w:t xml:space="preserve"> </w:t>
      </w:r>
      <w:r w:rsidRPr="00486786">
        <w:rPr>
          <w:rFonts w:ascii="Times New Roman" w:eastAsia="Times New Roman" w:hAnsi="Times New Roman" w:cs="Times New Roman"/>
          <w:b/>
          <w:bCs/>
          <w:color w:val="000000" w:themeColor="text1"/>
          <w:spacing w:val="20"/>
          <w:sz w:val="30"/>
          <w:szCs w:val="30"/>
          <w:lang w:val="bg"/>
        </w:rPr>
        <w:t>Д</w:t>
      </w:r>
    </w:p>
    <w:p w14:paraId="5B685036" w14:textId="3276B354" w:rsidR="00D322DB" w:rsidRDefault="00D15321" w:rsidP="00BB5E4C">
      <w:pPr>
        <w:widowControl w:val="0"/>
        <w:autoSpaceDE w:val="0"/>
        <w:autoSpaceDN w:val="0"/>
        <w:adjustRightInd w:val="0"/>
        <w:spacing w:after="0" w:line="240" w:lineRule="auto"/>
        <w:jc w:val="center"/>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pict w14:anchorId="6D361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56.6pt;height:66.6pt">
            <v:imagedata r:id="rId8" o:title=""/>
            <o:lock v:ext="edit" ungrouping="t" rotation="t" cropping="t" verticies="t" text="t" grouping="t"/>
            <o:signatureline v:ext="edit" id="{62E15718-316F-49B9-BD3C-C140E5697438}" provid="{00000000-0000-0000-0000-000000000000}" o:suggestedsigner="№" issignatureline="t"/>
          </v:shape>
        </w:pict>
      </w:r>
    </w:p>
    <w:p w14:paraId="7604B23D" w14:textId="72150F6A" w:rsidR="00AD2852" w:rsidRDefault="000574B9"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sidRPr="00C60BCA">
        <w:rPr>
          <w:rFonts w:ascii="Times New Roman" w:eastAsia="Times New Roman" w:hAnsi="Times New Roman" w:cs="Times New Roman"/>
          <w:bCs/>
          <w:noProof/>
          <w:color w:val="000000" w:themeColor="text1"/>
          <w:sz w:val="24"/>
          <w:szCs w:val="24"/>
          <w:bdr w:val="none" w:sz="0" w:space="0" w:color="auto" w:frame="1"/>
          <w:lang w:eastAsia="bg-BG"/>
        </w:rPr>
        <w:t xml:space="preserve">На основание чл. 25, ал. 4 от Закона за администрацията, </w:t>
      </w:r>
      <w:r w:rsidR="00AD2852" w:rsidRPr="00C60BCA">
        <w:rPr>
          <w:rFonts w:ascii="Times New Roman" w:eastAsia="Times New Roman" w:hAnsi="Times New Roman" w:cs="Times New Roman"/>
          <w:bCs/>
          <w:noProof/>
          <w:color w:val="000000" w:themeColor="text1"/>
          <w:sz w:val="24"/>
          <w:szCs w:val="24"/>
          <w:bdr w:val="none" w:sz="0" w:space="0" w:color="auto" w:frame="1"/>
          <w:lang w:eastAsia="bg-BG"/>
        </w:rPr>
        <w:t>и чл. 9, ал. 5, изр. първо и второ</w:t>
      </w:r>
      <w:r w:rsidR="00AD2852">
        <w:rPr>
          <w:rFonts w:ascii="Times New Roman" w:eastAsia="Times New Roman" w:hAnsi="Times New Roman" w:cs="Times New Roman"/>
          <w:bCs/>
          <w:noProof/>
          <w:color w:val="000000" w:themeColor="text1"/>
          <w:sz w:val="24"/>
          <w:szCs w:val="24"/>
          <w:bdr w:val="none" w:sz="0" w:space="0" w:color="auto" w:frame="1"/>
          <w:lang w:eastAsia="bg-BG"/>
        </w:rPr>
        <w:t>, чл. 26, ал. 7, т. 2</w:t>
      </w:r>
      <w:r w:rsidR="00AD2852" w:rsidRPr="00C60BCA">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945714">
        <w:rPr>
          <w:rFonts w:ascii="Times New Roman" w:eastAsia="Times New Roman" w:hAnsi="Times New Roman" w:cs="Times New Roman"/>
          <w:bCs/>
          <w:noProof/>
          <w:color w:val="000000" w:themeColor="text1"/>
          <w:sz w:val="24"/>
          <w:szCs w:val="24"/>
          <w:bdr w:val="none" w:sz="0" w:space="0" w:color="auto" w:frame="1"/>
          <w:lang w:eastAsia="bg-BG"/>
        </w:rPr>
        <w:t xml:space="preserve">и 3 </w:t>
      </w:r>
      <w:r w:rsidR="00AD2852" w:rsidRPr="00C60BCA">
        <w:rPr>
          <w:rFonts w:ascii="Times New Roman" w:eastAsia="Times New Roman" w:hAnsi="Times New Roman" w:cs="Times New Roman"/>
          <w:bCs/>
          <w:noProof/>
          <w:color w:val="000000" w:themeColor="text1"/>
          <w:sz w:val="24"/>
          <w:szCs w:val="24"/>
          <w:bdr w:val="none" w:sz="0" w:space="0" w:color="auto" w:frame="1"/>
          <w:lang w:eastAsia="bg-BG"/>
        </w:rPr>
        <w:t>от Закона за управление на средствата от Европейските фондове при споделено управление /ЗУСЕФСУ/,</w:t>
      </w:r>
      <w:r w:rsidR="00945714">
        <w:rPr>
          <w:rFonts w:ascii="Times New Roman" w:eastAsia="Times New Roman" w:hAnsi="Times New Roman" w:cs="Times New Roman"/>
          <w:bCs/>
          <w:noProof/>
          <w:color w:val="000000" w:themeColor="text1"/>
          <w:sz w:val="24"/>
          <w:szCs w:val="24"/>
          <w:bdr w:val="none" w:sz="0" w:space="0" w:color="auto" w:frame="1"/>
          <w:lang w:eastAsia="bg-BG"/>
        </w:rPr>
        <w:t xml:space="preserve"> във връзка с чл. 12, ал. 5, т. 1 от </w:t>
      </w:r>
      <w:r w:rsidR="00945714" w:rsidRPr="00945714">
        <w:rPr>
          <w:rFonts w:ascii="Times New Roman" w:eastAsia="Times New Roman" w:hAnsi="Times New Roman" w:cs="Times New Roman"/>
          <w:bCs/>
          <w:noProof/>
          <w:color w:val="000000" w:themeColor="text1"/>
          <w:sz w:val="24"/>
          <w:szCs w:val="24"/>
          <w:bdr w:val="none" w:sz="0" w:space="0" w:color="auto" w:frame="1"/>
          <w:lang w:eastAsia="bg-BG"/>
        </w:rPr>
        <w:t>Постановление № 23 на М</w:t>
      </w:r>
      <w:r w:rsidR="00E668C6">
        <w:rPr>
          <w:rFonts w:ascii="Times New Roman" w:eastAsia="Times New Roman" w:hAnsi="Times New Roman" w:cs="Times New Roman"/>
          <w:bCs/>
          <w:noProof/>
          <w:color w:val="000000" w:themeColor="text1"/>
          <w:sz w:val="24"/>
          <w:szCs w:val="24"/>
          <w:bdr w:val="none" w:sz="0" w:space="0" w:color="auto" w:frame="1"/>
          <w:lang w:eastAsia="bg-BG"/>
        </w:rPr>
        <w:t>инистерския съвет</w:t>
      </w:r>
      <w:r w:rsidR="00945714" w:rsidRPr="00945714">
        <w:rPr>
          <w:rFonts w:ascii="Times New Roman" w:eastAsia="Times New Roman" w:hAnsi="Times New Roman" w:cs="Times New Roman"/>
          <w:bCs/>
          <w:noProof/>
          <w:color w:val="000000" w:themeColor="text1"/>
          <w:sz w:val="24"/>
          <w:szCs w:val="24"/>
          <w:bdr w:val="none" w:sz="0" w:space="0" w:color="auto" w:frame="1"/>
          <w:lang w:eastAsia="bg-BG"/>
        </w:rPr>
        <w:t xml:space="preserve"> от 13.02.2023 г. за определяне на детайлни правила за предоставяне на безвъзмездна финансова помощ по програмите, финансирани от Европейските фондове при споделено управление за програмен период 2021 - 2027 г.</w:t>
      </w:r>
      <w:r w:rsidR="00945714">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945714" w:rsidRPr="00945714">
        <w:rPr>
          <w:rFonts w:ascii="Times New Roman" w:eastAsia="Times New Roman" w:hAnsi="Times New Roman" w:cs="Times New Roman"/>
          <w:bCs/>
          <w:noProof/>
          <w:color w:val="000000" w:themeColor="text1"/>
          <w:sz w:val="24"/>
          <w:szCs w:val="24"/>
          <w:bdr w:val="none" w:sz="0" w:space="0" w:color="auto" w:frame="1"/>
          <w:lang w:eastAsia="bg-BG"/>
        </w:rPr>
        <w:t>Oбн., ДВ, бр. 16 от 17.02.2023 г., в сила от 17.02.2023 г., изм., бр. 63 от 25.07.2023 г., в сила от 1.08.2023 г., бр. 64 от 30.07.2024 г., в сила от 1.09.2024 г., бр. 45 от 15.05.2026 г., в сила от 13.05.2026 г., бр. 66 от 21.07.2026 г.</w:t>
      </w:r>
      <w:r w:rsidR="00945714">
        <w:rPr>
          <w:rFonts w:ascii="Times New Roman" w:eastAsia="Times New Roman" w:hAnsi="Times New Roman" w:cs="Times New Roman"/>
          <w:bCs/>
          <w:noProof/>
          <w:color w:val="000000" w:themeColor="text1"/>
          <w:sz w:val="24"/>
          <w:szCs w:val="24"/>
          <w:bdr w:val="none" w:sz="0" w:space="0" w:color="auto" w:frame="1"/>
          <w:lang w:eastAsia="bg-BG"/>
        </w:rPr>
        <w:t>)</w:t>
      </w:r>
      <w:r w:rsidR="002729A3">
        <w:rPr>
          <w:rFonts w:ascii="Times New Roman" w:eastAsia="Times New Roman" w:hAnsi="Times New Roman" w:cs="Times New Roman"/>
          <w:bCs/>
          <w:noProof/>
          <w:color w:val="000000" w:themeColor="text1"/>
          <w:sz w:val="24"/>
          <w:szCs w:val="24"/>
          <w:bdr w:val="none" w:sz="0" w:space="0" w:color="auto" w:frame="1"/>
          <w:lang w:eastAsia="bg-BG"/>
        </w:rPr>
        <w:t xml:space="preserve"> и чл. 12, ал. 5</w:t>
      </w:r>
      <w:r w:rsidR="00E668C6">
        <w:rPr>
          <w:rFonts w:ascii="Times New Roman" w:eastAsia="Times New Roman" w:hAnsi="Times New Roman" w:cs="Times New Roman"/>
          <w:bCs/>
          <w:noProof/>
          <w:color w:val="000000" w:themeColor="text1"/>
          <w:sz w:val="24"/>
          <w:szCs w:val="24"/>
          <w:bdr w:val="none" w:sz="0" w:space="0" w:color="auto" w:frame="1"/>
          <w:lang w:eastAsia="bg-BG"/>
        </w:rPr>
        <w:t>, изречение първо</w:t>
      </w:r>
      <w:r w:rsidR="002729A3">
        <w:rPr>
          <w:rFonts w:ascii="Times New Roman" w:eastAsia="Times New Roman" w:hAnsi="Times New Roman" w:cs="Times New Roman"/>
          <w:bCs/>
          <w:noProof/>
          <w:color w:val="000000" w:themeColor="text1"/>
          <w:sz w:val="24"/>
          <w:szCs w:val="24"/>
          <w:bdr w:val="none" w:sz="0" w:space="0" w:color="auto" w:frame="1"/>
          <w:lang w:eastAsia="bg-BG"/>
        </w:rPr>
        <w:t xml:space="preserve"> от </w:t>
      </w:r>
      <w:r w:rsidR="002729A3" w:rsidRPr="002729A3">
        <w:rPr>
          <w:rFonts w:ascii="Times New Roman" w:eastAsia="Times New Roman" w:hAnsi="Times New Roman" w:cs="Times New Roman"/>
          <w:bCs/>
          <w:noProof/>
          <w:color w:val="000000" w:themeColor="text1"/>
          <w:sz w:val="24"/>
          <w:szCs w:val="24"/>
          <w:bdr w:val="none" w:sz="0" w:space="0" w:color="auto" w:frame="1"/>
          <w:lang w:eastAsia="bg-BG"/>
        </w:rPr>
        <w:t>Наредба № 4 от 22.07.2016 г. за определяне на реда за съгласуване на проектите на документи по чл. 26, ал. 1 от Закона за управление на средствата от Европейските фондове при споделено управление</w:t>
      </w:r>
      <w:r w:rsidR="000B2D0B">
        <w:rPr>
          <w:rFonts w:ascii="Times New Roman" w:eastAsia="Times New Roman" w:hAnsi="Times New Roman" w:cs="Times New Roman"/>
          <w:bCs/>
          <w:noProof/>
          <w:color w:val="000000" w:themeColor="text1"/>
          <w:sz w:val="24"/>
          <w:szCs w:val="24"/>
          <w:bdr w:val="none" w:sz="0" w:space="0" w:color="auto" w:frame="1"/>
          <w:lang w:eastAsia="bg-BG"/>
        </w:rPr>
        <w:t xml:space="preserve"> (и</w:t>
      </w:r>
      <w:r w:rsidR="000B2D0B" w:rsidRPr="000B2D0B">
        <w:rPr>
          <w:rFonts w:ascii="Times New Roman" w:eastAsia="Times New Roman" w:hAnsi="Times New Roman" w:cs="Times New Roman"/>
          <w:bCs/>
          <w:noProof/>
          <w:color w:val="000000" w:themeColor="text1"/>
          <w:sz w:val="24"/>
          <w:szCs w:val="24"/>
          <w:bdr w:val="none" w:sz="0" w:space="0" w:color="auto" w:frame="1"/>
          <w:lang w:eastAsia="bg-BG"/>
        </w:rPr>
        <w:t>здадена от министъра на финансите, обн., ДВ, бр. 59 от 29.07.2016 г., изм. и доп., бр. 77 от 26.09.2017 г., изм., бр. 11 от 2.02.2018 г., изм. и доп., бр. 39 от 2.05.2023 г.</w:t>
      </w:r>
      <w:r w:rsidR="000B2D0B">
        <w:rPr>
          <w:rFonts w:ascii="Times New Roman" w:eastAsia="Times New Roman" w:hAnsi="Times New Roman" w:cs="Times New Roman"/>
          <w:bCs/>
          <w:noProof/>
          <w:color w:val="000000" w:themeColor="text1"/>
          <w:sz w:val="24"/>
          <w:szCs w:val="24"/>
          <w:bdr w:val="none" w:sz="0" w:space="0" w:color="auto" w:frame="1"/>
          <w:lang w:eastAsia="bg-BG"/>
        </w:rPr>
        <w:t>)</w:t>
      </w:r>
      <w:r w:rsidR="002729A3">
        <w:rPr>
          <w:rFonts w:ascii="Times New Roman" w:eastAsia="Times New Roman" w:hAnsi="Times New Roman" w:cs="Times New Roman"/>
          <w:bCs/>
          <w:noProof/>
          <w:color w:val="000000" w:themeColor="text1"/>
          <w:sz w:val="24"/>
          <w:szCs w:val="24"/>
          <w:bdr w:val="none" w:sz="0" w:space="0" w:color="auto" w:frame="1"/>
          <w:lang w:eastAsia="bg-BG"/>
        </w:rPr>
        <w:t xml:space="preserve">, както и на основание </w:t>
      </w:r>
      <w:r w:rsidRPr="00C60BCA">
        <w:rPr>
          <w:rFonts w:ascii="Times New Roman" w:eastAsia="Times New Roman" w:hAnsi="Times New Roman" w:cs="Times New Roman"/>
          <w:bCs/>
          <w:noProof/>
          <w:color w:val="000000" w:themeColor="text1"/>
          <w:sz w:val="24"/>
          <w:szCs w:val="24"/>
          <w:bdr w:val="none" w:sz="0" w:space="0" w:color="auto" w:frame="1"/>
          <w:lang w:eastAsia="bg-BG"/>
        </w:rPr>
        <w:t>чл. 5 от Устройствения правилник на Министерството на околната среда и водите (Приет с ПМС № 208 от 27.09.2017 г., обн. ДВ, бр. 80 от 6.10.2017 г., изм. и доп. ДВ, бр. 3 от 8.01.2019 г., изм. ДВ, бр. 23 от 19.03.2019 г., изм. и доп. ДВ, бр. 74 от 20.09.2019 г., изм. и доп. ДВ, бр. 54 от 16.06.2020 г., изм. и доп. ДВ, бр. 17 от 26.02.2021 г., в сила от 1.03.2021 г., изм., бр. 68 от 8.08.2023 г., изм</w:t>
      </w:r>
      <w:r w:rsidR="00BC2A07">
        <w:rPr>
          <w:rFonts w:ascii="Times New Roman" w:eastAsia="Times New Roman" w:hAnsi="Times New Roman" w:cs="Times New Roman"/>
          <w:bCs/>
          <w:noProof/>
          <w:color w:val="000000" w:themeColor="text1"/>
          <w:sz w:val="24"/>
          <w:szCs w:val="24"/>
          <w:bdr w:val="none" w:sz="0" w:space="0" w:color="auto" w:frame="1"/>
          <w:lang w:eastAsia="bg-BG"/>
        </w:rPr>
        <w:t>.</w:t>
      </w:r>
      <w:r w:rsidRPr="00C60BCA">
        <w:rPr>
          <w:rFonts w:ascii="Times New Roman" w:eastAsia="Times New Roman" w:hAnsi="Times New Roman" w:cs="Times New Roman"/>
          <w:bCs/>
          <w:noProof/>
          <w:color w:val="000000" w:themeColor="text1"/>
          <w:sz w:val="24"/>
          <w:szCs w:val="24"/>
          <w:bdr w:val="none" w:sz="0" w:space="0" w:color="auto" w:frame="1"/>
          <w:lang w:eastAsia="bg-BG"/>
        </w:rPr>
        <w:t xml:space="preserve"> и доп. ДВ, бр. 10 от 2.02.2024 г., в сила от 1.02.2024 г., изм. и доп. ДВ</w:t>
      </w:r>
      <w:r w:rsidR="00BC2A07">
        <w:rPr>
          <w:rFonts w:ascii="Times New Roman" w:eastAsia="Times New Roman" w:hAnsi="Times New Roman" w:cs="Times New Roman"/>
          <w:bCs/>
          <w:noProof/>
          <w:color w:val="000000" w:themeColor="text1"/>
          <w:sz w:val="24"/>
          <w:szCs w:val="24"/>
          <w:bdr w:val="none" w:sz="0" w:space="0" w:color="auto" w:frame="1"/>
          <w:lang w:eastAsia="bg-BG"/>
        </w:rPr>
        <w:t>,</w:t>
      </w:r>
      <w:r w:rsidRPr="00C60BCA">
        <w:rPr>
          <w:rFonts w:ascii="Times New Roman" w:eastAsia="Times New Roman" w:hAnsi="Times New Roman" w:cs="Times New Roman"/>
          <w:bCs/>
          <w:noProof/>
          <w:color w:val="000000" w:themeColor="text1"/>
          <w:sz w:val="24"/>
          <w:szCs w:val="24"/>
          <w:bdr w:val="none" w:sz="0" w:space="0" w:color="auto" w:frame="1"/>
          <w:lang w:eastAsia="bg-BG"/>
        </w:rPr>
        <w:t xml:space="preserve"> бр. 23 от 19.03.2024 г., изм., бр. 56 от 11.07.2025 г., в сила от 22.07.2025 г., изм. и доп., бр. 64 от 5.08.2025 г.) </w:t>
      </w:r>
      <w:r w:rsidR="00F11B47" w:rsidRPr="00C02BC1">
        <w:rPr>
          <w:rFonts w:ascii="Times New Roman" w:eastAsia="Times New Roman" w:hAnsi="Times New Roman" w:cs="Times New Roman"/>
          <w:bCs/>
          <w:noProof/>
          <w:color w:val="000000" w:themeColor="text1"/>
          <w:sz w:val="24"/>
          <w:szCs w:val="24"/>
          <w:bdr w:val="none" w:sz="0" w:space="0" w:color="auto" w:frame="1"/>
          <w:lang w:eastAsia="bg-BG"/>
        </w:rPr>
        <w:t xml:space="preserve">и във връзка с </w:t>
      </w:r>
      <w:r w:rsidR="00DE031D">
        <w:rPr>
          <w:rFonts w:ascii="Times New Roman" w:eastAsia="Times New Roman" w:hAnsi="Times New Roman" w:cs="Times New Roman"/>
          <w:bCs/>
          <w:noProof/>
          <w:color w:val="000000" w:themeColor="text1"/>
          <w:sz w:val="24"/>
          <w:szCs w:val="24"/>
          <w:bdr w:val="none" w:sz="0" w:space="0" w:color="auto" w:frame="1"/>
          <w:lang w:eastAsia="bg-BG"/>
        </w:rPr>
        <w:t xml:space="preserve">писмо с вх. № </w:t>
      </w:r>
      <w:r w:rsidR="00DE031D" w:rsidRPr="00DE031D">
        <w:rPr>
          <w:rFonts w:ascii="Times New Roman" w:eastAsia="Times New Roman" w:hAnsi="Times New Roman" w:cs="Times New Roman"/>
          <w:bCs/>
          <w:noProof/>
          <w:color w:val="000000" w:themeColor="text1"/>
          <w:sz w:val="24"/>
          <w:szCs w:val="24"/>
          <w:bdr w:val="none" w:sz="0" w:space="0" w:color="auto" w:frame="1"/>
          <w:lang w:eastAsia="bg-BG"/>
        </w:rPr>
        <w:t>95-00-4151-2/29.09.2026</w:t>
      </w:r>
      <w:r w:rsidR="00DE031D">
        <w:rPr>
          <w:rFonts w:ascii="Times New Roman" w:eastAsia="Times New Roman" w:hAnsi="Times New Roman" w:cs="Times New Roman"/>
          <w:bCs/>
          <w:noProof/>
          <w:color w:val="000000" w:themeColor="text1"/>
          <w:sz w:val="24"/>
          <w:szCs w:val="24"/>
          <w:bdr w:val="none" w:sz="0" w:space="0" w:color="auto" w:frame="1"/>
          <w:lang w:eastAsia="bg-BG"/>
        </w:rPr>
        <w:t xml:space="preserve"> г. на Министеството на финансите и </w:t>
      </w:r>
      <w:r w:rsidR="00F11B47" w:rsidRPr="00C02BC1">
        <w:rPr>
          <w:rFonts w:ascii="Times New Roman" w:eastAsia="Times New Roman" w:hAnsi="Times New Roman" w:cs="Times New Roman"/>
          <w:bCs/>
          <w:noProof/>
          <w:color w:val="000000" w:themeColor="text1"/>
          <w:sz w:val="24"/>
          <w:szCs w:val="24"/>
          <w:bdr w:val="none" w:sz="0" w:space="0" w:color="auto" w:frame="1"/>
          <w:lang w:eastAsia="bg-BG"/>
        </w:rPr>
        <w:t xml:space="preserve">мотиви, изложени в </w:t>
      </w:r>
      <w:r w:rsidR="00C02BC1">
        <w:rPr>
          <w:rFonts w:ascii="Times New Roman" w:eastAsia="Times New Roman" w:hAnsi="Times New Roman" w:cs="Times New Roman"/>
          <w:bCs/>
          <w:noProof/>
          <w:color w:val="000000" w:themeColor="text1"/>
          <w:sz w:val="24"/>
          <w:szCs w:val="24"/>
          <w:bdr w:val="none" w:sz="0" w:space="0" w:color="auto" w:frame="1"/>
          <w:lang w:eastAsia="bg-BG"/>
        </w:rPr>
        <w:t xml:space="preserve">одобрен </w:t>
      </w:r>
      <w:r w:rsidR="00F11B47" w:rsidRPr="00D15321">
        <w:rPr>
          <w:rFonts w:ascii="Times New Roman" w:eastAsia="Times New Roman" w:hAnsi="Times New Roman" w:cs="Times New Roman"/>
          <w:bCs/>
          <w:noProof/>
          <w:color w:val="000000" w:themeColor="text1"/>
          <w:sz w:val="24"/>
          <w:szCs w:val="24"/>
          <w:bdr w:val="none" w:sz="0" w:space="0" w:color="auto" w:frame="1"/>
          <w:lang w:eastAsia="bg-BG"/>
        </w:rPr>
        <w:t xml:space="preserve">доклад № </w:t>
      </w:r>
      <w:r w:rsidR="00D15321" w:rsidRPr="00D15321">
        <w:rPr>
          <w:rFonts w:ascii="Times New Roman" w:eastAsia="Times New Roman" w:hAnsi="Times New Roman" w:cs="Times New Roman"/>
          <w:bCs/>
          <w:noProof/>
          <w:color w:val="000000" w:themeColor="text1"/>
          <w:sz w:val="24"/>
          <w:szCs w:val="24"/>
          <w:bdr w:val="none" w:sz="0" w:space="0" w:color="auto" w:frame="1"/>
          <w:lang w:eastAsia="bg-BG"/>
        </w:rPr>
        <w:t>95-00-4316/01.10.2026</w:t>
      </w:r>
      <w:r w:rsidR="00D15321">
        <w:rPr>
          <w:rFonts w:ascii="Times New Roman" w:eastAsia="Times New Roman" w:hAnsi="Times New Roman" w:cs="Times New Roman"/>
          <w:bCs/>
          <w:noProof/>
          <w:color w:val="000000" w:themeColor="text1"/>
          <w:sz w:val="24"/>
          <w:szCs w:val="24"/>
          <w:bdr w:val="none" w:sz="0" w:space="0" w:color="auto" w:frame="1"/>
          <w:lang w:val="en-US" w:eastAsia="bg-BG"/>
        </w:rPr>
        <w:t xml:space="preserve"> </w:t>
      </w:r>
      <w:r w:rsidR="00D15321">
        <w:rPr>
          <w:rFonts w:ascii="Times New Roman" w:eastAsia="Times New Roman" w:hAnsi="Times New Roman" w:cs="Times New Roman"/>
          <w:bCs/>
          <w:noProof/>
          <w:color w:val="000000" w:themeColor="text1"/>
          <w:sz w:val="24"/>
          <w:szCs w:val="24"/>
          <w:bdr w:val="none" w:sz="0" w:space="0" w:color="auto" w:frame="1"/>
          <w:lang w:eastAsia="bg-BG"/>
        </w:rPr>
        <w:t xml:space="preserve">г. </w:t>
      </w:r>
      <w:r w:rsidR="00EB7940">
        <w:rPr>
          <w:rFonts w:ascii="Times New Roman" w:eastAsia="Times New Roman" w:hAnsi="Times New Roman" w:cs="Times New Roman"/>
          <w:bCs/>
          <w:noProof/>
          <w:color w:val="000000" w:themeColor="text1"/>
          <w:sz w:val="24"/>
          <w:szCs w:val="24"/>
          <w:bdr w:val="none" w:sz="0" w:space="0" w:color="auto" w:frame="1"/>
          <w:lang w:eastAsia="bg-BG"/>
        </w:rPr>
        <w:t>на</w:t>
      </w:r>
      <w:r w:rsidR="00F11B47" w:rsidRPr="008376D7">
        <w:rPr>
          <w:rFonts w:ascii="Times New Roman" w:eastAsia="Times New Roman" w:hAnsi="Times New Roman" w:cs="Times New Roman"/>
          <w:bCs/>
          <w:noProof/>
          <w:color w:val="000000" w:themeColor="text1"/>
          <w:sz w:val="24"/>
          <w:szCs w:val="24"/>
          <w:bdr w:val="none" w:sz="0" w:space="0" w:color="auto" w:frame="1"/>
          <w:lang w:eastAsia="bg-BG"/>
        </w:rPr>
        <w:t xml:space="preserve"> министъра на околната среда и водите</w:t>
      </w:r>
    </w:p>
    <w:p w14:paraId="2A8C180D" w14:textId="77777777" w:rsidR="00AD2852" w:rsidRDefault="00AD2852"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p>
    <w:p w14:paraId="448A2BDD" w14:textId="77777777" w:rsidR="00BB5E4C" w:rsidRPr="0035478B" w:rsidRDefault="00BB5E4C" w:rsidP="00BB5E4C">
      <w:pPr>
        <w:widowControl w:val="0"/>
        <w:autoSpaceDE w:val="0"/>
        <w:autoSpaceDN w:val="0"/>
        <w:adjustRightInd w:val="0"/>
        <w:spacing w:after="0" w:line="240" w:lineRule="auto"/>
        <w:ind w:firstLine="851"/>
        <w:jc w:val="both"/>
        <w:rPr>
          <w:rFonts w:ascii="Times New Roman" w:eastAsia="Times New Roman" w:hAnsi="Times New Roman" w:cs="Times New Roman"/>
          <w:bCs/>
          <w:noProof/>
          <w:color w:val="000000" w:themeColor="text1"/>
          <w:sz w:val="24"/>
          <w:szCs w:val="24"/>
          <w:bdr w:val="none" w:sz="0" w:space="0" w:color="auto" w:frame="1"/>
          <w:lang w:eastAsia="bg-BG"/>
        </w:rPr>
      </w:pPr>
    </w:p>
    <w:p w14:paraId="3E73F430" w14:textId="281788D2" w:rsidR="00563461" w:rsidRPr="00D10A8E" w:rsidRDefault="009C2329" w:rsidP="00BB5E4C">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themeColor="text1"/>
          <w:spacing w:val="20"/>
          <w:sz w:val="24"/>
          <w:szCs w:val="24"/>
          <w:lang w:val="bg"/>
        </w:rPr>
      </w:pPr>
      <w:r>
        <w:rPr>
          <w:rFonts w:ascii="Times New Roman" w:eastAsia="Times New Roman" w:hAnsi="Times New Roman" w:cs="Times New Roman"/>
          <w:b/>
          <w:bCs/>
          <w:color w:val="000000" w:themeColor="text1"/>
          <w:spacing w:val="20"/>
          <w:sz w:val="24"/>
          <w:szCs w:val="24"/>
          <w:lang w:val="bg"/>
        </w:rPr>
        <w:t xml:space="preserve">І. </w:t>
      </w:r>
      <w:r w:rsidR="00F11B47">
        <w:rPr>
          <w:rFonts w:ascii="Times New Roman" w:eastAsia="Times New Roman" w:hAnsi="Times New Roman" w:cs="Times New Roman"/>
          <w:b/>
          <w:bCs/>
          <w:color w:val="000000" w:themeColor="text1"/>
          <w:spacing w:val="20"/>
          <w:sz w:val="24"/>
          <w:szCs w:val="24"/>
          <w:lang w:val="bg"/>
        </w:rPr>
        <w:t>ИЗМЕНЯМ И ДОПЪЛВАМ</w:t>
      </w:r>
      <w:r w:rsidR="00563461" w:rsidRPr="00D10A8E">
        <w:rPr>
          <w:rFonts w:ascii="Times New Roman" w:eastAsia="Times New Roman" w:hAnsi="Times New Roman" w:cs="Times New Roman"/>
          <w:b/>
          <w:bCs/>
          <w:color w:val="000000" w:themeColor="text1"/>
          <w:spacing w:val="20"/>
          <w:sz w:val="24"/>
          <w:szCs w:val="24"/>
          <w:lang w:val="bg"/>
        </w:rPr>
        <w:t>:</w:t>
      </w:r>
    </w:p>
    <w:p w14:paraId="016BB3ED" w14:textId="77777777" w:rsidR="00563461" w:rsidRPr="00E15142" w:rsidRDefault="00563461" w:rsidP="00BB5E4C">
      <w:pPr>
        <w:widowControl w:val="0"/>
        <w:autoSpaceDE w:val="0"/>
        <w:autoSpaceDN w:val="0"/>
        <w:adjustRightInd w:val="0"/>
        <w:spacing w:after="0" w:line="240" w:lineRule="auto"/>
        <w:ind w:firstLine="480"/>
        <w:jc w:val="both"/>
        <w:rPr>
          <w:rFonts w:ascii="Times New Roman" w:eastAsia="Times New Roman" w:hAnsi="Times New Roman" w:cs="Times New Roman"/>
          <w:bCs/>
          <w:noProof/>
          <w:color w:val="000000" w:themeColor="text1"/>
          <w:sz w:val="20"/>
          <w:szCs w:val="20"/>
          <w:bdr w:val="none" w:sz="0" w:space="0" w:color="auto" w:frame="1"/>
          <w:lang w:eastAsia="bg-BG"/>
        </w:rPr>
      </w:pPr>
    </w:p>
    <w:p w14:paraId="41FE4B14" w14:textId="65CCE25A" w:rsidR="00856304" w:rsidRDefault="001B634C"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sidRPr="00B865BA">
        <w:rPr>
          <w:rFonts w:ascii="Times New Roman" w:eastAsia="Times New Roman" w:hAnsi="Times New Roman" w:cs="Times New Roman"/>
          <w:b/>
          <w:noProof/>
          <w:color w:val="000000" w:themeColor="text1"/>
          <w:sz w:val="24"/>
          <w:szCs w:val="24"/>
          <w:bdr w:val="none" w:sz="0" w:space="0" w:color="auto" w:frame="1"/>
          <w:lang w:eastAsia="bg-BG"/>
        </w:rPr>
        <w:t>1.</w:t>
      </w:r>
      <w:r w:rsidRPr="001B634C">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856304">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Приложение № 4 </w:t>
      </w:r>
      <w:r w:rsidR="008670FB">
        <w:rPr>
          <w:rFonts w:ascii="Times New Roman" w:eastAsia="Times New Roman" w:hAnsi="Times New Roman" w:cs="Times New Roman"/>
          <w:bCs/>
          <w:noProof/>
          <w:color w:val="000000" w:themeColor="text1"/>
          <w:sz w:val="24"/>
          <w:szCs w:val="24"/>
          <w:bdr w:val="none" w:sz="0" w:space="0" w:color="auto" w:frame="1"/>
          <w:lang w:eastAsia="bg-BG"/>
        </w:rPr>
        <w:t>„</w:t>
      </w:r>
      <w:r w:rsidR="008670FB" w:rsidRPr="008670FB">
        <w:rPr>
          <w:rFonts w:ascii="Times New Roman" w:eastAsia="Times New Roman" w:hAnsi="Times New Roman" w:cs="Times New Roman"/>
          <w:bCs/>
          <w:noProof/>
          <w:color w:val="000000" w:themeColor="text1"/>
          <w:sz w:val="24"/>
          <w:szCs w:val="24"/>
          <w:bdr w:val="none" w:sz="0" w:space="0" w:color="auto" w:frame="1"/>
          <w:lang w:eastAsia="bg-BG"/>
        </w:rPr>
        <w:t>Условия за кандидатстване по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r w:rsidR="008670FB">
        <w:rPr>
          <w:rFonts w:ascii="Times New Roman" w:eastAsia="Times New Roman" w:hAnsi="Times New Roman" w:cs="Times New Roman"/>
          <w:bCs/>
          <w:noProof/>
          <w:color w:val="000000" w:themeColor="text1"/>
          <w:sz w:val="24"/>
          <w:szCs w:val="24"/>
          <w:bdr w:val="none" w:sz="0" w:space="0" w:color="auto" w:frame="1"/>
          <w:lang w:eastAsia="bg-BG"/>
        </w:rPr>
        <w:t xml:space="preserve"> и приложения към тях“ </w:t>
      </w:r>
      <w:r w:rsidR="00856304">
        <w:rPr>
          <w:rFonts w:ascii="Times New Roman" w:eastAsia="Times New Roman" w:hAnsi="Times New Roman" w:cs="Times New Roman"/>
          <w:bCs/>
          <w:noProof/>
          <w:color w:val="000000" w:themeColor="text1"/>
          <w:sz w:val="24"/>
          <w:szCs w:val="24"/>
          <w:bdr w:val="none" w:sz="0" w:space="0" w:color="auto" w:frame="1"/>
          <w:lang w:eastAsia="bg-BG"/>
        </w:rPr>
        <w:t xml:space="preserve">към Заповед № РД-ОП-48/23.06.2026 г. на </w:t>
      </w:r>
      <w:r w:rsidR="009E0F30">
        <w:rPr>
          <w:rFonts w:ascii="Times New Roman" w:eastAsia="Times New Roman" w:hAnsi="Times New Roman" w:cs="Times New Roman"/>
          <w:bCs/>
          <w:noProof/>
          <w:color w:val="000000" w:themeColor="text1"/>
          <w:sz w:val="24"/>
          <w:szCs w:val="24"/>
          <w:bdr w:val="none" w:sz="0" w:space="0" w:color="auto" w:frame="1"/>
          <w:lang w:eastAsia="bg-BG"/>
        </w:rPr>
        <w:t xml:space="preserve">Ръководителя </w:t>
      </w:r>
      <w:r w:rsidR="00856304">
        <w:rPr>
          <w:rFonts w:ascii="Times New Roman" w:eastAsia="Times New Roman" w:hAnsi="Times New Roman" w:cs="Times New Roman"/>
          <w:bCs/>
          <w:noProof/>
          <w:color w:val="000000" w:themeColor="text1"/>
          <w:sz w:val="24"/>
          <w:szCs w:val="24"/>
          <w:bdr w:val="none" w:sz="0" w:space="0" w:color="auto" w:frame="1"/>
          <w:lang w:eastAsia="bg-BG"/>
        </w:rPr>
        <w:t>на Управляващия орган на Програма „Околна среда“ 2021-2027 г.</w:t>
      </w:r>
      <w:r w:rsidR="00856304" w:rsidRPr="00856304">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856304">
        <w:rPr>
          <w:rFonts w:ascii="Times New Roman" w:eastAsia="Times New Roman" w:hAnsi="Times New Roman" w:cs="Times New Roman"/>
          <w:bCs/>
          <w:noProof/>
          <w:color w:val="000000" w:themeColor="text1"/>
          <w:sz w:val="24"/>
          <w:szCs w:val="24"/>
          <w:bdr w:val="none" w:sz="0" w:space="0" w:color="auto" w:frame="1"/>
          <w:lang w:eastAsia="bg-BG"/>
        </w:rPr>
        <w:t>както следва:</w:t>
      </w:r>
    </w:p>
    <w:p w14:paraId="6AE6AEFD" w14:textId="5F96272A" w:rsidR="00550E4A"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1.1. </w:t>
      </w:r>
      <w:bookmarkStart w:id="0" w:name="_Hlk240645145"/>
      <w:r w:rsidRPr="00550E4A">
        <w:rPr>
          <w:rFonts w:ascii="Times New Roman" w:eastAsia="Times New Roman" w:hAnsi="Times New Roman" w:cs="Times New Roman"/>
          <w:bCs/>
          <w:noProof/>
          <w:color w:val="000000" w:themeColor="text1"/>
          <w:sz w:val="24"/>
          <w:szCs w:val="24"/>
          <w:bdr w:val="none" w:sz="0" w:space="0" w:color="auto" w:frame="1"/>
          <w:lang w:eastAsia="bg-BG"/>
        </w:rPr>
        <w:t>Условията за кандидатстване по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bookmarkEnd w:id="0"/>
      <w:r>
        <w:rPr>
          <w:rFonts w:ascii="Times New Roman" w:eastAsia="Times New Roman" w:hAnsi="Times New Roman" w:cs="Times New Roman"/>
          <w:bCs/>
          <w:noProof/>
          <w:color w:val="000000" w:themeColor="text1"/>
          <w:sz w:val="24"/>
          <w:szCs w:val="24"/>
          <w:bdr w:val="none" w:sz="0" w:space="0" w:color="auto" w:frame="1"/>
          <w:lang w:eastAsia="bg-BG"/>
        </w:rPr>
        <w:t xml:space="preserve"> се изменят и допълват така: </w:t>
      </w:r>
    </w:p>
    <w:p w14:paraId="6E60B786" w14:textId="2C384352" w:rsidR="00E46A28" w:rsidRDefault="00E46A28"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1.1.</w:t>
      </w:r>
      <w:r w:rsidR="00550E4A">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 xml:space="preserve"> изречение </w:t>
      </w:r>
      <w:r w:rsidR="00E668C6">
        <w:rPr>
          <w:rFonts w:ascii="Times New Roman" w:eastAsia="Times New Roman" w:hAnsi="Times New Roman" w:cs="Times New Roman"/>
          <w:bCs/>
          <w:noProof/>
          <w:color w:val="000000" w:themeColor="text1"/>
          <w:sz w:val="24"/>
          <w:szCs w:val="24"/>
          <w:bdr w:val="none" w:sz="0" w:space="0" w:color="auto" w:frame="1"/>
          <w:lang w:eastAsia="bg-BG"/>
        </w:rPr>
        <w:t xml:space="preserve">второ </w:t>
      </w:r>
      <w:r>
        <w:rPr>
          <w:rFonts w:ascii="Times New Roman" w:eastAsia="Times New Roman" w:hAnsi="Times New Roman" w:cs="Times New Roman"/>
          <w:bCs/>
          <w:noProof/>
          <w:color w:val="000000" w:themeColor="text1"/>
          <w:sz w:val="24"/>
          <w:szCs w:val="24"/>
          <w:bdr w:val="none" w:sz="0" w:space="0" w:color="auto" w:frame="1"/>
          <w:lang w:eastAsia="bg-BG"/>
        </w:rPr>
        <w:t>на раздел 8 „Общ размер на безвъзмездната финансова помощ по процедурата</w:t>
      </w:r>
      <w:r w:rsidRPr="00E46A28">
        <w:t xml:space="preserve"> </w:t>
      </w:r>
      <w:r w:rsidRPr="00E46A28">
        <w:rPr>
          <w:rFonts w:ascii="Times New Roman" w:eastAsia="Times New Roman" w:hAnsi="Times New Roman" w:cs="Times New Roman"/>
          <w:bCs/>
          <w:noProof/>
          <w:color w:val="000000" w:themeColor="text1"/>
          <w:sz w:val="24"/>
          <w:szCs w:val="24"/>
          <w:bdr w:val="none" w:sz="0" w:space="0" w:color="auto" w:frame="1"/>
          <w:lang w:eastAsia="bg-BG"/>
        </w:rPr>
        <w:t>и разпределение по категория региони (ако е приложимо):</w:t>
      </w:r>
      <w:r>
        <w:rPr>
          <w:rFonts w:ascii="Times New Roman" w:eastAsia="Times New Roman" w:hAnsi="Times New Roman" w:cs="Times New Roman"/>
          <w:bCs/>
          <w:noProof/>
          <w:color w:val="000000" w:themeColor="text1"/>
          <w:sz w:val="24"/>
          <w:szCs w:val="24"/>
          <w:bdr w:val="none" w:sz="0" w:space="0" w:color="auto" w:frame="1"/>
          <w:lang w:eastAsia="bg-BG"/>
        </w:rPr>
        <w:t>“</w:t>
      </w:r>
      <w:r w:rsidR="00E668C6">
        <w:rPr>
          <w:rFonts w:ascii="Times New Roman" w:eastAsia="Times New Roman" w:hAnsi="Times New Roman" w:cs="Times New Roman"/>
          <w:bCs/>
          <w:noProof/>
          <w:color w:val="000000" w:themeColor="text1"/>
          <w:sz w:val="24"/>
          <w:szCs w:val="24"/>
          <w:bdr w:val="none" w:sz="0" w:space="0" w:color="auto" w:frame="1"/>
          <w:lang w:eastAsia="bg-BG"/>
        </w:rPr>
        <w:t>,</w:t>
      </w:r>
      <w:r>
        <w:rPr>
          <w:rFonts w:ascii="Times New Roman" w:eastAsia="Times New Roman" w:hAnsi="Times New Roman" w:cs="Times New Roman"/>
          <w:bCs/>
          <w:noProof/>
          <w:color w:val="000000" w:themeColor="text1"/>
          <w:sz w:val="24"/>
          <w:szCs w:val="24"/>
          <w:bdr w:val="none" w:sz="0" w:space="0" w:color="auto" w:frame="1"/>
          <w:lang w:eastAsia="bg-BG"/>
        </w:rPr>
        <w:t xml:space="preserve"> думите „</w:t>
      </w:r>
      <w:r w:rsidR="00E668C6" w:rsidRPr="00E668C6">
        <w:rPr>
          <w:rFonts w:ascii="Times New Roman" w:eastAsia="Times New Roman" w:hAnsi="Times New Roman" w:cs="Times New Roman"/>
          <w:bCs/>
          <w:noProof/>
          <w:color w:val="000000" w:themeColor="text1"/>
          <w:sz w:val="24"/>
          <w:szCs w:val="24"/>
          <w:bdr w:val="none" w:sz="0" w:space="0" w:color="auto" w:frame="1"/>
          <w:lang w:eastAsia="bg-BG"/>
        </w:rPr>
        <w:t xml:space="preserve">11 853 340,00 </w:t>
      </w:r>
      <w:r w:rsidR="00E668C6" w:rsidRPr="00E668C6">
        <w:rPr>
          <w:rFonts w:ascii="Times New Roman" w:eastAsia="Times New Roman" w:hAnsi="Times New Roman" w:cs="Times New Roman"/>
          <w:bCs/>
          <w:noProof/>
          <w:color w:val="000000" w:themeColor="text1"/>
          <w:sz w:val="24"/>
          <w:szCs w:val="24"/>
          <w:bdr w:val="none" w:sz="0" w:space="0" w:color="auto" w:frame="1"/>
          <w:lang w:eastAsia="bg-BG"/>
        </w:rPr>
        <w:lastRenderedPageBreak/>
        <w:t>евро, от които до 1 540 934,18 евро за региона в преход</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E668C6" w:rsidRPr="00E668C6">
        <w:rPr>
          <w:rFonts w:ascii="Times New Roman" w:eastAsia="Times New Roman" w:hAnsi="Times New Roman" w:cs="Times New Roman"/>
          <w:bCs/>
          <w:noProof/>
          <w:color w:val="000000" w:themeColor="text1"/>
          <w:sz w:val="24"/>
          <w:szCs w:val="24"/>
          <w:bdr w:val="none" w:sz="0" w:space="0" w:color="auto" w:frame="1"/>
          <w:lang w:eastAsia="bg-BG"/>
        </w:rPr>
        <w:t>12 208 940,20 евро, от които до 1 587 162,20 евро за региона в преход</w:t>
      </w:r>
      <w:r>
        <w:rPr>
          <w:rFonts w:ascii="Times New Roman" w:eastAsia="Times New Roman" w:hAnsi="Times New Roman" w:cs="Times New Roman"/>
          <w:bCs/>
          <w:noProof/>
          <w:color w:val="000000" w:themeColor="text1"/>
          <w:sz w:val="24"/>
          <w:szCs w:val="24"/>
          <w:bdr w:val="none" w:sz="0" w:space="0" w:color="auto" w:frame="1"/>
          <w:lang w:eastAsia="bg-BG"/>
        </w:rPr>
        <w:t>“, а бележки № 2 и 3 под линия се заличават.</w:t>
      </w:r>
      <w:r w:rsidR="00E668C6">
        <w:rPr>
          <w:rFonts w:ascii="Times New Roman" w:eastAsia="Times New Roman" w:hAnsi="Times New Roman" w:cs="Times New Roman"/>
          <w:bCs/>
          <w:noProof/>
          <w:color w:val="000000" w:themeColor="text1"/>
          <w:sz w:val="24"/>
          <w:szCs w:val="24"/>
          <w:bdr w:val="none" w:sz="0" w:space="0" w:color="auto" w:frame="1"/>
          <w:lang w:eastAsia="bg-BG"/>
        </w:rPr>
        <w:t xml:space="preserve"> </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p>
    <w:p w14:paraId="2F1836DC" w14:textId="2B87EC7E"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1.2.</w:t>
      </w:r>
      <w:r w:rsidR="00F91B6B" w:rsidRPr="00F91B6B">
        <w:t xml:space="preserve">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 xml:space="preserve">в изречение второ на раздел 9 </w:t>
      </w:r>
      <w:r w:rsidR="00F91B6B">
        <w:rPr>
          <w:rFonts w:ascii="Times New Roman" w:eastAsia="Times New Roman" w:hAnsi="Times New Roman" w:cs="Times New Roman"/>
          <w:bCs/>
          <w:noProof/>
          <w:color w:val="000000" w:themeColor="text1"/>
          <w:sz w:val="24"/>
          <w:szCs w:val="24"/>
          <w:bdr w:val="none" w:sz="0" w:space="0" w:color="auto" w:frame="1"/>
          <w:lang w:eastAsia="bg-BG"/>
        </w:rPr>
        <w:t>„</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Минимален (ако е приложимо) и максимален размер на безвъзмездната финансова помощ за конкретен проект:</w:t>
      </w:r>
      <w:r w:rsidR="00F91B6B">
        <w:rPr>
          <w:rFonts w:ascii="Times New Roman" w:eastAsia="Times New Roman" w:hAnsi="Times New Roman" w:cs="Times New Roman"/>
          <w:bCs/>
          <w:noProof/>
          <w:color w:val="000000" w:themeColor="text1"/>
          <w:sz w:val="24"/>
          <w:szCs w:val="24"/>
          <w:bdr w:val="none" w:sz="0" w:space="0" w:color="auto" w:frame="1"/>
          <w:lang w:eastAsia="bg-BG"/>
        </w:rPr>
        <w:t>“ се правят следните изменения:</w:t>
      </w:r>
    </w:p>
    <w:p w14:paraId="4B3B4285" w14:textId="44704A15"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1.2.1. думите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26 до 2 940 000,00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26 до 3 028 200,00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w:t>
      </w:r>
    </w:p>
    <w:p w14:paraId="4B746EE0" w14:textId="261F0697"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1.2.2. думите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29 до 120 540,00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29 до 124 156,20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w:t>
      </w:r>
    </w:p>
    <w:p w14:paraId="227CE2CB" w14:textId="319B32D1"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1.2.3. думите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33 до 7 756 000,00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33 до 7 988 680,00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w:t>
      </w:r>
    </w:p>
    <w:p w14:paraId="41457E78" w14:textId="33F39497"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1.2.4. думите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60 до 1 036 800,00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за мярка 60 до 1 067 904, 00 евро</w:t>
      </w:r>
      <w:r w:rsidR="00F91B6B">
        <w:rPr>
          <w:rFonts w:ascii="Times New Roman" w:eastAsia="Times New Roman" w:hAnsi="Times New Roman" w:cs="Times New Roman"/>
          <w:bCs/>
          <w:noProof/>
          <w:color w:val="000000" w:themeColor="text1"/>
          <w:sz w:val="24"/>
          <w:szCs w:val="24"/>
          <w:bdr w:val="none" w:sz="0" w:space="0" w:color="auto" w:frame="1"/>
          <w:lang w:eastAsia="bg-BG"/>
        </w:rPr>
        <w:t>“;</w:t>
      </w:r>
    </w:p>
    <w:p w14:paraId="38F96CD0" w14:textId="42BBC617"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 xml:space="preserve">1.2.5. бележки под линия №№ 4, 5, 6 и 7 се заличават. </w:t>
      </w:r>
    </w:p>
    <w:p w14:paraId="55637309" w14:textId="1C09C028"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91B6B">
        <w:rPr>
          <w:rFonts w:ascii="Times New Roman" w:eastAsia="Times New Roman" w:hAnsi="Times New Roman" w:cs="Times New Roman"/>
          <w:bCs/>
          <w:noProof/>
          <w:color w:val="000000" w:themeColor="text1"/>
          <w:sz w:val="24"/>
          <w:szCs w:val="24"/>
          <w:bdr w:val="none" w:sz="0" w:space="0" w:color="auto" w:frame="1"/>
          <w:lang w:eastAsia="bg-BG"/>
        </w:rPr>
        <w:t>1.3. в разд</w:t>
      </w:r>
      <w:r w:rsidR="00505AC8">
        <w:rPr>
          <w:rFonts w:ascii="Times New Roman" w:eastAsia="Times New Roman" w:hAnsi="Times New Roman" w:cs="Times New Roman"/>
          <w:bCs/>
          <w:noProof/>
          <w:color w:val="000000" w:themeColor="text1"/>
          <w:sz w:val="24"/>
          <w:szCs w:val="24"/>
          <w:bdr w:val="none" w:sz="0" w:space="0" w:color="auto" w:frame="1"/>
          <w:lang w:eastAsia="bg-BG"/>
        </w:rPr>
        <w:t>е</w:t>
      </w:r>
      <w:r w:rsidR="00F91B6B">
        <w:rPr>
          <w:rFonts w:ascii="Times New Roman" w:eastAsia="Times New Roman" w:hAnsi="Times New Roman" w:cs="Times New Roman"/>
          <w:bCs/>
          <w:noProof/>
          <w:color w:val="000000" w:themeColor="text1"/>
          <w:sz w:val="24"/>
          <w:szCs w:val="24"/>
          <w:bdr w:val="none" w:sz="0" w:space="0" w:color="auto" w:frame="1"/>
          <w:lang w:eastAsia="bg-BG"/>
        </w:rPr>
        <w:t>л</w:t>
      </w:r>
      <w:r w:rsidR="00505AC8">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F91B6B">
        <w:rPr>
          <w:rFonts w:ascii="Times New Roman" w:eastAsia="Times New Roman" w:hAnsi="Times New Roman" w:cs="Times New Roman"/>
          <w:bCs/>
          <w:noProof/>
          <w:color w:val="000000" w:themeColor="text1"/>
          <w:sz w:val="24"/>
          <w:szCs w:val="24"/>
          <w:bdr w:val="none" w:sz="0" w:space="0" w:color="auto" w:frame="1"/>
          <w:lang w:eastAsia="bg-BG"/>
        </w:rPr>
        <w:t>14</w:t>
      </w:r>
      <w:r w:rsidR="00603CB3">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603CB3" w:rsidRPr="00603CB3">
        <w:rPr>
          <w:rFonts w:ascii="Times New Roman" w:eastAsia="Times New Roman" w:hAnsi="Times New Roman" w:cs="Times New Roman"/>
          <w:bCs/>
          <w:noProof/>
          <w:color w:val="000000" w:themeColor="text1"/>
          <w:sz w:val="24"/>
          <w:szCs w:val="24"/>
          <w:bdr w:val="none" w:sz="0" w:space="0" w:color="auto" w:frame="1"/>
          <w:lang w:eastAsia="bg-BG"/>
        </w:rPr>
        <w:t>Категории разходи, допустими за финансиране</w:t>
      </w:r>
      <w:r w:rsidR="00603CB3">
        <w:rPr>
          <w:rFonts w:ascii="Times New Roman" w:eastAsia="Times New Roman" w:hAnsi="Times New Roman" w:cs="Times New Roman"/>
          <w:bCs/>
          <w:noProof/>
          <w:color w:val="000000" w:themeColor="text1"/>
          <w:sz w:val="24"/>
          <w:szCs w:val="24"/>
          <w:bdr w:val="none" w:sz="0" w:space="0" w:color="auto" w:frame="1"/>
          <w:lang w:eastAsia="bg-BG"/>
        </w:rPr>
        <w:t>“</w:t>
      </w:r>
      <w:r w:rsidR="00F91B6B">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6554F0">
        <w:rPr>
          <w:rFonts w:ascii="Times New Roman" w:eastAsia="Times New Roman" w:hAnsi="Times New Roman" w:cs="Times New Roman"/>
          <w:bCs/>
          <w:noProof/>
          <w:color w:val="000000" w:themeColor="text1"/>
          <w:sz w:val="24"/>
          <w:szCs w:val="24"/>
          <w:bdr w:val="none" w:sz="0" w:space="0" w:color="auto" w:frame="1"/>
          <w:lang w:eastAsia="bg-BG"/>
        </w:rPr>
        <w:t>точка</w:t>
      </w:r>
      <w:r w:rsidR="00F91B6B">
        <w:rPr>
          <w:rFonts w:ascii="Times New Roman" w:eastAsia="Times New Roman" w:hAnsi="Times New Roman" w:cs="Times New Roman"/>
          <w:bCs/>
          <w:noProof/>
          <w:color w:val="000000" w:themeColor="text1"/>
          <w:sz w:val="24"/>
          <w:szCs w:val="24"/>
          <w:bdr w:val="none" w:sz="0" w:space="0" w:color="auto" w:frame="1"/>
          <w:lang w:eastAsia="bg-BG"/>
        </w:rPr>
        <w:t xml:space="preserve"> 14.4, булет две, след думата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приходи</w:t>
      </w:r>
      <w:r w:rsidR="00F91B6B">
        <w:rPr>
          <w:rFonts w:ascii="Times New Roman" w:eastAsia="Times New Roman" w:hAnsi="Times New Roman" w:cs="Times New Roman"/>
          <w:bCs/>
          <w:noProof/>
          <w:color w:val="000000" w:themeColor="text1"/>
          <w:sz w:val="24"/>
          <w:szCs w:val="24"/>
          <w:bdr w:val="none" w:sz="0" w:space="0" w:color="auto" w:frame="1"/>
          <w:lang w:eastAsia="bg-BG"/>
        </w:rPr>
        <w:t>“ се поставя запетая и се добавя „</w:t>
      </w:r>
      <w:r w:rsidR="00F91B6B" w:rsidRPr="00F91B6B">
        <w:rPr>
          <w:rFonts w:ascii="Times New Roman" w:eastAsia="Times New Roman" w:hAnsi="Times New Roman" w:cs="Times New Roman"/>
          <w:bCs/>
          <w:noProof/>
          <w:color w:val="000000" w:themeColor="text1"/>
          <w:sz w:val="24"/>
          <w:szCs w:val="24"/>
          <w:bdr w:val="none" w:sz="0" w:space="0" w:color="auto" w:frame="1"/>
          <w:lang w:eastAsia="bg-BG"/>
        </w:rPr>
        <w:t>включително</w:t>
      </w:r>
      <w:r w:rsidR="00F91B6B">
        <w:rPr>
          <w:rFonts w:ascii="Times New Roman" w:eastAsia="Times New Roman" w:hAnsi="Times New Roman" w:cs="Times New Roman"/>
          <w:bCs/>
          <w:noProof/>
          <w:color w:val="000000" w:themeColor="text1"/>
          <w:sz w:val="24"/>
          <w:szCs w:val="24"/>
          <w:bdr w:val="none" w:sz="0" w:space="0" w:color="auto" w:frame="1"/>
          <w:lang w:eastAsia="bg-BG"/>
        </w:rPr>
        <w:t>“;</w:t>
      </w:r>
    </w:p>
    <w:p w14:paraId="7078321E" w14:textId="31128137" w:rsidR="00F91B6B"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505AC8">
        <w:rPr>
          <w:rFonts w:ascii="Times New Roman" w:eastAsia="Times New Roman" w:hAnsi="Times New Roman" w:cs="Times New Roman"/>
          <w:bCs/>
          <w:noProof/>
          <w:color w:val="000000" w:themeColor="text1"/>
          <w:sz w:val="24"/>
          <w:szCs w:val="24"/>
          <w:bdr w:val="none" w:sz="0" w:space="0" w:color="auto" w:frame="1"/>
          <w:lang w:eastAsia="bg-BG"/>
        </w:rPr>
        <w:t xml:space="preserve">1.4. </w:t>
      </w:r>
      <w:r w:rsidR="00603CB3">
        <w:rPr>
          <w:rFonts w:ascii="Times New Roman" w:eastAsia="Times New Roman" w:hAnsi="Times New Roman" w:cs="Times New Roman"/>
          <w:bCs/>
          <w:noProof/>
          <w:color w:val="000000" w:themeColor="text1"/>
          <w:sz w:val="24"/>
          <w:szCs w:val="24"/>
          <w:bdr w:val="none" w:sz="0" w:space="0" w:color="auto" w:frame="1"/>
          <w:lang w:eastAsia="bg-BG"/>
        </w:rPr>
        <w:t>раздел 16 „</w:t>
      </w:r>
      <w:r w:rsidR="00603CB3" w:rsidRPr="00603CB3">
        <w:rPr>
          <w:rFonts w:ascii="Times New Roman" w:eastAsia="Times New Roman" w:hAnsi="Times New Roman" w:cs="Times New Roman"/>
          <w:bCs/>
          <w:noProof/>
          <w:color w:val="000000" w:themeColor="text1"/>
          <w:sz w:val="24"/>
          <w:szCs w:val="24"/>
          <w:bdr w:val="none" w:sz="0" w:space="0" w:color="auto" w:frame="1"/>
          <w:lang w:eastAsia="bg-BG"/>
        </w:rPr>
        <w:t>Приложим режим на минимални/държавни помощи (ако е приложимо):</w:t>
      </w:r>
      <w:r w:rsidR="00603CB3">
        <w:rPr>
          <w:rFonts w:ascii="Times New Roman" w:eastAsia="Times New Roman" w:hAnsi="Times New Roman" w:cs="Times New Roman"/>
          <w:bCs/>
          <w:noProof/>
          <w:color w:val="000000" w:themeColor="text1"/>
          <w:sz w:val="24"/>
          <w:szCs w:val="24"/>
          <w:bdr w:val="none" w:sz="0" w:space="0" w:color="auto" w:frame="1"/>
          <w:lang w:eastAsia="bg-BG"/>
        </w:rPr>
        <w:t xml:space="preserve">“ се изменя </w:t>
      </w:r>
      <w:r w:rsidR="006879AA">
        <w:rPr>
          <w:rFonts w:ascii="Times New Roman" w:eastAsia="Times New Roman" w:hAnsi="Times New Roman" w:cs="Times New Roman"/>
          <w:bCs/>
          <w:noProof/>
          <w:color w:val="000000" w:themeColor="text1"/>
          <w:sz w:val="24"/>
          <w:szCs w:val="24"/>
          <w:bdr w:val="none" w:sz="0" w:space="0" w:color="auto" w:frame="1"/>
          <w:lang w:eastAsia="bg-BG"/>
        </w:rPr>
        <w:t xml:space="preserve">и допълва </w:t>
      </w:r>
      <w:r w:rsidR="00603CB3">
        <w:rPr>
          <w:rFonts w:ascii="Times New Roman" w:eastAsia="Times New Roman" w:hAnsi="Times New Roman" w:cs="Times New Roman"/>
          <w:bCs/>
          <w:noProof/>
          <w:color w:val="000000" w:themeColor="text1"/>
          <w:sz w:val="24"/>
          <w:szCs w:val="24"/>
          <w:bdr w:val="none" w:sz="0" w:space="0" w:color="auto" w:frame="1"/>
          <w:lang w:eastAsia="bg-BG"/>
        </w:rPr>
        <w:t>съгласно Приложението към настоящата заповед;</w:t>
      </w:r>
    </w:p>
    <w:p w14:paraId="3AC68D13" w14:textId="7FCAF313" w:rsidR="009F1024"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603CB3">
        <w:rPr>
          <w:rFonts w:ascii="Times New Roman" w:eastAsia="Times New Roman" w:hAnsi="Times New Roman" w:cs="Times New Roman"/>
          <w:bCs/>
          <w:noProof/>
          <w:color w:val="000000" w:themeColor="text1"/>
          <w:sz w:val="24"/>
          <w:szCs w:val="24"/>
          <w:bdr w:val="none" w:sz="0" w:space="0" w:color="auto" w:frame="1"/>
          <w:lang w:eastAsia="bg-BG"/>
        </w:rPr>
        <w:t xml:space="preserve">1.5. </w:t>
      </w:r>
      <w:r w:rsidR="009F1024">
        <w:rPr>
          <w:rFonts w:ascii="Times New Roman" w:eastAsia="Times New Roman" w:hAnsi="Times New Roman" w:cs="Times New Roman"/>
          <w:bCs/>
          <w:noProof/>
          <w:color w:val="000000" w:themeColor="text1"/>
          <w:sz w:val="24"/>
          <w:szCs w:val="24"/>
          <w:bdr w:val="none" w:sz="0" w:space="0" w:color="auto" w:frame="1"/>
          <w:lang w:eastAsia="bg-BG"/>
        </w:rPr>
        <w:t xml:space="preserve">в раздел 24 </w:t>
      </w:r>
      <w:r w:rsidR="009F1024" w:rsidRPr="009F1024">
        <w:rPr>
          <w:rFonts w:ascii="Times New Roman" w:eastAsia="Times New Roman" w:hAnsi="Times New Roman" w:cs="Times New Roman"/>
          <w:bCs/>
          <w:noProof/>
          <w:color w:val="000000" w:themeColor="text1"/>
          <w:sz w:val="24"/>
          <w:szCs w:val="24"/>
          <w:bdr w:val="none" w:sz="0" w:space="0" w:color="auto" w:frame="1"/>
          <w:lang w:eastAsia="bg-BG"/>
        </w:rPr>
        <w:t>„Списък на документите, които се подават на етап кандидатстване“</w:t>
      </w:r>
      <w:r w:rsidR="009F1024">
        <w:rPr>
          <w:rFonts w:ascii="Times New Roman" w:eastAsia="Times New Roman" w:hAnsi="Times New Roman" w:cs="Times New Roman"/>
          <w:bCs/>
          <w:noProof/>
          <w:color w:val="000000" w:themeColor="text1"/>
          <w:sz w:val="24"/>
          <w:szCs w:val="24"/>
          <w:bdr w:val="none" w:sz="0" w:space="0" w:color="auto" w:frame="1"/>
          <w:lang w:eastAsia="bg-BG"/>
        </w:rPr>
        <w:t xml:space="preserve"> се правят следните изменения:</w:t>
      </w:r>
    </w:p>
    <w:p w14:paraId="3545569D" w14:textId="41BD29A8" w:rsidR="00603CB3"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9F1024">
        <w:rPr>
          <w:rFonts w:ascii="Times New Roman" w:eastAsia="Times New Roman" w:hAnsi="Times New Roman" w:cs="Times New Roman"/>
          <w:bCs/>
          <w:noProof/>
          <w:color w:val="000000" w:themeColor="text1"/>
          <w:sz w:val="24"/>
          <w:szCs w:val="24"/>
          <w:bdr w:val="none" w:sz="0" w:space="0" w:color="auto" w:frame="1"/>
          <w:lang w:eastAsia="bg-BG"/>
        </w:rPr>
        <w:t xml:space="preserve">1.5.1. Точка 24.11 на </w:t>
      </w:r>
      <w:r w:rsidR="006879AA">
        <w:rPr>
          <w:rFonts w:ascii="Times New Roman" w:eastAsia="Times New Roman" w:hAnsi="Times New Roman" w:cs="Times New Roman"/>
          <w:bCs/>
          <w:noProof/>
          <w:color w:val="000000" w:themeColor="text1"/>
          <w:sz w:val="24"/>
          <w:szCs w:val="24"/>
          <w:bdr w:val="none" w:sz="0" w:space="0" w:color="auto" w:frame="1"/>
          <w:lang w:eastAsia="bg-BG"/>
        </w:rPr>
        <w:t xml:space="preserve">раздел 24 </w:t>
      </w:r>
      <w:bookmarkStart w:id="1" w:name="_Hlk240638056"/>
      <w:r w:rsidR="006879AA">
        <w:rPr>
          <w:rFonts w:ascii="Times New Roman" w:eastAsia="Times New Roman" w:hAnsi="Times New Roman" w:cs="Times New Roman"/>
          <w:bCs/>
          <w:noProof/>
          <w:color w:val="000000" w:themeColor="text1"/>
          <w:sz w:val="24"/>
          <w:szCs w:val="24"/>
          <w:bdr w:val="none" w:sz="0" w:space="0" w:color="auto" w:frame="1"/>
          <w:lang w:eastAsia="bg-BG"/>
        </w:rPr>
        <w:t>„</w:t>
      </w:r>
      <w:r w:rsidR="006879AA" w:rsidRPr="006879AA">
        <w:rPr>
          <w:rFonts w:ascii="Times New Roman" w:eastAsia="Times New Roman" w:hAnsi="Times New Roman" w:cs="Times New Roman"/>
          <w:bCs/>
          <w:noProof/>
          <w:color w:val="000000" w:themeColor="text1"/>
          <w:sz w:val="24"/>
          <w:szCs w:val="24"/>
          <w:bdr w:val="none" w:sz="0" w:space="0" w:color="auto" w:frame="1"/>
          <w:lang w:eastAsia="bg-BG"/>
        </w:rPr>
        <w:t>Списък на документите, които се подават на етап кандидатстване</w:t>
      </w:r>
      <w:r w:rsidR="006879AA">
        <w:rPr>
          <w:rFonts w:ascii="Times New Roman" w:eastAsia="Times New Roman" w:hAnsi="Times New Roman" w:cs="Times New Roman"/>
          <w:bCs/>
          <w:noProof/>
          <w:color w:val="000000" w:themeColor="text1"/>
          <w:sz w:val="24"/>
          <w:szCs w:val="24"/>
          <w:bdr w:val="none" w:sz="0" w:space="0" w:color="auto" w:frame="1"/>
          <w:lang w:eastAsia="bg-BG"/>
        </w:rPr>
        <w:t>“</w:t>
      </w:r>
      <w:r w:rsidR="009F1024">
        <w:rPr>
          <w:rFonts w:ascii="Times New Roman" w:eastAsia="Times New Roman" w:hAnsi="Times New Roman" w:cs="Times New Roman"/>
          <w:bCs/>
          <w:noProof/>
          <w:color w:val="000000" w:themeColor="text1"/>
          <w:sz w:val="24"/>
          <w:szCs w:val="24"/>
          <w:bdr w:val="none" w:sz="0" w:space="0" w:color="auto" w:frame="1"/>
          <w:lang w:eastAsia="bg-BG"/>
        </w:rPr>
        <w:t xml:space="preserve"> </w:t>
      </w:r>
      <w:bookmarkEnd w:id="1"/>
      <w:r w:rsidR="009F1024">
        <w:rPr>
          <w:rFonts w:ascii="Times New Roman" w:eastAsia="Times New Roman" w:hAnsi="Times New Roman" w:cs="Times New Roman"/>
          <w:bCs/>
          <w:noProof/>
          <w:color w:val="000000" w:themeColor="text1"/>
          <w:sz w:val="24"/>
          <w:szCs w:val="24"/>
          <w:bdr w:val="none" w:sz="0" w:space="0" w:color="auto" w:frame="1"/>
          <w:lang w:eastAsia="bg-BG"/>
        </w:rPr>
        <w:t>се изменя така:</w:t>
      </w:r>
    </w:p>
    <w:p w14:paraId="7B2347A7" w14:textId="1B04FB08" w:rsidR="009F1024" w:rsidRDefault="009F1024"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9F1024">
        <w:rPr>
          <w:rFonts w:ascii="Times New Roman" w:eastAsia="Times New Roman" w:hAnsi="Times New Roman" w:cs="Times New Roman"/>
          <w:bCs/>
          <w:noProof/>
          <w:color w:val="000000" w:themeColor="text1"/>
          <w:sz w:val="24"/>
          <w:szCs w:val="24"/>
          <w:bdr w:val="none" w:sz="0" w:space="0" w:color="auto" w:frame="1"/>
          <w:lang w:eastAsia="bg-BG"/>
        </w:rPr>
        <w:t>Декларация на кандидата и на всеки от партньорите, по образец съгласно Приложение № 9 към условията за кандидатстване, че проектът не се изпълнява на територията на имоти/обекти, отдадени на концесия или под наем, че предвидените в проекта дейности не са предмет на изпълнение за сметка на концесионер или наемател по концесионен договор или договор за наем и че при изпълнението на проекта не се генерират приходи от отстранен растителен или дървен материал в нарушение на правилата за държавни помощи</w:t>
      </w:r>
      <w:r>
        <w:rPr>
          <w:rFonts w:ascii="Times New Roman" w:eastAsia="Times New Roman" w:hAnsi="Times New Roman" w:cs="Times New Roman"/>
          <w:bCs/>
          <w:noProof/>
          <w:color w:val="000000" w:themeColor="text1"/>
          <w:sz w:val="24"/>
          <w:szCs w:val="24"/>
          <w:bdr w:val="none" w:sz="0" w:space="0" w:color="auto" w:frame="1"/>
          <w:lang w:eastAsia="bg-BG"/>
        </w:rPr>
        <w:t>“.</w:t>
      </w:r>
    </w:p>
    <w:p w14:paraId="2CB89D38" w14:textId="7AA3A50C" w:rsidR="009F1024"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9F1024">
        <w:rPr>
          <w:rFonts w:ascii="Times New Roman" w:eastAsia="Times New Roman" w:hAnsi="Times New Roman" w:cs="Times New Roman"/>
          <w:bCs/>
          <w:noProof/>
          <w:color w:val="000000" w:themeColor="text1"/>
          <w:sz w:val="24"/>
          <w:szCs w:val="24"/>
          <w:bdr w:val="none" w:sz="0" w:space="0" w:color="auto" w:frame="1"/>
          <w:lang w:eastAsia="bg-BG"/>
        </w:rPr>
        <w:t xml:space="preserve">1.5.2. </w:t>
      </w:r>
      <w:r w:rsidR="00D6587A">
        <w:rPr>
          <w:rFonts w:ascii="Times New Roman" w:eastAsia="Times New Roman" w:hAnsi="Times New Roman" w:cs="Times New Roman"/>
          <w:bCs/>
          <w:noProof/>
          <w:color w:val="000000" w:themeColor="text1"/>
          <w:sz w:val="24"/>
          <w:szCs w:val="24"/>
          <w:bdr w:val="none" w:sz="0" w:space="0" w:color="auto" w:frame="1"/>
          <w:lang w:eastAsia="bg-BG"/>
        </w:rPr>
        <w:t>Точка 24.12 се заличава;</w:t>
      </w:r>
    </w:p>
    <w:p w14:paraId="3743D7B0" w14:textId="592EE270" w:rsidR="00D6587A"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D6587A">
        <w:rPr>
          <w:rFonts w:ascii="Times New Roman" w:eastAsia="Times New Roman" w:hAnsi="Times New Roman" w:cs="Times New Roman"/>
          <w:bCs/>
          <w:noProof/>
          <w:color w:val="000000" w:themeColor="text1"/>
          <w:sz w:val="24"/>
          <w:szCs w:val="24"/>
          <w:bdr w:val="none" w:sz="0" w:space="0" w:color="auto" w:frame="1"/>
          <w:lang w:eastAsia="bg-BG"/>
        </w:rPr>
        <w:t>1.5.3. досегашната точка 24.13 става точка 24.12;</w:t>
      </w:r>
    </w:p>
    <w:p w14:paraId="0E5C7250" w14:textId="1EE1B2F4" w:rsidR="00D6587A"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D6587A">
        <w:rPr>
          <w:rFonts w:ascii="Times New Roman" w:eastAsia="Times New Roman" w:hAnsi="Times New Roman" w:cs="Times New Roman"/>
          <w:bCs/>
          <w:noProof/>
          <w:color w:val="000000" w:themeColor="text1"/>
          <w:sz w:val="24"/>
          <w:szCs w:val="24"/>
          <w:bdr w:val="none" w:sz="0" w:space="0" w:color="auto" w:frame="1"/>
          <w:lang w:eastAsia="bg-BG"/>
        </w:rPr>
        <w:t>1.5.4.</w:t>
      </w:r>
      <w:r w:rsidR="00D6587A" w:rsidRPr="00D6587A">
        <w:t xml:space="preserve"> </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досегашната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4</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 xml:space="preserve"> става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3</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w:t>
      </w:r>
    </w:p>
    <w:p w14:paraId="0CBB67B2" w14:textId="7D459D2F" w:rsidR="00D6587A"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D6587A">
        <w:rPr>
          <w:rFonts w:ascii="Times New Roman" w:eastAsia="Times New Roman" w:hAnsi="Times New Roman" w:cs="Times New Roman"/>
          <w:bCs/>
          <w:noProof/>
          <w:color w:val="000000" w:themeColor="text1"/>
          <w:sz w:val="24"/>
          <w:szCs w:val="24"/>
          <w:bdr w:val="none" w:sz="0" w:space="0" w:color="auto" w:frame="1"/>
          <w:lang w:eastAsia="bg-BG"/>
        </w:rPr>
        <w:t xml:space="preserve">1.5.5. </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досегашната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5</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 xml:space="preserve"> става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4</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w:t>
      </w:r>
    </w:p>
    <w:p w14:paraId="3D3E3D0D" w14:textId="4C599325" w:rsidR="00D6587A"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D6587A">
        <w:rPr>
          <w:rFonts w:ascii="Times New Roman" w:eastAsia="Times New Roman" w:hAnsi="Times New Roman" w:cs="Times New Roman"/>
          <w:bCs/>
          <w:noProof/>
          <w:color w:val="000000" w:themeColor="text1"/>
          <w:sz w:val="24"/>
          <w:szCs w:val="24"/>
          <w:bdr w:val="none" w:sz="0" w:space="0" w:color="auto" w:frame="1"/>
          <w:lang w:eastAsia="bg-BG"/>
        </w:rPr>
        <w:t xml:space="preserve">1.5.6. досегашната </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6</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 xml:space="preserve"> става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5</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w:t>
      </w:r>
    </w:p>
    <w:p w14:paraId="2D0F424F" w14:textId="6F295A99" w:rsidR="00D6587A"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D6587A">
        <w:rPr>
          <w:rFonts w:ascii="Times New Roman" w:eastAsia="Times New Roman" w:hAnsi="Times New Roman" w:cs="Times New Roman"/>
          <w:bCs/>
          <w:noProof/>
          <w:color w:val="000000" w:themeColor="text1"/>
          <w:sz w:val="24"/>
          <w:szCs w:val="24"/>
          <w:bdr w:val="none" w:sz="0" w:space="0" w:color="auto" w:frame="1"/>
          <w:lang w:eastAsia="bg-BG"/>
        </w:rPr>
        <w:t xml:space="preserve">1.5.7. </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досегашната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7</w:t>
      </w:r>
      <w:r w:rsidR="00D6587A" w:rsidRPr="00D6587A">
        <w:rPr>
          <w:rFonts w:ascii="Times New Roman" w:eastAsia="Times New Roman" w:hAnsi="Times New Roman" w:cs="Times New Roman"/>
          <w:bCs/>
          <w:noProof/>
          <w:color w:val="000000" w:themeColor="text1"/>
          <w:sz w:val="24"/>
          <w:szCs w:val="24"/>
          <w:bdr w:val="none" w:sz="0" w:space="0" w:color="auto" w:frame="1"/>
          <w:lang w:eastAsia="bg-BG"/>
        </w:rPr>
        <w:t xml:space="preserve"> става точка 24.1</w:t>
      </w:r>
      <w:r w:rsidR="00D6587A">
        <w:rPr>
          <w:rFonts w:ascii="Times New Roman" w:eastAsia="Times New Roman" w:hAnsi="Times New Roman" w:cs="Times New Roman"/>
          <w:bCs/>
          <w:noProof/>
          <w:color w:val="000000" w:themeColor="text1"/>
          <w:sz w:val="24"/>
          <w:szCs w:val="24"/>
          <w:bdr w:val="none" w:sz="0" w:space="0" w:color="auto" w:frame="1"/>
          <w:lang w:eastAsia="bg-BG"/>
        </w:rPr>
        <w:t>6.</w:t>
      </w:r>
    </w:p>
    <w:p w14:paraId="43A0466C" w14:textId="0E43751D" w:rsidR="007E2F73"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7E2F73">
        <w:rPr>
          <w:rFonts w:ascii="Times New Roman" w:eastAsia="Times New Roman" w:hAnsi="Times New Roman" w:cs="Times New Roman"/>
          <w:bCs/>
          <w:noProof/>
          <w:color w:val="000000" w:themeColor="text1"/>
          <w:sz w:val="24"/>
          <w:szCs w:val="24"/>
          <w:bdr w:val="none" w:sz="0" w:space="0" w:color="auto" w:frame="1"/>
          <w:lang w:eastAsia="bg-BG"/>
        </w:rPr>
        <w:t xml:space="preserve">1.6. </w:t>
      </w:r>
      <w:r w:rsidR="009264CE">
        <w:rPr>
          <w:rFonts w:ascii="Times New Roman" w:eastAsia="Times New Roman" w:hAnsi="Times New Roman" w:cs="Times New Roman"/>
          <w:bCs/>
          <w:noProof/>
          <w:color w:val="000000" w:themeColor="text1"/>
          <w:sz w:val="24"/>
          <w:szCs w:val="24"/>
          <w:bdr w:val="none" w:sz="0" w:space="0" w:color="auto" w:frame="1"/>
          <w:lang w:eastAsia="bg-BG"/>
        </w:rPr>
        <w:t>В раздел 25 „</w:t>
      </w:r>
      <w:r w:rsidR="009264CE" w:rsidRPr="009264CE">
        <w:rPr>
          <w:rFonts w:ascii="Times New Roman" w:eastAsia="Times New Roman" w:hAnsi="Times New Roman" w:cs="Times New Roman"/>
          <w:bCs/>
          <w:noProof/>
          <w:color w:val="000000" w:themeColor="text1"/>
          <w:sz w:val="24"/>
          <w:szCs w:val="24"/>
          <w:bdr w:val="none" w:sz="0" w:space="0" w:color="auto" w:frame="1"/>
          <w:lang w:eastAsia="bg-BG"/>
        </w:rPr>
        <w:t>Краен срок за подаване на проектните предложения</w:t>
      </w:r>
      <w:r w:rsidR="009264CE">
        <w:rPr>
          <w:rFonts w:ascii="Times New Roman" w:eastAsia="Times New Roman" w:hAnsi="Times New Roman" w:cs="Times New Roman"/>
          <w:bCs/>
          <w:noProof/>
          <w:color w:val="000000" w:themeColor="text1"/>
          <w:sz w:val="24"/>
          <w:szCs w:val="24"/>
          <w:bdr w:val="none" w:sz="0" w:space="0" w:color="auto" w:frame="1"/>
          <w:lang w:eastAsia="bg-BG"/>
        </w:rPr>
        <w:t>“</w:t>
      </w:r>
      <w:r w:rsidR="00551AE5">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9264CE">
        <w:rPr>
          <w:rFonts w:ascii="Times New Roman" w:eastAsia="Times New Roman" w:hAnsi="Times New Roman" w:cs="Times New Roman"/>
          <w:bCs/>
          <w:noProof/>
          <w:color w:val="000000" w:themeColor="text1"/>
          <w:sz w:val="24"/>
          <w:szCs w:val="24"/>
          <w:bdr w:val="none" w:sz="0" w:space="0" w:color="auto" w:frame="1"/>
          <w:lang w:eastAsia="bg-BG"/>
        </w:rPr>
        <w:t>думите „</w:t>
      </w:r>
      <w:r w:rsidR="009264CE" w:rsidRPr="009264CE">
        <w:rPr>
          <w:rFonts w:ascii="Times New Roman" w:eastAsia="Times New Roman" w:hAnsi="Times New Roman" w:cs="Times New Roman"/>
          <w:bCs/>
          <w:noProof/>
          <w:color w:val="000000" w:themeColor="text1"/>
          <w:sz w:val="24"/>
          <w:szCs w:val="24"/>
          <w:bdr w:val="none" w:sz="0" w:space="0" w:color="auto" w:frame="1"/>
          <w:lang w:eastAsia="bg-BG"/>
        </w:rPr>
        <w:t>07.10.2026 г.</w:t>
      </w:r>
      <w:r w:rsidR="009264CE">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A1500A">
        <w:rPr>
          <w:rFonts w:ascii="Times New Roman" w:eastAsia="Times New Roman" w:hAnsi="Times New Roman" w:cs="Times New Roman"/>
          <w:bCs/>
          <w:noProof/>
          <w:color w:val="000000" w:themeColor="text1"/>
          <w:sz w:val="24"/>
          <w:szCs w:val="24"/>
          <w:bdr w:val="none" w:sz="0" w:space="0" w:color="auto" w:frame="1"/>
          <w:lang w:val="en-US" w:eastAsia="bg-BG"/>
        </w:rPr>
        <w:t>04</w:t>
      </w:r>
      <w:r w:rsidR="007B71C0" w:rsidRPr="00A1500A">
        <w:rPr>
          <w:rFonts w:ascii="Times New Roman" w:eastAsia="Times New Roman" w:hAnsi="Times New Roman" w:cs="Times New Roman"/>
          <w:bCs/>
          <w:noProof/>
          <w:color w:val="000000" w:themeColor="text1"/>
          <w:sz w:val="24"/>
          <w:szCs w:val="24"/>
          <w:bdr w:val="none" w:sz="0" w:space="0" w:color="auto" w:frame="1"/>
          <w:lang w:eastAsia="bg-BG"/>
        </w:rPr>
        <w:t>.</w:t>
      </w:r>
      <w:r w:rsidR="00A1500A" w:rsidRPr="00A1500A">
        <w:rPr>
          <w:rFonts w:ascii="Times New Roman" w:eastAsia="Times New Roman" w:hAnsi="Times New Roman" w:cs="Times New Roman"/>
          <w:bCs/>
          <w:noProof/>
          <w:color w:val="000000" w:themeColor="text1"/>
          <w:sz w:val="24"/>
          <w:szCs w:val="24"/>
          <w:bdr w:val="none" w:sz="0" w:space="0" w:color="auto" w:frame="1"/>
          <w:lang w:val="en-US" w:eastAsia="bg-BG"/>
        </w:rPr>
        <w:t>01</w:t>
      </w:r>
      <w:r w:rsidR="007B71C0" w:rsidRPr="00A1500A">
        <w:rPr>
          <w:rFonts w:ascii="Times New Roman" w:eastAsia="Times New Roman" w:hAnsi="Times New Roman" w:cs="Times New Roman"/>
          <w:bCs/>
          <w:noProof/>
          <w:color w:val="000000" w:themeColor="text1"/>
          <w:sz w:val="24"/>
          <w:szCs w:val="24"/>
          <w:bdr w:val="none" w:sz="0" w:space="0" w:color="auto" w:frame="1"/>
          <w:lang w:eastAsia="bg-BG"/>
        </w:rPr>
        <w:t>.</w:t>
      </w:r>
      <w:r w:rsidR="0024148E" w:rsidRPr="00A1500A">
        <w:rPr>
          <w:rFonts w:ascii="Times New Roman" w:eastAsia="Times New Roman" w:hAnsi="Times New Roman" w:cs="Times New Roman"/>
          <w:bCs/>
          <w:noProof/>
          <w:color w:val="000000" w:themeColor="text1"/>
          <w:sz w:val="24"/>
          <w:szCs w:val="24"/>
          <w:bdr w:val="none" w:sz="0" w:space="0" w:color="auto" w:frame="1"/>
          <w:lang w:eastAsia="bg-BG"/>
        </w:rPr>
        <w:t>202</w:t>
      </w:r>
      <w:r w:rsidR="00A1500A" w:rsidRPr="00A1500A">
        <w:rPr>
          <w:rFonts w:ascii="Times New Roman" w:eastAsia="Times New Roman" w:hAnsi="Times New Roman" w:cs="Times New Roman"/>
          <w:bCs/>
          <w:noProof/>
          <w:color w:val="000000" w:themeColor="text1"/>
          <w:sz w:val="24"/>
          <w:szCs w:val="24"/>
          <w:bdr w:val="none" w:sz="0" w:space="0" w:color="auto" w:frame="1"/>
          <w:lang w:val="en-US" w:eastAsia="bg-BG"/>
        </w:rPr>
        <w:t>7</w:t>
      </w:r>
      <w:r w:rsidR="0024148E" w:rsidRPr="00A1500A">
        <w:rPr>
          <w:rFonts w:ascii="Times New Roman" w:eastAsia="Times New Roman" w:hAnsi="Times New Roman" w:cs="Times New Roman"/>
          <w:bCs/>
          <w:noProof/>
          <w:color w:val="000000" w:themeColor="text1"/>
          <w:sz w:val="24"/>
          <w:szCs w:val="24"/>
          <w:bdr w:val="none" w:sz="0" w:space="0" w:color="auto" w:frame="1"/>
          <w:lang w:eastAsia="bg-BG"/>
        </w:rPr>
        <w:t xml:space="preserve"> г.</w:t>
      </w:r>
      <w:r w:rsidR="009264CE" w:rsidRPr="00A1500A">
        <w:rPr>
          <w:rFonts w:ascii="Times New Roman" w:eastAsia="Times New Roman" w:hAnsi="Times New Roman" w:cs="Times New Roman"/>
          <w:bCs/>
          <w:noProof/>
          <w:color w:val="000000" w:themeColor="text1"/>
          <w:sz w:val="24"/>
          <w:szCs w:val="24"/>
          <w:bdr w:val="none" w:sz="0" w:space="0" w:color="auto" w:frame="1"/>
          <w:lang w:eastAsia="bg-BG"/>
        </w:rPr>
        <w:t>“.</w:t>
      </w:r>
    </w:p>
    <w:p w14:paraId="031B9ECA" w14:textId="02716E69" w:rsidR="009264CE"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9264CE">
        <w:rPr>
          <w:rFonts w:ascii="Times New Roman" w:eastAsia="Times New Roman" w:hAnsi="Times New Roman" w:cs="Times New Roman"/>
          <w:bCs/>
          <w:noProof/>
          <w:color w:val="000000" w:themeColor="text1"/>
          <w:sz w:val="24"/>
          <w:szCs w:val="24"/>
          <w:bdr w:val="none" w:sz="0" w:space="0" w:color="auto" w:frame="1"/>
          <w:lang w:eastAsia="bg-BG"/>
        </w:rPr>
        <w:t xml:space="preserve">1.7. </w:t>
      </w:r>
      <w:r w:rsidR="00F87CBD">
        <w:rPr>
          <w:rFonts w:ascii="Times New Roman" w:eastAsia="Times New Roman" w:hAnsi="Times New Roman" w:cs="Times New Roman"/>
          <w:bCs/>
          <w:noProof/>
          <w:color w:val="000000" w:themeColor="text1"/>
          <w:sz w:val="24"/>
          <w:szCs w:val="24"/>
          <w:bdr w:val="none" w:sz="0" w:space="0" w:color="auto" w:frame="1"/>
          <w:lang w:eastAsia="bg-BG"/>
        </w:rPr>
        <w:t>В раздел 27 „</w:t>
      </w:r>
      <w:r w:rsidR="00F87CBD" w:rsidRPr="00F87CBD">
        <w:rPr>
          <w:rFonts w:ascii="Times New Roman" w:eastAsia="Times New Roman" w:hAnsi="Times New Roman" w:cs="Times New Roman"/>
          <w:bCs/>
          <w:noProof/>
          <w:color w:val="000000" w:themeColor="text1"/>
          <w:sz w:val="24"/>
          <w:szCs w:val="24"/>
          <w:bdr w:val="none" w:sz="0" w:space="0" w:color="auto" w:frame="1"/>
          <w:lang w:eastAsia="bg-BG"/>
        </w:rPr>
        <w:t>Приложения към Условията за кандидатстване:</w:t>
      </w:r>
      <w:r w:rsidR="00F87CBD">
        <w:rPr>
          <w:rFonts w:ascii="Times New Roman" w:eastAsia="Times New Roman" w:hAnsi="Times New Roman" w:cs="Times New Roman"/>
          <w:bCs/>
          <w:noProof/>
          <w:color w:val="000000" w:themeColor="text1"/>
          <w:sz w:val="24"/>
          <w:szCs w:val="24"/>
          <w:bdr w:val="none" w:sz="0" w:space="0" w:color="auto" w:frame="1"/>
          <w:lang w:eastAsia="bg-BG"/>
        </w:rPr>
        <w:t>“ се правят следните изменения:</w:t>
      </w:r>
    </w:p>
    <w:p w14:paraId="77CB2661" w14:textId="6988A74D" w:rsidR="00C62C14"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F87CBD">
        <w:rPr>
          <w:rFonts w:ascii="Times New Roman" w:eastAsia="Times New Roman" w:hAnsi="Times New Roman" w:cs="Times New Roman"/>
          <w:bCs/>
          <w:noProof/>
          <w:color w:val="000000" w:themeColor="text1"/>
          <w:sz w:val="24"/>
          <w:szCs w:val="24"/>
          <w:bdr w:val="none" w:sz="0" w:space="0" w:color="auto" w:frame="1"/>
          <w:lang w:eastAsia="bg-BG"/>
        </w:rPr>
        <w:t xml:space="preserve">1.7.1. </w:t>
      </w:r>
      <w:r w:rsidR="00C62C14">
        <w:rPr>
          <w:rFonts w:ascii="Times New Roman" w:eastAsia="Times New Roman" w:hAnsi="Times New Roman" w:cs="Times New Roman"/>
          <w:bCs/>
          <w:noProof/>
          <w:color w:val="000000" w:themeColor="text1"/>
          <w:sz w:val="24"/>
          <w:szCs w:val="24"/>
          <w:bdr w:val="none" w:sz="0" w:space="0" w:color="auto" w:frame="1"/>
          <w:lang w:eastAsia="bg-BG"/>
        </w:rPr>
        <w:t xml:space="preserve">булет девет придобива следната редакция: </w:t>
      </w:r>
    </w:p>
    <w:p w14:paraId="0D6A68BD" w14:textId="43C91FE7" w:rsidR="00F87CBD" w:rsidRDefault="00C62C14"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C62C14">
        <w:rPr>
          <w:rFonts w:ascii="Times New Roman" w:eastAsia="Times New Roman" w:hAnsi="Times New Roman" w:cs="Times New Roman"/>
          <w:bCs/>
          <w:noProof/>
          <w:color w:val="000000" w:themeColor="text1"/>
          <w:sz w:val="24"/>
          <w:szCs w:val="24"/>
          <w:bdr w:val="none" w:sz="0" w:space="0" w:color="auto" w:frame="1"/>
          <w:lang w:eastAsia="bg-BG"/>
        </w:rPr>
        <w:t>Приложение № 9: Декларация, че проектът не се изпълнява на територията на имоти/обекти, отдадени на концесия или под наем, че предвидените в проекта дейности не са предмет на изпълнение за сметка на концесионер или наемател по концесионен договор или договор за наем и че при изпълнението на проекта не се генерират приходи от отстранен растителен или дървен материал в нарушение на правилата за държавни помощи – образец;</w:t>
      </w:r>
      <w:r>
        <w:rPr>
          <w:rFonts w:ascii="Times New Roman" w:eastAsia="Times New Roman" w:hAnsi="Times New Roman" w:cs="Times New Roman"/>
          <w:bCs/>
          <w:noProof/>
          <w:color w:val="000000" w:themeColor="text1"/>
          <w:sz w:val="24"/>
          <w:szCs w:val="24"/>
          <w:bdr w:val="none" w:sz="0" w:space="0" w:color="auto" w:frame="1"/>
          <w:lang w:eastAsia="bg-BG"/>
        </w:rPr>
        <w:t>“;</w:t>
      </w:r>
    </w:p>
    <w:p w14:paraId="5D9C2D9D" w14:textId="702C8FB9" w:rsidR="00C62C14"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C62C14">
        <w:rPr>
          <w:rFonts w:ascii="Times New Roman" w:eastAsia="Times New Roman" w:hAnsi="Times New Roman" w:cs="Times New Roman"/>
          <w:bCs/>
          <w:noProof/>
          <w:color w:val="000000" w:themeColor="text1"/>
          <w:sz w:val="24"/>
          <w:szCs w:val="24"/>
          <w:bdr w:val="none" w:sz="0" w:space="0" w:color="auto" w:frame="1"/>
          <w:lang w:eastAsia="bg-BG"/>
        </w:rPr>
        <w:t>1.7.2. булет десет се заличава;</w:t>
      </w:r>
    </w:p>
    <w:p w14:paraId="68761924" w14:textId="2D6E8F95" w:rsidR="00C62C14" w:rsidRPr="00C62C14"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val="en-US"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C62C14">
        <w:rPr>
          <w:rFonts w:ascii="Times New Roman" w:eastAsia="Times New Roman" w:hAnsi="Times New Roman" w:cs="Times New Roman"/>
          <w:bCs/>
          <w:noProof/>
          <w:color w:val="000000" w:themeColor="text1"/>
          <w:sz w:val="24"/>
          <w:szCs w:val="24"/>
          <w:bdr w:val="none" w:sz="0" w:space="0" w:color="auto" w:frame="1"/>
          <w:lang w:eastAsia="bg-BG"/>
        </w:rPr>
        <w:t>1.7.3. в булет единадесет думите „</w:t>
      </w:r>
      <w:r w:rsidR="00C62C14" w:rsidRPr="00C62C14">
        <w:rPr>
          <w:rFonts w:ascii="Times New Roman" w:eastAsia="Times New Roman" w:hAnsi="Times New Roman" w:cs="Times New Roman"/>
          <w:bCs/>
          <w:noProof/>
          <w:color w:val="000000" w:themeColor="text1"/>
          <w:sz w:val="24"/>
          <w:szCs w:val="24"/>
          <w:bdr w:val="none" w:sz="0" w:space="0" w:color="auto" w:frame="1"/>
          <w:lang w:eastAsia="bg-BG"/>
        </w:rPr>
        <w:t>Приложение № 11</w:t>
      </w:r>
      <w:r w:rsidR="00C62C14">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C62C14" w:rsidRPr="00C62C14">
        <w:rPr>
          <w:rFonts w:ascii="Times New Roman" w:eastAsia="Times New Roman" w:hAnsi="Times New Roman" w:cs="Times New Roman"/>
          <w:bCs/>
          <w:noProof/>
          <w:color w:val="000000" w:themeColor="text1"/>
          <w:sz w:val="24"/>
          <w:szCs w:val="24"/>
          <w:bdr w:val="none" w:sz="0" w:space="0" w:color="auto" w:frame="1"/>
          <w:lang w:eastAsia="bg-BG"/>
        </w:rPr>
        <w:t>Приложение № 1</w:t>
      </w:r>
      <w:r w:rsidR="00C62C14">
        <w:rPr>
          <w:rFonts w:ascii="Times New Roman" w:eastAsia="Times New Roman" w:hAnsi="Times New Roman" w:cs="Times New Roman"/>
          <w:bCs/>
          <w:noProof/>
          <w:color w:val="000000" w:themeColor="text1"/>
          <w:sz w:val="24"/>
          <w:szCs w:val="24"/>
          <w:bdr w:val="none" w:sz="0" w:space="0" w:color="auto" w:frame="1"/>
          <w:lang w:eastAsia="bg-BG"/>
        </w:rPr>
        <w:t xml:space="preserve">0“. </w:t>
      </w:r>
    </w:p>
    <w:p w14:paraId="72B4CBAE" w14:textId="6E744E8A" w:rsidR="000F0FA0" w:rsidRDefault="00550E4A"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1.2.</w:t>
      </w:r>
      <w:r w:rsidR="00C62C14">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0F0FA0">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Приложенията към </w:t>
      </w:r>
      <w:r w:rsidR="000F0FA0" w:rsidRPr="000F0FA0">
        <w:rPr>
          <w:rFonts w:ascii="Times New Roman" w:eastAsia="Times New Roman" w:hAnsi="Times New Roman" w:cs="Times New Roman"/>
          <w:bCs/>
          <w:noProof/>
          <w:color w:val="000000" w:themeColor="text1"/>
          <w:sz w:val="24"/>
          <w:szCs w:val="24"/>
          <w:bdr w:val="none" w:sz="0" w:space="0" w:color="auto" w:frame="1"/>
          <w:lang w:eastAsia="bg-BG"/>
        </w:rPr>
        <w:t>Условията за кандидатстване по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r w:rsidR="000F0FA0">
        <w:rPr>
          <w:rFonts w:ascii="Times New Roman" w:eastAsia="Times New Roman" w:hAnsi="Times New Roman" w:cs="Times New Roman"/>
          <w:bCs/>
          <w:noProof/>
          <w:color w:val="000000" w:themeColor="text1"/>
          <w:sz w:val="24"/>
          <w:szCs w:val="24"/>
          <w:bdr w:val="none" w:sz="0" w:space="0" w:color="auto" w:frame="1"/>
          <w:lang w:eastAsia="bg-BG"/>
        </w:rPr>
        <w:t xml:space="preserve"> се изменят така: </w:t>
      </w:r>
    </w:p>
    <w:p w14:paraId="765DFE41" w14:textId="7B0281CB" w:rsidR="000D1D4E" w:rsidRDefault="000F0FA0"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1.2.1. </w:t>
      </w:r>
      <w:r w:rsidR="000D1D4E">
        <w:rPr>
          <w:rFonts w:ascii="Times New Roman" w:eastAsia="Times New Roman" w:hAnsi="Times New Roman" w:cs="Times New Roman"/>
          <w:bCs/>
          <w:noProof/>
          <w:color w:val="000000" w:themeColor="text1"/>
          <w:sz w:val="24"/>
          <w:szCs w:val="24"/>
          <w:bdr w:val="none" w:sz="0" w:space="0" w:color="auto" w:frame="1"/>
          <w:lang w:eastAsia="bg-BG"/>
        </w:rPr>
        <w:t xml:space="preserve">В </w:t>
      </w:r>
      <w:r w:rsidR="000D1D4E" w:rsidRPr="000D1D4E">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Приложение № 1 </w:t>
      </w:r>
      <w:r w:rsidR="000D1D4E">
        <w:rPr>
          <w:rFonts w:ascii="Times New Roman" w:eastAsia="Times New Roman" w:hAnsi="Times New Roman" w:cs="Times New Roman"/>
          <w:bCs/>
          <w:noProof/>
          <w:color w:val="000000" w:themeColor="text1"/>
          <w:sz w:val="24"/>
          <w:szCs w:val="24"/>
          <w:bdr w:val="none" w:sz="0" w:space="0" w:color="auto" w:frame="1"/>
          <w:lang w:eastAsia="bg-BG"/>
        </w:rPr>
        <w:t>„</w:t>
      </w:r>
      <w:r w:rsidR="000D1D4E" w:rsidRPr="000D1D4E">
        <w:rPr>
          <w:rFonts w:ascii="Times New Roman" w:eastAsia="Times New Roman" w:hAnsi="Times New Roman" w:cs="Times New Roman"/>
          <w:bCs/>
          <w:noProof/>
          <w:color w:val="000000" w:themeColor="text1"/>
          <w:sz w:val="24"/>
          <w:szCs w:val="24"/>
          <w:bdr w:val="none" w:sz="0" w:space="0" w:color="auto" w:frame="1"/>
          <w:lang w:eastAsia="bg-BG"/>
        </w:rPr>
        <w:t>Детайлно описание на мерки 26, 29, 33 и 60 от НРПД</w:t>
      </w:r>
      <w:r w:rsidR="000D1D4E">
        <w:rPr>
          <w:rFonts w:ascii="Times New Roman" w:eastAsia="Times New Roman" w:hAnsi="Times New Roman" w:cs="Times New Roman"/>
          <w:bCs/>
          <w:noProof/>
          <w:color w:val="000000" w:themeColor="text1"/>
          <w:sz w:val="24"/>
          <w:szCs w:val="24"/>
          <w:bdr w:val="none" w:sz="0" w:space="0" w:color="auto" w:frame="1"/>
          <w:lang w:eastAsia="bg-BG"/>
        </w:rPr>
        <w:t>“ се правят следните изменения:</w:t>
      </w:r>
    </w:p>
    <w:p w14:paraId="24B97391" w14:textId="7AFC04FC" w:rsidR="000D1D4E" w:rsidRDefault="008D05CD" w:rsidP="008D05CD">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1.2.1</w:t>
      </w:r>
      <w:r w:rsidR="000F0FA0">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266D77">
        <w:rPr>
          <w:rFonts w:ascii="Times New Roman" w:eastAsia="Times New Roman" w:hAnsi="Times New Roman" w:cs="Times New Roman"/>
          <w:bCs/>
          <w:noProof/>
          <w:color w:val="000000" w:themeColor="text1"/>
          <w:sz w:val="24"/>
          <w:szCs w:val="24"/>
          <w:bdr w:val="none" w:sz="0" w:space="0" w:color="auto" w:frame="1"/>
          <w:lang w:eastAsia="bg-BG"/>
        </w:rPr>
        <w:t>в</w:t>
      </w:r>
      <w:r>
        <w:rPr>
          <w:rFonts w:ascii="Times New Roman" w:eastAsia="Times New Roman" w:hAnsi="Times New Roman" w:cs="Times New Roman"/>
          <w:bCs/>
          <w:noProof/>
          <w:color w:val="000000" w:themeColor="text1"/>
          <w:sz w:val="24"/>
          <w:szCs w:val="24"/>
          <w:bdr w:val="none" w:sz="0" w:space="0" w:color="auto" w:frame="1"/>
          <w:lang w:eastAsia="bg-BG"/>
        </w:rPr>
        <w:t xml:space="preserve"> колона четири от таблицата, под текста „М</w:t>
      </w:r>
      <w:r w:rsidRPr="008D05CD">
        <w:rPr>
          <w:rFonts w:ascii="Times New Roman" w:eastAsia="Times New Roman" w:hAnsi="Times New Roman" w:cs="Times New Roman"/>
          <w:bCs/>
          <w:noProof/>
          <w:color w:val="000000" w:themeColor="text1"/>
          <w:sz w:val="24"/>
          <w:szCs w:val="24"/>
          <w:bdr w:val="none" w:sz="0" w:space="0" w:color="auto" w:frame="1"/>
          <w:lang w:eastAsia="bg-BG"/>
        </w:rPr>
        <w:t>ярка 26</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Pr="008D05CD">
        <w:rPr>
          <w:rFonts w:ascii="Times New Roman" w:eastAsia="Times New Roman" w:hAnsi="Times New Roman" w:cs="Times New Roman"/>
          <w:bCs/>
          <w:noProof/>
          <w:color w:val="000000" w:themeColor="text1"/>
          <w:sz w:val="24"/>
          <w:szCs w:val="24"/>
          <w:bdr w:val="none" w:sz="0" w:space="0" w:color="auto" w:frame="1"/>
          <w:lang w:eastAsia="bg-BG"/>
        </w:rPr>
        <w:t xml:space="preserve">Подобряване на </w:t>
      </w:r>
      <w:r w:rsidRPr="008D05CD">
        <w:rPr>
          <w:rFonts w:ascii="Times New Roman" w:eastAsia="Times New Roman" w:hAnsi="Times New Roman" w:cs="Times New Roman"/>
          <w:bCs/>
          <w:noProof/>
          <w:color w:val="000000" w:themeColor="text1"/>
          <w:sz w:val="24"/>
          <w:szCs w:val="24"/>
          <w:bdr w:val="none" w:sz="0" w:space="0" w:color="auto" w:frame="1"/>
          <w:lang w:eastAsia="bg-BG"/>
        </w:rPr>
        <w:lastRenderedPageBreak/>
        <w:t>природозащитното състояние на деградирали храстови природни местообитания чрез премахване на неблагоприятни влияния или практики, възпрепятстващи естественото възобновяване на храстовите ценози</w:t>
      </w:r>
      <w:r>
        <w:rPr>
          <w:rFonts w:ascii="Times New Roman" w:eastAsia="Times New Roman" w:hAnsi="Times New Roman" w:cs="Times New Roman"/>
          <w:bCs/>
          <w:noProof/>
          <w:color w:val="000000" w:themeColor="text1"/>
          <w:sz w:val="24"/>
          <w:szCs w:val="24"/>
          <w:bdr w:val="none" w:sz="0" w:space="0" w:color="auto" w:frame="1"/>
          <w:lang w:eastAsia="bg-BG"/>
        </w:rPr>
        <w:t>“, думите „</w:t>
      </w:r>
      <w:r w:rsidRPr="008D05CD">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2 940 000 € (5 750 140,20 лв.)</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Pr="008D05CD">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3 028 200,00 €</w:t>
      </w:r>
      <w:r>
        <w:rPr>
          <w:rFonts w:ascii="Times New Roman" w:eastAsia="Times New Roman" w:hAnsi="Times New Roman" w:cs="Times New Roman"/>
          <w:bCs/>
          <w:noProof/>
          <w:color w:val="000000" w:themeColor="text1"/>
          <w:sz w:val="24"/>
          <w:szCs w:val="24"/>
          <w:bdr w:val="none" w:sz="0" w:space="0" w:color="auto" w:frame="1"/>
          <w:lang w:eastAsia="bg-BG"/>
        </w:rPr>
        <w:t>“.</w:t>
      </w:r>
    </w:p>
    <w:p w14:paraId="111C1AF9" w14:textId="318776B1" w:rsidR="008D05CD" w:rsidRDefault="008D05CD" w:rsidP="008D05CD">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1.2.</w:t>
      </w:r>
      <w:r w:rsidR="000F0FA0">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 xml:space="preserve">2. </w:t>
      </w:r>
      <w:r w:rsidR="00266D77">
        <w:rPr>
          <w:rFonts w:ascii="Times New Roman" w:eastAsia="Times New Roman" w:hAnsi="Times New Roman" w:cs="Times New Roman"/>
          <w:bCs/>
          <w:noProof/>
          <w:color w:val="000000" w:themeColor="text1"/>
          <w:sz w:val="24"/>
          <w:szCs w:val="24"/>
          <w:bdr w:val="none" w:sz="0" w:space="0" w:color="auto" w:frame="1"/>
          <w:lang w:eastAsia="bg-BG"/>
        </w:rPr>
        <w:t>в</w:t>
      </w:r>
      <w:r>
        <w:rPr>
          <w:rFonts w:ascii="Times New Roman" w:eastAsia="Times New Roman" w:hAnsi="Times New Roman" w:cs="Times New Roman"/>
          <w:bCs/>
          <w:noProof/>
          <w:color w:val="000000" w:themeColor="text1"/>
          <w:sz w:val="24"/>
          <w:szCs w:val="24"/>
          <w:bdr w:val="none" w:sz="0" w:space="0" w:color="auto" w:frame="1"/>
          <w:lang w:eastAsia="bg-BG"/>
        </w:rPr>
        <w:t xml:space="preserve"> колона четири от таблицата, под текста „</w:t>
      </w:r>
      <w:r w:rsidR="002240F1" w:rsidRPr="002240F1">
        <w:rPr>
          <w:rFonts w:ascii="Times New Roman" w:eastAsia="Times New Roman" w:hAnsi="Times New Roman" w:cs="Times New Roman"/>
          <w:bCs/>
          <w:noProof/>
          <w:color w:val="000000" w:themeColor="text1"/>
          <w:sz w:val="24"/>
          <w:szCs w:val="24"/>
          <w:bdr w:val="none" w:sz="0" w:space="0" w:color="auto" w:frame="1"/>
          <w:lang w:eastAsia="bg-BG"/>
        </w:rPr>
        <w:t>Мярка 29: Подобряване на природозащитното състояние на типове природни местообитания във влажни зони чрез прочистване</w:t>
      </w:r>
      <w:r w:rsidR="002240F1">
        <w:rPr>
          <w:rFonts w:ascii="Times New Roman" w:eastAsia="Times New Roman" w:hAnsi="Times New Roman" w:cs="Times New Roman"/>
          <w:bCs/>
          <w:noProof/>
          <w:color w:val="000000" w:themeColor="text1"/>
          <w:sz w:val="24"/>
          <w:szCs w:val="24"/>
          <w:bdr w:val="none" w:sz="0" w:space="0" w:color="auto" w:frame="1"/>
          <w:lang w:eastAsia="bg-BG"/>
        </w:rPr>
        <w:t xml:space="preserve">“, думите </w:t>
      </w:r>
      <w:r w:rsidR="00266D77">
        <w:rPr>
          <w:rFonts w:ascii="Times New Roman" w:eastAsia="Times New Roman" w:hAnsi="Times New Roman" w:cs="Times New Roman"/>
          <w:bCs/>
          <w:noProof/>
          <w:color w:val="000000" w:themeColor="text1"/>
          <w:sz w:val="24"/>
          <w:szCs w:val="24"/>
          <w:bdr w:val="none" w:sz="0" w:space="0" w:color="auto" w:frame="1"/>
          <w:lang w:eastAsia="bg-BG"/>
        </w:rPr>
        <w:t>„</w:t>
      </w:r>
      <w:r w:rsidR="00266D77" w:rsidRPr="00266D77">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120 540 € (235 755,74 лв.)</w:t>
      </w:r>
      <w:r w:rsidR="00266D77">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00266D77" w:rsidRPr="00266D77">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124 156,20 €</w:t>
      </w:r>
      <w:r w:rsidR="00266D77">
        <w:rPr>
          <w:rFonts w:ascii="Times New Roman" w:eastAsia="Times New Roman" w:hAnsi="Times New Roman" w:cs="Times New Roman"/>
          <w:bCs/>
          <w:noProof/>
          <w:color w:val="000000" w:themeColor="text1"/>
          <w:sz w:val="24"/>
          <w:szCs w:val="24"/>
          <w:bdr w:val="none" w:sz="0" w:space="0" w:color="auto" w:frame="1"/>
          <w:lang w:eastAsia="bg-BG"/>
        </w:rPr>
        <w:t>“;</w:t>
      </w:r>
    </w:p>
    <w:p w14:paraId="235066C7" w14:textId="3E818F1D" w:rsidR="00266D77" w:rsidRDefault="00266D77" w:rsidP="008D05CD">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1.2.</w:t>
      </w:r>
      <w:r w:rsidR="000F0FA0">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3. в колона четири от таблицата, под текста „</w:t>
      </w:r>
      <w:r w:rsidRPr="00266D77">
        <w:rPr>
          <w:rFonts w:ascii="Times New Roman" w:eastAsia="Times New Roman" w:hAnsi="Times New Roman" w:cs="Times New Roman"/>
          <w:bCs/>
          <w:noProof/>
          <w:color w:val="000000" w:themeColor="text1"/>
          <w:sz w:val="24"/>
          <w:szCs w:val="24"/>
          <w:bdr w:val="none" w:sz="0" w:space="0" w:color="auto" w:frame="1"/>
          <w:lang w:eastAsia="bg-BG"/>
        </w:rPr>
        <w:t>Мярка 33: подобряване/поддържане на природозащитното състояние на тревни типове природни местообитания и на видове висши растения чрез премахване на инвазивни чужди видове</w:t>
      </w:r>
      <w:r>
        <w:rPr>
          <w:rFonts w:ascii="Times New Roman" w:eastAsia="Times New Roman" w:hAnsi="Times New Roman" w:cs="Times New Roman"/>
          <w:bCs/>
          <w:noProof/>
          <w:color w:val="000000" w:themeColor="text1"/>
          <w:sz w:val="24"/>
          <w:szCs w:val="24"/>
          <w:bdr w:val="none" w:sz="0" w:space="0" w:color="auto" w:frame="1"/>
          <w:lang w:eastAsia="bg-BG"/>
        </w:rPr>
        <w:t>“, думите „</w:t>
      </w:r>
      <w:r w:rsidRPr="00266D77">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7 756 000,00 € (15 169 417,48 лв.)</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Pr="00266D77">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7 988 680,00 €</w:t>
      </w:r>
      <w:r>
        <w:rPr>
          <w:rFonts w:ascii="Times New Roman" w:eastAsia="Times New Roman" w:hAnsi="Times New Roman" w:cs="Times New Roman"/>
          <w:bCs/>
          <w:noProof/>
          <w:color w:val="000000" w:themeColor="text1"/>
          <w:sz w:val="24"/>
          <w:szCs w:val="24"/>
          <w:bdr w:val="none" w:sz="0" w:space="0" w:color="auto" w:frame="1"/>
          <w:lang w:eastAsia="bg-BG"/>
        </w:rPr>
        <w:t>“;</w:t>
      </w:r>
    </w:p>
    <w:p w14:paraId="4FABDF87" w14:textId="490D4491" w:rsidR="00266D77" w:rsidRDefault="00266D77" w:rsidP="008D05CD">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1.2.</w:t>
      </w:r>
      <w:r w:rsidR="000F0FA0">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 xml:space="preserve">4. </w:t>
      </w:r>
      <w:r w:rsidR="00B047E0" w:rsidRPr="00B047E0">
        <w:rPr>
          <w:rFonts w:ascii="Times New Roman" w:eastAsia="Times New Roman" w:hAnsi="Times New Roman" w:cs="Times New Roman"/>
          <w:bCs/>
          <w:noProof/>
          <w:color w:val="000000" w:themeColor="text1"/>
          <w:sz w:val="24"/>
          <w:szCs w:val="24"/>
          <w:bdr w:val="none" w:sz="0" w:space="0" w:color="auto" w:frame="1"/>
          <w:lang w:eastAsia="bg-BG"/>
        </w:rPr>
        <w:t>в колона четири от таблицата, под текста</w:t>
      </w:r>
      <w:r w:rsidR="00B047E0">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B047E0" w:rsidRPr="00B047E0">
        <w:rPr>
          <w:rFonts w:ascii="Times New Roman" w:eastAsia="Times New Roman" w:hAnsi="Times New Roman" w:cs="Times New Roman"/>
          <w:bCs/>
          <w:noProof/>
          <w:color w:val="000000" w:themeColor="text1"/>
          <w:sz w:val="24"/>
          <w:szCs w:val="24"/>
          <w:bdr w:val="none" w:sz="0" w:space="0" w:color="auto" w:frame="1"/>
          <w:lang w:eastAsia="bg-BG"/>
        </w:rPr>
        <w:t>Мярка 60: подобряване на природозащитното състояние на сладководни типове природни местообитания чрез премахване на инвазивни видове</w:t>
      </w:r>
      <w:r w:rsidR="00B047E0">
        <w:rPr>
          <w:rFonts w:ascii="Times New Roman" w:eastAsia="Times New Roman" w:hAnsi="Times New Roman" w:cs="Times New Roman"/>
          <w:bCs/>
          <w:noProof/>
          <w:color w:val="000000" w:themeColor="text1"/>
          <w:sz w:val="24"/>
          <w:szCs w:val="24"/>
          <w:bdr w:val="none" w:sz="0" w:space="0" w:color="auto" w:frame="1"/>
          <w:lang w:eastAsia="bg-BG"/>
        </w:rPr>
        <w:t>“, думите „</w:t>
      </w:r>
      <w:r w:rsidR="00B047E0" w:rsidRPr="00B047E0">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1 036 800,00 € (2 027 804,54 лв.)</w:t>
      </w:r>
      <w:r w:rsidR="00B047E0">
        <w:rPr>
          <w:rFonts w:ascii="Times New Roman" w:eastAsia="Times New Roman" w:hAnsi="Times New Roman" w:cs="Times New Roman"/>
          <w:bCs/>
          <w:noProof/>
          <w:color w:val="000000" w:themeColor="text1"/>
          <w:sz w:val="24"/>
          <w:szCs w:val="24"/>
          <w:bdr w:val="none" w:sz="0" w:space="0" w:color="auto" w:frame="1"/>
          <w:lang w:eastAsia="bg-BG"/>
        </w:rPr>
        <w:t xml:space="preserve">“ се заменят с </w:t>
      </w:r>
      <w:r w:rsidR="00B53C24">
        <w:rPr>
          <w:rFonts w:ascii="Times New Roman" w:eastAsia="Times New Roman" w:hAnsi="Times New Roman" w:cs="Times New Roman"/>
          <w:bCs/>
          <w:noProof/>
          <w:color w:val="000000" w:themeColor="text1"/>
          <w:sz w:val="24"/>
          <w:szCs w:val="24"/>
          <w:bdr w:val="none" w:sz="0" w:space="0" w:color="auto" w:frame="1"/>
          <w:lang w:eastAsia="bg-BG"/>
        </w:rPr>
        <w:t>„</w:t>
      </w:r>
      <w:r w:rsidR="00B53C24" w:rsidRPr="00B53C24">
        <w:rPr>
          <w:rFonts w:ascii="Times New Roman" w:eastAsia="Times New Roman" w:hAnsi="Times New Roman" w:cs="Times New Roman"/>
          <w:bCs/>
          <w:noProof/>
          <w:color w:val="000000" w:themeColor="text1"/>
          <w:sz w:val="24"/>
          <w:szCs w:val="24"/>
          <w:bdr w:val="none" w:sz="0" w:space="0" w:color="auto" w:frame="1"/>
          <w:lang w:eastAsia="bg-BG"/>
        </w:rPr>
        <w:t>Обща стойност на мярката: 1 067 904,00 €</w:t>
      </w:r>
      <w:r w:rsidR="00B53C24">
        <w:rPr>
          <w:rFonts w:ascii="Times New Roman" w:eastAsia="Times New Roman" w:hAnsi="Times New Roman" w:cs="Times New Roman"/>
          <w:bCs/>
          <w:noProof/>
          <w:color w:val="000000" w:themeColor="text1"/>
          <w:sz w:val="24"/>
          <w:szCs w:val="24"/>
          <w:bdr w:val="none" w:sz="0" w:space="0" w:color="auto" w:frame="1"/>
          <w:lang w:eastAsia="bg-BG"/>
        </w:rPr>
        <w:t>“.</w:t>
      </w:r>
    </w:p>
    <w:p w14:paraId="3F96CC30" w14:textId="2F20A1A5" w:rsidR="0093253A" w:rsidRDefault="000D1D4E"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0F0FA0">
        <w:rPr>
          <w:rFonts w:ascii="Times New Roman" w:eastAsia="Times New Roman" w:hAnsi="Times New Roman" w:cs="Times New Roman"/>
          <w:bCs/>
          <w:noProof/>
          <w:color w:val="000000" w:themeColor="text1"/>
          <w:sz w:val="24"/>
          <w:szCs w:val="24"/>
          <w:bdr w:val="none" w:sz="0" w:space="0" w:color="auto" w:frame="1"/>
          <w:lang w:eastAsia="bg-BG"/>
        </w:rPr>
        <w:t>2.2</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93253A">
        <w:rPr>
          <w:rFonts w:ascii="Times New Roman" w:eastAsia="Times New Roman" w:hAnsi="Times New Roman" w:cs="Times New Roman"/>
          <w:bCs/>
          <w:noProof/>
          <w:color w:val="000000" w:themeColor="text1"/>
          <w:sz w:val="24"/>
          <w:szCs w:val="24"/>
          <w:bdr w:val="none" w:sz="0" w:space="0" w:color="auto" w:frame="1"/>
          <w:lang w:eastAsia="bg-BG"/>
        </w:rPr>
        <w:t xml:space="preserve">В </w:t>
      </w:r>
      <w:r w:rsidR="0093253A" w:rsidRPr="0093253A">
        <w:rPr>
          <w:rFonts w:ascii="Times New Roman" w:eastAsia="Times New Roman" w:hAnsi="Times New Roman" w:cs="Times New Roman"/>
          <w:bCs/>
          <w:noProof/>
          <w:color w:val="000000" w:themeColor="text1"/>
          <w:sz w:val="24"/>
          <w:szCs w:val="24"/>
          <w:bdr w:val="none" w:sz="0" w:space="0" w:color="auto" w:frame="1"/>
          <w:lang w:eastAsia="bg-BG"/>
        </w:rPr>
        <w:t>Приложение № 2</w:t>
      </w:r>
      <w:r w:rsidR="0093253A">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93253A" w:rsidRPr="0093253A">
        <w:rPr>
          <w:rFonts w:ascii="Times New Roman" w:eastAsia="Times New Roman" w:hAnsi="Times New Roman" w:cs="Times New Roman"/>
          <w:bCs/>
          <w:noProof/>
          <w:color w:val="000000" w:themeColor="text1"/>
          <w:sz w:val="24"/>
          <w:szCs w:val="24"/>
          <w:bdr w:val="none" w:sz="0" w:space="0" w:color="auto" w:frame="1"/>
          <w:lang w:eastAsia="bg-BG"/>
        </w:rPr>
        <w:t>Указания (специфични за процедурата) за попълване на формуляр за кандидатстване и подаване на проект по процедура „Изпълнение на мерки 26, 29, 33 и 60 от националната рамка за приоритетни действия за Натура 2000“</w:t>
      </w:r>
      <w:r w:rsidR="0093253A">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93253A" w:rsidRPr="0093253A">
        <w:rPr>
          <w:rFonts w:ascii="Times New Roman" w:eastAsia="Times New Roman" w:hAnsi="Times New Roman" w:cs="Times New Roman"/>
          <w:bCs/>
          <w:noProof/>
          <w:color w:val="000000" w:themeColor="text1"/>
          <w:sz w:val="24"/>
          <w:szCs w:val="24"/>
          <w:bdr w:val="none" w:sz="0" w:space="0" w:color="auto" w:frame="1"/>
          <w:lang w:eastAsia="bg-BG"/>
        </w:rPr>
        <w:t>чрез ИСУН</w:t>
      </w:r>
      <w:r w:rsidR="0093253A">
        <w:rPr>
          <w:rFonts w:ascii="Times New Roman" w:eastAsia="Times New Roman" w:hAnsi="Times New Roman" w:cs="Times New Roman"/>
          <w:bCs/>
          <w:noProof/>
          <w:color w:val="000000" w:themeColor="text1"/>
          <w:sz w:val="24"/>
          <w:szCs w:val="24"/>
          <w:bdr w:val="none" w:sz="0" w:space="0" w:color="auto" w:frame="1"/>
          <w:lang w:eastAsia="bg-BG"/>
        </w:rPr>
        <w:t>“ се правят следните изменения:</w:t>
      </w:r>
    </w:p>
    <w:p w14:paraId="59D08229" w14:textId="132E1EE2" w:rsidR="0093253A" w:rsidRDefault="0093253A"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0F0FA0">
        <w:rPr>
          <w:rFonts w:ascii="Times New Roman" w:eastAsia="Times New Roman" w:hAnsi="Times New Roman" w:cs="Times New Roman"/>
          <w:bCs/>
          <w:noProof/>
          <w:color w:val="000000" w:themeColor="text1"/>
          <w:sz w:val="24"/>
          <w:szCs w:val="24"/>
          <w:bdr w:val="none" w:sz="0" w:space="0" w:color="auto" w:frame="1"/>
          <w:lang w:eastAsia="bg-BG"/>
        </w:rPr>
        <w:t>2</w:t>
      </w:r>
      <w:r>
        <w:rPr>
          <w:rFonts w:ascii="Times New Roman" w:eastAsia="Times New Roman" w:hAnsi="Times New Roman" w:cs="Times New Roman"/>
          <w:bCs/>
          <w:noProof/>
          <w:color w:val="000000" w:themeColor="text1"/>
          <w:sz w:val="24"/>
          <w:szCs w:val="24"/>
          <w:bdr w:val="none" w:sz="0" w:space="0" w:color="auto" w:frame="1"/>
          <w:lang w:eastAsia="bg-BG"/>
        </w:rPr>
        <w:t>.</w:t>
      </w:r>
      <w:r w:rsidR="000F0FA0">
        <w:rPr>
          <w:rFonts w:ascii="Times New Roman" w:eastAsia="Times New Roman" w:hAnsi="Times New Roman" w:cs="Times New Roman"/>
          <w:bCs/>
          <w:noProof/>
          <w:color w:val="000000" w:themeColor="text1"/>
          <w:sz w:val="24"/>
          <w:szCs w:val="24"/>
          <w:bdr w:val="none" w:sz="0" w:space="0" w:color="auto" w:frame="1"/>
          <w:lang w:eastAsia="bg-BG"/>
        </w:rPr>
        <w:t>2.</w:t>
      </w:r>
      <w:r>
        <w:rPr>
          <w:rFonts w:ascii="Times New Roman" w:eastAsia="Times New Roman" w:hAnsi="Times New Roman" w:cs="Times New Roman"/>
          <w:bCs/>
          <w:noProof/>
          <w:color w:val="000000" w:themeColor="text1"/>
          <w:sz w:val="24"/>
          <w:szCs w:val="24"/>
          <w:bdr w:val="none" w:sz="0" w:space="0" w:color="auto" w:frame="1"/>
          <w:lang w:eastAsia="bg-BG"/>
        </w:rPr>
        <w:t>1. булет седми в секция „</w:t>
      </w:r>
      <w:r w:rsidRPr="0093253A">
        <w:rPr>
          <w:rFonts w:ascii="Times New Roman" w:eastAsia="Times New Roman" w:hAnsi="Times New Roman" w:cs="Times New Roman"/>
          <w:bCs/>
          <w:noProof/>
          <w:color w:val="000000" w:themeColor="text1"/>
          <w:sz w:val="24"/>
          <w:szCs w:val="24"/>
          <w:bdr w:val="none" w:sz="0" w:space="0" w:color="auto" w:frame="1"/>
          <w:lang w:eastAsia="bg-BG"/>
        </w:rPr>
        <w:t>Основни данни</w:t>
      </w:r>
      <w:r>
        <w:rPr>
          <w:rFonts w:ascii="Times New Roman" w:eastAsia="Times New Roman" w:hAnsi="Times New Roman" w:cs="Times New Roman"/>
          <w:bCs/>
          <w:noProof/>
          <w:color w:val="000000" w:themeColor="text1"/>
          <w:sz w:val="24"/>
          <w:szCs w:val="24"/>
          <w:bdr w:val="none" w:sz="0" w:space="0" w:color="auto" w:frame="1"/>
          <w:lang w:eastAsia="bg-BG"/>
        </w:rPr>
        <w:t>“ на стр. 2, придобива следната редакция:</w:t>
      </w:r>
    </w:p>
    <w:p w14:paraId="72492830" w14:textId="77777777" w:rsidR="0093253A" w:rsidRDefault="0093253A"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93253A">
        <w:rPr>
          <w:rFonts w:ascii="Times New Roman" w:eastAsia="Times New Roman" w:hAnsi="Times New Roman" w:cs="Times New Roman"/>
          <w:bCs/>
          <w:noProof/>
          <w:color w:val="000000" w:themeColor="text1"/>
          <w:sz w:val="24"/>
          <w:szCs w:val="24"/>
          <w:bdr w:val="none" w:sz="0" w:space="0" w:color="auto" w:frame="1"/>
          <w:lang w:eastAsia="bg-BG"/>
        </w:rPr>
        <w:t>Проектът подлежи на режим на минимални помощи - попълнено е служебно „Не“;</w:t>
      </w:r>
      <w:r>
        <w:rPr>
          <w:rFonts w:ascii="Times New Roman" w:eastAsia="Times New Roman" w:hAnsi="Times New Roman" w:cs="Times New Roman"/>
          <w:bCs/>
          <w:noProof/>
          <w:color w:val="000000" w:themeColor="text1"/>
          <w:sz w:val="24"/>
          <w:szCs w:val="24"/>
          <w:bdr w:val="none" w:sz="0" w:space="0" w:color="auto" w:frame="1"/>
          <w:lang w:eastAsia="bg-BG"/>
        </w:rPr>
        <w:t>“</w:t>
      </w:r>
    </w:p>
    <w:p w14:paraId="023271F8" w14:textId="31F7E21E" w:rsidR="0093253A" w:rsidRDefault="0093253A"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0F0FA0">
        <w:rPr>
          <w:rFonts w:ascii="Times New Roman" w:eastAsia="Times New Roman" w:hAnsi="Times New Roman" w:cs="Times New Roman"/>
          <w:bCs/>
          <w:noProof/>
          <w:color w:val="000000" w:themeColor="text1"/>
          <w:sz w:val="24"/>
          <w:szCs w:val="24"/>
          <w:bdr w:val="none" w:sz="0" w:space="0" w:color="auto" w:frame="1"/>
          <w:lang w:eastAsia="bg-BG"/>
        </w:rPr>
        <w:t>2</w:t>
      </w:r>
      <w:r>
        <w:rPr>
          <w:rFonts w:ascii="Times New Roman" w:eastAsia="Times New Roman" w:hAnsi="Times New Roman" w:cs="Times New Roman"/>
          <w:bCs/>
          <w:noProof/>
          <w:color w:val="000000" w:themeColor="text1"/>
          <w:sz w:val="24"/>
          <w:szCs w:val="24"/>
          <w:bdr w:val="none" w:sz="0" w:space="0" w:color="auto" w:frame="1"/>
          <w:lang w:eastAsia="bg-BG"/>
        </w:rPr>
        <w:t>.2.</w:t>
      </w:r>
      <w:r w:rsidR="000F0FA0">
        <w:rPr>
          <w:rFonts w:ascii="Times New Roman" w:eastAsia="Times New Roman" w:hAnsi="Times New Roman" w:cs="Times New Roman"/>
          <w:bCs/>
          <w:noProof/>
          <w:color w:val="000000" w:themeColor="text1"/>
          <w:sz w:val="24"/>
          <w:szCs w:val="24"/>
          <w:bdr w:val="none" w:sz="0" w:space="0" w:color="auto" w:frame="1"/>
          <w:lang w:eastAsia="bg-BG"/>
        </w:rPr>
        <w:t>2.</w:t>
      </w:r>
      <w:r>
        <w:rPr>
          <w:rFonts w:ascii="Times New Roman" w:eastAsia="Times New Roman" w:hAnsi="Times New Roman" w:cs="Times New Roman"/>
          <w:bCs/>
          <w:noProof/>
          <w:color w:val="000000" w:themeColor="text1"/>
          <w:sz w:val="24"/>
          <w:szCs w:val="24"/>
          <w:bdr w:val="none" w:sz="0" w:space="0" w:color="auto" w:frame="1"/>
          <w:lang w:eastAsia="bg-BG"/>
        </w:rPr>
        <w:t xml:space="preserve">  изречение второ в с</w:t>
      </w:r>
      <w:r w:rsidRPr="0093253A">
        <w:rPr>
          <w:rFonts w:ascii="Times New Roman" w:eastAsia="Times New Roman" w:hAnsi="Times New Roman" w:cs="Times New Roman"/>
          <w:bCs/>
          <w:noProof/>
          <w:color w:val="000000" w:themeColor="text1"/>
          <w:sz w:val="24"/>
          <w:szCs w:val="24"/>
          <w:bdr w:val="none" w:sz="0" w:space="0" w:color="auto" w:frame="1"/>
          <w:lang w:eastAsia="bg-BG"/>
        </w:rPr>
        <w:t xml:space="preserve">екция </w:t>
      </w:r>
      <w:r>
        <w:rPr>
          <w:rFonts w:ascii="Times New Roman" w:eastAsia="Times New Roman" w:hAnsi="Times New Roman" w:cs="Times New Roman"/>
          <w:bCs/>
          <w:noProof/>
          <w:color w:val="000000" w:themeColor="text1"/>
          <w:sz w:val="24"/>
          <w:szCs w:val="24"/>
          <w:bdr w:val="none" w:sz="0" w:space="0" w:color="auto" w:frame="1"/>
          <w:lang w:eastAsia="bg-BG"/>
        </w:rPr>
        <w:t>„</w:t>
      </w:r>
      <w:r w:rsidRPr="0093253A">
        <w:rPr>
          <w:rFonts w:ascii="Times New Roman" w:eastAsia="Times New Roman" w:hAnsi="Times New Roman" w:cs="Times New Roman"/>
          <w:bCs/>
          <w:noProof/>
          <w:color w:val="000000" w:themeColor="text1"/>
          <w:sz w:val="24"/>
          <w:szCs w:val="24"/>
          <w:bdr w:val="none" w:sz="0" w:space="0" w:color="auto" w:frame="1"/>
          <w:lang w:eastAsia="bg-BG"/>
        </w:rPr>
        <w:t>Финансова информация – кодове по измерения</w:t>
      </w:r>
      <w:r>
        <w:rPr>
          <w:rFonts w:ascii="Times New Roman" w:eastAsia="Times New Roman" w:hAnsi="Times New Roman" w:cs="Times New Roman"/>
          <w:bCs/>
          <w:noProof/>
          <w:color w:val="000000" w:themeColor="text1"/>
          <w:sz w:val="24"/>
          <w:szCs w:val="24"/>
          <w:bdr w:val="none" w:sz="0" w:space="0" w:color="auto" w:frame="1"/>
          <w:lang w:eastAsia="bg-BG"/>
        </w:rPr>
        <w:t>“ на стр. 8 придобива следната редакция:</w:t>
      </w:r>
    </w:p>
    <w:p w14:paraId="5759DA1D" w14:textId="55C8D48E" w:rsidR="0093253A" w:rsidRDefault="0093253A" w:rsidP="0093253A">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93253A">
        <w:rPr>
          <w:rFonts w:ascii="Times New Roman" w:eastAsia="Times New Roman" w:hAnsi="Times New Roman" w:cs="Times New Roman"/>
          <w:bCs/>
          <w:noProof/>
          <w:color w:val="000000" w:themeColor="text1"/>
          <w:sz w:val="24"/>
          <w:szCs w:val="24"/>
          <w:bdr w:val="none" w:sz="0" w:space="0" w:color="auto" w:frame="1"/>
          <w:lang w:eastAsia="bg-BG"/>
        </w:rPr>
        <w:t>За измерение - Режим на помощ – служебно е попълнено: „Неприложимо“.</w:t>
      </w:r>
      <w:r>
        <w:rPr>
          <w:rFonts w:ascii="Times New Roman" w:eastAsia="Times New Roman" w:hAnsi="Times New Roman" w:cs="Times New Roman"/>
          <w:bCs/>
          <w:noProof/>
          <w:color w:val="000000" w:themeColor="text1"/>
          <w:sz w:val="24"/>
          <w:szCs w:val="24"/>
          <w:bdr w:val="none" w:sz="0" w:space="0" w:color="auto" w:frame="1"/>
          <w:lang w:eastAsia="bg-BG"/>
        </w:rPr>
        <w:t>“</w:t>
      </w:r>
    </w:p>
    <w:p w14:paraId="292ADAC6" w14:textId="30B37413" w:rsidR="009F1024" w:rsidRDefault="00AD6685"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0F0FA0">
        <w:rPr>
          <w:rFonts w:ascii="Times New Roman" w:eastAsia="Times New Roman" w:hAnsi="Times New Roman" w:cs="Times New Roman"/>
          <w:bCs/>
          <w:noProof/>
          <w:color w:val="000000" w:themeColor="text1"/>
          <w:sz w:val="24"/>
          <w:szCs w:val="24"/>
          <w:bdr w:val="none" w:sz="0" w:space="0" w:color="auto" w:frame="1"/>
          <w:lang w:eastAsia="bg-BG"/>
        </w:rPr>
        <w:t>2.3</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C62C14">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Приложение № 9 </w:t>
      </w:r>
      <w:r w:rsidR="004B0B3E">
        <w:rPr>
          <w:rFonts w:ascii="Times New Roman" w:eastAsia="Times New Roman" w:hAnsi="Times New Roman" w:cs="Times New Roman"/>
          <w:bCs/>
          <w:noProof/>
          <w:color w:val="000000" w:themeColor="text1"/>
          <w:sz w:val="24"/>
          <w:szCs w:val="24"/>
          <w:bdr w:val="none" w:sz="0" w:space="0" w:color="auto" w:frame="1"/>
          <w:lang w:eastAsia="bg-BG"/>
        </w:rPr>
        <w:t>„</w:t>
      </w:r>
      <w:r w:rsidR="004B0B3E" w:rsidRPr="004B0B3E">
        <w:rPr>
          <w:rFonts w:ascii="Times New Roman" w:eastAsia="Times New Roman" w:hAnsi="Times New Roman" w:cs="Times New Roman"/>
          <w:bCs/>
          <w:noProof/>
          <w:color w:val="000000" w:themeColor="text1"/>
          <w:sz w:val="24"/>
          <w:szCs w:val="24"/>
          <w:bdr w:val="none" w:sz="0" w:space="0" w:color="auto" w:frame="1"/>
          <w:lang w:eastAsia="bg-BG"/>
        </w:rPr>
        <w:t>Декларация за държавни и минимални помощи</w:t>
      </w:r>
      <w:r w:rsidR="004B0B3E">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C62C14">
        <w:rPr>
          <w:rFonts w:ascii="Times New Roman" w:eastAsia="Times New Roman" w:hAnsi="Times New Roman" w:cs="Times New Roman"/>
          <w:bCs/>
          <w:noProof/>
          <w:color w:val="000000" w:themeColor="text1"/>
          <w:sz w:val="24"/>
          <w:szCs w:val="24"/>
          <w:bdr w:val="none" w:sz="0" w:space="0" w:color="auto" w:frame="1"/>
          <w:lang w:eastAsia="bg-BG"/>
        </w:rPr>
        <w:t>се заличава.</w:t>
      </w:r>
    </w:p>
    <w:p w14:paraId="57AB6958" w14:textId="415C7804" w:rsidR="00E43E97" w:rsidRDefault="00550E4A" w:rsidP="004B0B3E">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0F0FA0">
        <w:rPr>
          <w:rFonts w:ascii="Times New Roman" w:eastAsia="Times New Roman" w:hAnsi="Times New Roman" w:cs="Times New Roman"/>
          <w:bCs/>
          <w:noProof/>
          <w:color w:val="000000" w:themeColor="text1"/>
          <w:sz w:val="24"/>
          <w:szCs w:val="24"/>
          <w:bdr w:val="none" w:sz="0" w:space="0" w:color="auto" w:frame="1"/>
          <w:lang w:eastAsia="bg-BG"/>
        </w:rPr>
        <w:t>2.4.</w:t>
      </w:r>
      <w:r w:rsidR="00E43E97">
        <w:rPr>
          <w:rFonts w:ascii="Times New Roman" w:eastAsia="Times New Roman" w:hAnsi="Times New Roman" w:cs="Times New Roman"/>
          <w:bCs/>
          <w:noProof/>
          <w:color w:val="000000" w:themeColor="text1"/>
          <w:sz w:val="24"/>
          <w:szCs w:val="24"/>
          <w:bdr w:val="none" w:sz="0" w:space="0" w:color="auto" w:frame="1"/>
          <w:lang w:eastAsia="bg-BG"/>
        </w:rPr>
        <w:t xml:space="preserve"> Приложение № 10 </w:t>
      </w:r>
      <w:r w:rsidR="004B0B3E">
        <w:rPr>
          <w:rFonts w:ascii="Times New Roman" w:eastAsia="Times New Roman" w:hAnsi="Times New Roman" w:cs="Times New Roman"/>
          <w:bCs/>
          <w:noProof/>
          <w:color w:val="000000" w:themeColor="text1"/>
          <w:sz w:val="24"/>
          <w:szCs w:val="24"/>
          <w:bdr w:val="none" w:sz="0" w:space="0" w:color="auto" w:frame="1"/>
          <w:lang w:eastAsia="bg-BG"/>
        </w:rPr>
        <w:t>„</w:t>
      </w:r>
      <w:r w:rsidR="004B0B3E" w:rsidRPr="004B0B3E">
        <w:rPr>
          <w:rFonts w:ascii="Times New Roman" w:eastAsia="Times New Roman" w:hAnsi="Times New Roman" w:cs="Times New Roman"/>
          <w:bCs/>
          <w:noProof/>
          <w:color w:val="000000" w:themeColor="text1"/>
          <w:sz w:val="24"/>
          <w:szCs w:val="24"/>
          <w:bdr w:val="none" w:sz="0" w:space="0" w:color="auto" w:frame="1"/>
          <w:lang w:eastAsia="bg-BG"/>
        </w:rPr>
        <w:t>Декларация, че проектът не се изпълнява на територията на имоти/обекти, отдадени на концесия или под наем, че предвидените в проекта дейности не са предмет на изпълнение за сметка на концесионер или наемател по концесионен договор или договор за наем и че при изпълнението на проекта не се генерират приходи от отстранен растителен или дървен материал в нарушение на правилата за държавни помощи</w:t>
      </w:r>
      <w:r w:rsidR="004B0B3E">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E43E97">
        <w:rPr>
          <w:rFonts w:ascii="Times New Roman" w:eastAsia="Times New Roman" w:hAnsi="Times New Roman" w:cs="Times New Roman"/>
          <w:bCs/>
          <w:noProof/>
          <w:color w:val="000000" w:themeColor="text1"/>
          <w:sz w:val="24"/>
          <w:szCs w:val="24"/>
          <w:bdr w:val="none" w:sz="0" w:space="0" w:color="auto" w:frame="1"/>
          <w:lang w:eastAsia="bg-BG"/>
        </w:rPr>
        <w:t xml:space="preserve">се преномерира на Приложение № 9. </w:t>
      </w:r>
    </w:p>
    <w:p w14:paraId="638CDE18" w14:textId="519051F8" w:rsidR="00E43E97" w:rsidRDefault="00550E4A"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1.</w:t>
      </w:r>
      <w:r w:rsidR="000F0FA0">
        <w:rPr>
          <w:rFonts w:ascii="Times New Roman" w:eastAsia="Times New Roman" w:hAnsi="Times New Roman" w:cs="Times New Roman"/>
          <w:bCs/>
          <w:noProof/>
          <w:color w:val="000000" w:themeColor="text1"/>
          <w:sz w:val="24"/>
          <w:szCs w:val="24"/>
          <w:bdr w:val="none" w:sz="0" w:space="0" w:color="auto" w:frame="1"/>
          <w:lang w:eastAsia="bg-BG"/>
        </w:rPr>
        <w:t>2.5</w:t>
      </w:r>
      <w:r w:rsidR="00E43E97">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E43E97" w:rsidRPr="00E43E97">
        <w:rPr>
          <w:rFonts w:ascii="Times New Roman" w:eastAsia="Times New Roman" w:hAnsi="Times New Roman" w:cs="Times New Roman"/>
          <w:bCs/>
          <w:noProof/>
          <w:color w:val="000000" w:themeColor="text1"/>
          <w:sz w:val="24"/>
          <w:szCs w:val="24"/>
          <w:bdr w:val="none" w:sz="0" w:space="0" w:color="auto" w:frame="1"/>
          <w:lang w:eastAsia="bg-BG"/>
        </w:rPr>
        <w:t>Приложение № 1</w:t>
      </w:r>
      <w:r w:rsidR="00E43E97">
        <w:rPr>
          <w:rFonts w:ascii="Times New Roman" w:eastAsia="Times New Roman" w:hAnsi="Times New Roman" w:cs="Times New Roman"/>
          <w:bCs/>
          <w:noProof/>
          <w:color w:val="000000" w:themeColor="text1"/>
          <w:sz w:val="24"/>
          <w:szCs w:val="24"/>
          <w:bdr w:val="none" w:sz="0" w:space="0" w:color="auto" w:frame="1"/>
          <w:lang w:eastAsia="bg-BG"/>
        </w:rPr>
        <w:t>1</w:t>
      </w:r>
      <w:r w:rsidR="00E43E97" w:rsidRPr="00E43E97">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4B0B3E">
        <w:rPr>
          <w:rFonts w:ascii="Times New Roman" w:eastAsia="Times New Roman" w:hAnsi="Times New Roman" w:cs="Times New Roman"/>
          <w:bCs/>
          <w:noProof/>
          <w:color w:val="000000" w:themeColor="text1"/>
          <w:sz w:val="24"/>
          <w:szCs w:val="24"/>
          <w:bdr w:val="none" w:sz="0" w:space="0" w:color="auto" w:frame="1"/>
          <w:lang w:eastAsia="bg-BG"/>
        </w:rPr>
        <w:t>„</w:t>
      </w:r>
      <w:r w:rsidR="004B0B3E" w:rsidRPr="004B0B3E">
        <w:rPr>
          <w:rFonts w:ascii="Times New Roman" w:eastAsia="Times New Roman" w:hAnsi="Times New Roman" w:cs="Times New Roman"/>
          <w:bCs/>
          <w:noProof/>
          <w:color w:val="000000" w:themeColor="text1"/>
          <w:sz w:val="24"/>
          <w:szCs w:val="24"/>
          <w:bdr w:val="none" w:sz="0" w:space="0" w:color="auto" w:frame="1"/>
          <w:lang w:eastAsia="bg-BG"/>
        </w:rPr>
        <w:t>Декларация за наличие на инвазивния вид, конкурентната и/или нетипична растителност в целевите площи/имоти</w:t>
      </w:r>
      <w:r w:rsidR="004B0B3E">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E43E97" w:rsidRPr="00E43E97">
        <w:rPr>
          <w:rFonts w:ascii="Times New Roman" w:eastAsia="Times New Roman" w:hAnsi="Times New Roman" w:cs="Times New Roman"/>
          <w:bCs/>
          <w:noProof/>
          <w:color w:val="000000" w:themeColor="text1"/>
          <w:sz w:val="24"/>
          <w:szCs w:val="24"/>
          <w:bdr w:val="none" w:sz="0" w:space="0" w:color="auto" w:frame="1"/>
          <w:lang w:eastAsia="bg-BG"/>
        </w:rPr>
        <w:t xml:space="preserve">се преномерира на Приложение № </w:t>
      </w:r>
      <w:r w:rsidR="00E43E97">
        <w:rPr>
          <w:rFonts w:ascii="Times New Roman" w:eastAsia="Times New Roman" w:hAnsi="Times New Roman" w:cs="Times New Roman"/>
          <w:bCs/>
          <w:noProof/>
          <w:color w:val="000000" w:themeColor="text1"/>
          <w:sz w:val="24"/>
          <w:szCs w:val="24"/>
          <w:bdr w:val="none" w:sz="0" w:space="0" w:color="auto" w:frame="1"/>
          <w:lang w:eastAsia="bg-BG"/>
        </w:rPr>
        <w:t>10</w:t>
      </w:r>
      <w:r w:rsidR="00E43E97" w:rsidRPr="00E43E97">
        <w:rPr>
          <w:rFonts w:ascii="Times New Roman" w:eastAsia="Times New Roman" w:hAnsi="Times New Roman" w:cs="Times New Roman"/>
          <w:bCs/>
          <w:noProof/>
          <w:color w:val="000000" w:themeColor="text1"/>
          <w:sz w:val="24"/>
          <w:szCs w:val="24"/>
          <w:bdr w:val="none" w:sz="0" w:space="0" w:color="auto" w:frame="1"/>
          <w:lang w:eastAsia="bg-BG"/>
        </w:rPr>
        <w:t>.</w:t>
      </w:r>
    </w:p>
    <w:p w14:paraId="07CE032B" w14:textId="2DF6E95F" w:rsidR="008A6DD6" w:rsidRPr="008A6DD6" w:rsidRDefault="008A6DD6" w:rsidP="008A6DD6">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sidRPr="008A6DD6">
        <w:rPr>
          <w:rFonts w:ascii="Times New Roman" w:eastAsia="Times New Roman" w:hAnsi="Times New Roman" w:cs="Times New Roman"/>
          <w:b/>
          <w:noProof/>
          <w:color w:val="000000" w:themeColor="text1"/>
          <w:sz w:val="24"/>
          <w:szCs w:val="24"/>
          <w:bdr w:val="none" w:sz="0" w:space="0" w:color="auto" w:frame="1"/>
          <w:lang w:eastAsia="bg-BG"/>
        </w:rPr>
        <w:t xml:space="preserve">2. </w:t>
      </w:r>
      <w:r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Приложение № </w:t>
      </w:r>
      <w:r>
        <w:rPr>
          <w:rFonts w:ascii="Times New Roman" w:eastAsia="Times New Roman" w:hAnsi="Times New Roman" w:cs="Times New Roman"/>
          <w:bCs/>
          <w:noProof/>
          <w:color w:val="000000" w:themeColor="text1"/>
          <w:sz w:val="24"/>
          <w:szCs w:val="24"/>
          <w:bdr w:val="none" w:sz="0" w:space="0" w:color="auto" w:frame="1"/>
          <w:lang w:eastAsia="bg-BG"/>
        </w:rPr>
        <w:t>5</w:t>
      </w:r>
      <w:r w:rsidR="00175852">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175852" w:rsidRPr="00175852">
        <w:rPr>
          <w:rFonts w:ascii="Times New Roman" w:eastAsia="Times New Roman" w:hAnsi="Times New Roman" w:cs="Times New Roman"/>
          <w:bCs/>
          <w:noProof/>
          <w:color w:val="000000" w:themeColor="text1"/>
          <w:sz w:val="24"/>
          <w:szCs w:val="24"/>
          <w:bdr w:val="none" w:sz="0" w:space="0" w:color="auto" w:frame="1"/>
          <w:lang w:eastAsia="bg-BG"/>
        </w:rPr>
        <w:t>Условия за изпълнение по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r w:rsidR="00175852">
        <w:rPr>
          <w:rFonts w:ascii="Times New Roman" w:eastAsia="Times New Roman" w:hAnsi="Times New Roman" w:cs="Times New Roman"/>
          <w:bCs/>
          <w:noProof/>
          <w:color w:val="000000" w:themeColor="text1"/>
          <w:sz w:val="24"/>
          <w:szCs w:val="24"/>
          <w:bdr w:val="none" w:sz="0" w:space="0" w:color="auto" w:frame="1"/>
          <w:lang w:eastAsia="bg-BG"/>
        </w:rPr>
        <w:t xml:space="preserve"> и приложения към тях“</w:t>
      </w:r>
      <w:r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 към Заповед № РД-ОП-48/23.06.2026 г. на </w:t>
      </w:r>
      <w:r w:rsidR="009E0F30"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Ръководителя </w:t>
      </w:r>
      <w:r w:rsidRPr="008A6DD6">
        <w:rPr>
          <w:rFonts w:ascii="Times New Roman" w:eastAsia="Times New Roman" w:hAnsi="Times New Roman" w:cs="Times New Roman"/>
          <w:bCs/>
          <w:noProof/>
          <w:color w:val="000000" w:themeColor="text1"/>
          <w:sz w:val="24"/>
          <w:szCs w:val="24"/>
          <w:bdr w:val="none" w:sz="0" w:space="0" w:color="auto" w:frame="1"/>
          <w:lang w:eastAsia="bg-BG"/>
        </w:rPr>
        <w:t>на Управляващия орган на Програма „Околна среда“ 2021-2027 г., както следва:</w:t>
      </w:r>
    </w:p>
    <w:p w14:paraId="52578D66" w14:textId="2C4F6B50" w:rsidR="00E43E97" w:rsidRPr="008A6DD6" w:rsidRDefault="008A6DD6" w:rsidP="008A6DD6">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w:t>
      </w:r>
      <w:r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.1. </w:t>
      </w:r>
      <w:bookmarkStart w:id="2" w:name="_Hlk240641813"/>
      <w:r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Условията за </w:t>
      </w:r>
      <w:r>
        <w:rPr>
          <w:rFonts w:ascii="Times New Roman" w:eastAsia="Times New Roman" w:hAnsi="Times New Roman" w:cs="Times New Roman"/>
          <w:bCs/>
          <w:noProof/>
          <w:color w:val="000000" w:themeColor="text1"/>
          <w:sz w:val="24"/>
          <w:szCs w:val="24"/>
          <w:bdr w:val="none" w:sz="0" w:space="0" w:color="auto" w:frame="1"/>
          <w:lang w:eastAsia="bg-BG"/>
        </w:rPr>
        <w:t>изпълнение</w:t>
      </w:r>
      <w:r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 по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bookmarkEnd w:id="2"/>
      <w:r w:rsidRPr="008A6DD6">
        <w:rPr>
          <w:rFonts w:ascii="Times New Roman" w:eastAsia="Times New Roman" w:hAnsi="Times New Roman" w:cs="Times New Roman"/>
          <w:bCs/>
          <w:noProof/>
          <w:color w:val="000000" w:themeColor="text1"/>
          <w:sz w:val="24"/>
          <w:szCs w:val="24"/>
          <w:bdr w:val="none" w:sz="0" w:space="0" w:color="auto" w:frame="1"/>
          <w:lang w:eastAsia="bg-BG"/>
        </w:rPr>
        <w:t xml:space="preserve"> се изменят и допълват така:</w:t>
      </w:r>
    </w:p>
    <w:p w14:paraId="08733278" w14:textId="5882CCA6" w:rsidR="00E46A28" w:rsidRDefault="00260E56"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2.1.1. бележката под линия към точка 4 на</w:t>
      </w:r>
      <w:r w:rsidR="00182569">
        <w:rPr>
          <w:rFonts w:ascii="Times New Roman" w:eastAsia="Times New Roman" w:hAnsi="Times New Roman" w:cs="Times New Roman"/>
          <w:bCs/>
          <w:noProof/>
          <w:color w:val="000000" w:themeColor="text1"/>
          <w:sz w:val="24"/>
          <w:szCs w:val="24"/>
          <w:bdr w:val="none" w:sz="0" w:space="0" w:color="auto" w:frame="1"/>
          <w:lang w:val="en-US" w:eastAsia="bg-BG"/>
        </w:rPr>
        <w:t xml:space="preserve"> </w:t>
      </w:r>
      <w:r w:rsidR="00182569">
        <w:rPr>
          <w:rFonts w:ascii="Times New Roman" w:eastAsia="Times New Roman" w:hAnsi="Times New Roman" w:cs="Times New Roman"/>
          <w:bCs/>
          <w:noProof/>
          <w:color w:val="000000" w:themeColor="text1"/>
          <w:sz w:val="24"/>
          <w:szCs w:val="24"/>
          <w:bdr w:val="none" w:sz="0" w:space="0" w:color="auto" w:frame="1"/>
          <w:lang w:eastAsia="bg-BG"/>
        </w:rPr>
        <w:t>чл. 1,</w:t>
      </w:r>
      <w:r>
        <w:rPr>
          <w:rFonts w:ascii="Times New Roman" w:eastAsia="Times New Roman" w:hAnsi="Times New Roman" w:cs="Times New Roman"/>
          <w:bCs/>
          <w:noProof/>
          <w:color w:val="000000" w:themeColor="text1"/>
          <w:sz w:val="24"/>
          <w:szCs w:val="24"/>
          <w:bdr w:val="none" w:sz="0" w:space="0" w:color="auto" w:frame="1"/>
          <w:lang w:eastAsia="bg-BG"/>
        </w:rPr>
        <w:t xml:space="preserve"> раздел първи, глава първа се изменя така: „</w:t>
      </w:r>
      <w:r w:rsidRPr="00260E56">
        <w:rPr>
          <w:rFonts w:ascii="Times New Roman" w:eastAsia="Times New Roman" w:hAnsi="Times New Roman" w:cs="Times New Roman"/>
          <w:bCs/>
          <w:noProof/>
          <w:color w:val="000000" w:themeColor="text1"/>
          <w:sz w:val="24"/>
          <w:szCs w:val="24"/>
          <w:bdr w:val="none" w:sz="0" w:space="0" w:color="auto" w:frame="1"/>
          <w:lang w:eastAsia="bg-BG"/>
        </w:rPr>
        <w:t>Размерът на БФП по настоящата  процедура BG16FFPR002-3.019 „Изпълнение на мерки 26,</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Pr="00260E56">
        <w:rPr>
          <w:rFonts w:ascii="Times New Roman" w:eastAsia="Times New Roman" w:hAnsi="Times New Roman" w:cs="Times New Roman"/>
          <w:bCs/>
          <w:noProof/>
          <w:color w:val="000000" w:themeColor="text1"/>
          <w:sz w:val="24"/>
          <w:szCs w:val="24"/>
          <w:bdr w:val="none" w:sz="0" w:space="0" w:color="auto" w:frame="1"/>
          <w:lang w:eastAsia="bg-BG"/>
        </w:rPr>
        <w:t>29,</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Pr="00260E56">
        <w:rPr>
          <w:rFonts w:ascii="Times New Roman" w:eastAsia="Times New Roman" w:hAnsi="Times New Roman" w:cs="Times New Roman"/>
          <w:bCs/>
          <w:noProof/>
          <w:color w:val="000000" w:themeColor="text1"/>
          <w:sz w:val="24"/>
          <w:szCs w:val="24"/>
          <w:bdr w:val="none" w:sz="0" w:space="0" w:color="auto" w:frame="1"/>
          <w:lang w:eastAsia="bg-BG"/>
        </w:rPr>
        <w:t>33 и 60 от Националната рамка за приоритетни действия за Натура 2000“ е до 12 208 940,20 евро.</w:t>
      </w:r>
      <w:r>
        <w:rPr>
          <w:rFonts w:ascii="Times New Roman" w:eastAsia="Times New Roman" w:hAnsi="Times New Roman" w:cs="Times New Roman"/>
          <w:bCs/>
          <w:noProof/>
          <w:color w:val="000000" w:themeColor="text1"/>
          <w:sz w:val="24"/>
          <w:szCs w:val="24"/>
          <w:bdr w:val="none" w:sz="0" w:space="0" w:color="auto" w:frame="1"/>
          <w:lang w:eastAsia="bg-BG"/>
        </w:rPr>
        <w:t>“;</w:t>
      </w:r>
    </w:p>
    <w:p w14:paraId="6ECCE5F7" w14:textId="551A6A85" w:rsidR="00260E56" w:rsidRDefault="00260E56"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2.1.2. точка 9 на чл. 79 от глава девета се заличава.</w:t>
      </w:r>
    </w:p>
    <w:p w14:paraId="759FDD3C" w14:textId="2EA3EAF0" w:rsidR="000F0FA0" w:rsidRDefault="000F0FA0"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2.2. Приложенията към </w:t>
      </w:r>
      <w:r w:rsidRPr="000F0FA0">
        <w:rPr>
          <w:rFonts w:ascii="Times New Roman" w:eastAsia="Times New Roman" w:hAnsi="Times New Roman" w:cs="Times New Roman"/>
          <w:bCs/>
          <w:noProof/>
          <w:color w:val="000000" w:themeColor="text1"/>
          <w:sz w:val="24"/>
          <w:szCs w:val="24"/>
          <w:bdr w:val="none" w:sz="0" w:space="0" w:color="auto" w:frame="1"/>
          <w:lang w:eastAsia="bg-BG"/>
        </w:rPr>
        <w:t>Условията за изпълнение по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r>
        <w:rPr>
          <w:rFonts w:ascii="Times New Roman" w:eastAsia="Times New Roman" w:hAnsi="Times New Roman" w:cs="Times New Roman"/>
          <w:bCs/>
          <w:noProof/>
          <w:color w:val="000000" w:themeColor="text1"/>
          <w:sz w:val="24"/>
          <w:szCs w:val="24"/>
          <w:bdr w:val="none" w:sz="0" w:space="0" w:color="auto" w:frame="1"/>
          <w:lang w:eastAsia="bg-BG"/>
        </w:rPr>
        <w:t xml:space="preserve"> се изменят и допълват така: </w:t>
      </w:r>
    </w:p>
    <w:p w14:paraId="6F65C16C" w14:textId="59FC2214" w:rsidR="000F0FA0" w:rsidRDefault="000F0FA0"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2.2.1.</w:t>
      </w:r>
      <w:r w:rsidR="00CF0C06">
        <w:rPr>
          <w:rFonts w:ascii="Times New Roman" w:eastAsia="Times New Roman" w:hAnsi="Times New Roman" w:cs="Times New Roman"/>
          <w:bCs/>
          <w:noProof/>
          <w:color w:val="000000" w:themeColor="text1"/>
          <w:sz w:val="24"/>
          <w:szCs w:val="24"/>
          <w:bdr w:val="none" w:sz="0" w:space="0" w:color="auto" w:frame="1"/>
          <w:lang w:eastAsia="bg-BG"/>
        </w:rPr>
        <w:t xml:space="preserve"> В</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B717D8">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Приложение № 1 „Образец на административен договор </w:t>
      </w:r>
      <w:r w:rsidR="00B717D8" w:rsidRPr="00B717D8">
        <w:rPr>
          <w:rFonts w:ascii="Times New Roman" w:eastAsia="Times New Roman" w:hAnsi="Times New Roman" w:cs="Times New Roman"/>
          <w:bCs/>
          <w:noProof/>
          <w:color w:val="000000" w:themeColor="text1"/>
          <w:sz w:val="24"/>
          <w:szCs w:val="24"/>
          <w:bdr w:val="none" w:sz="0" w:space="0" w:color="auto" w:frame="1"/>
          <w:lang w:eastAsia="bg-BG"/>
        </w:rPr>
        <w:t>за предоставяне на безвъзмездна финансова помощ</w:t>
      </w:r>
      <w:r w:rsidR="00B717D8">
        <w:rPr>
          <w:rFonts w:ascii="Times New Roman" w:eastAsia="Times New Roman" w:hAnsi="Times New Roman" w:cs="Times New Roman"/>
          <w:bCs/>
          <w:noProof/>
          <w:color w:val="000000" w:themeColor="text1"/>
          <w:sz w:val="24"/>
          <w:szCs w:val="24"/>
          <w:bdr w:val="none" w:sz="0" w:space="0" w:color="auto" w:frame="1"/>
          <w:lang w:eastAsia="bg-BG"/>
        </w:rPr>
        <w:t xml:space="preserve">“ се </w:t>
      </w:r>
      <w:r w:rsidR="00CF0C06">
        <w:rPr>
          <w:rFonts w:ascii="Times New Roman" w:eastAsia="Times New Roman" w:hAnsi="Times New Roman" w:cs="Times New Roman"/>
          <w:bCs/>
          <w:noProof/>
          <w:color w:val="000000" w:themeColor="text1"/>
          <w:sz w:val="24"/>
          <w:szCs w:val="24"/>
          <w:bdr w:val="none" w:sz="0" w:space="0" w:color="auto" w:frame="1"/>
          <w:lang w:eastAsia="bg-BG"/>
        </w:rPr>
        <w:t>правят следните изменения и допълнения</w:t>
      </w:r>
      <w:r w:rsidR="00B717D8">
        <w:rPr>
          <w:rFonts w:ascii="Times New Roman" w:eastAsia="Times New Roman" w:hAnsi="Times New Roman" w:cs="Times New Roman"/>
          <w:bCs/>
          <w:noProof/>
          <w:color w:val="000000" w:themeColor="text1"/>
          <w:sz w:val="24"/>
          <w:szCs w:val="24"/>
          <w:bdr w:val="none" w:sz="0" w:space="0" w:color="auto" w:frame="1"/>
          <w:lang w:eastAsia="bg-BG"/>
        </w:rPr>
        <w:t>:</w:t>
      </w:r>
    </w:p>
    <w:p w14:paraId="6AA75A09" w14:textId="3F485865" w:rsidR="00B717D8" w:rsidRDefault="00B717D8"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2.2.1.1. </w:t>
      </w:r>
      <w:r w:rsidR="00DB3D60">
        <w:rPr>
          <w:rFonts w:ascii="Times New Roman" w:eastAsia="Times New Roman" w:hAnsi="Times New Roman" w:cs="Times New Roman"/>
          <w:bCs/>
          <w:noProof/>
          <w:color w:val="000000" w:themeColor="text1"/>
          <w:sz w:val="24"/>
          <w:szCs w:val="24"/>
          <w:bdr w:val="none" w:sz="0" w:space="0" w:color="auto" w:frame="1"/>
          <w:lang w:eastAsia="bg-BG"/>
        </w:rPr>
        <w:t xml:space="preserve">в </w:t>
      </w:r>
      <w:r w:rsidR="00A71D80">
        <w:rPr>
          <w:rFonts w:ascii="Times New Roman" w:eastAsia="Times New Roman" w:hAnsi="Times New Roman" w:cs="Times New Roman"/>
          <w:bCs/>
          <w:noProof/>
          <w:color w:val="000000" w:themeColor="text1"/>
          <w:sz w:val="24"/>
          <w:szCs w:val="24"/>
          <w:bdr w:val="none" w:sz="0" w:space="0" w:color="auto" w:frame="1"/>
          <w:lang w:eastAsia="bg-BG"/>
        </w:rPr>
        <w:t>точка</w:t>
      </w:r>
      <w:r w:rsidR="00DB3D60">
        <w:rPr>
          <w:rFonts w:ascii="Times New Roman" w:eastAsia="Times New Roman" w:hAnsi="Times New Roman" w:cs="Times New Roman"/>
          <w:bCs/>
          <w:noProof/>
          <w:color w:val="000000" w:themeColor="text1"/>
          <w:sz w:val="24"/>
          <w:szCs w:val="24"/>
          <w:bdr w:val="none" w:sz="0" w:space="0" w:color="auto" w:frame="1"/>
          <w:lang w:eastAsia="bg-BG"/>
        </w:rPr>
        <w:t xml:space="preserve"> 3.8 сле</w:t>
      </w:r>
      <w:r w:rsidR="007467F6">
        <w:rPr>
          <w:rFonts w:ascii="Times New Roman" w:eastAsia="Times New Roman" w:hAnsi="Times New Roman" w:cs="Times New Roman"/>
          <w:bCs/>
          <w:noProof/>
          <w:color w:val="000000" w:themeColor="text1"/>
          <w:sz w:val="24"/>
          <w:szCs w:val="24"/>
          <w:bdr w:val="none" w:sz="0" w:space="0" w:color="auto" w:frame="1"/>
          <w:lang w:eastAsia="bg-BG"/>
        </w:rPr>
        <w:t>д</w:t>
      </w:r>
      <w:r w:rsidR="00DB3D60">
        <w:rPr>
          <w:rFonts w:ascii="Times New Roman" w:eastAsia="Times New Roman" w:hAnsi="Times New Roman" w:cs="Times New Roman"/>
          <w:bCs/>
          <w:noProof/>
          <w:color w:val="000000" w:themeColor="text1"/>
          <w:sz w:val="24"/>
          <w:szCs w:val="24"/>
          <w:bdr w:val="none" w:sz="0" w:space="0" w:color="auto" w:frame="1"/>
          <w:lang w:eastAsia="bg-BG"/>
        </w:rPr>
        <w:t xml:space="preserve"> думата „приходи“ се поставя запетая и се добавя „включително“;</w:t>
      </w:r>
    </w:p>
    <w:p w14:paraId="6DCF4BAD" w14:textId="2B26A972" w:rsidR="00DB3D60" w:rsidRDefault="00DB3D60"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2.2.1.2. </w:t>
      </w:r>
      <w:r w:rsidR="00A71D80">
        <w:rPr>
          <w:rFonts w:ascii="Times New Roman" w:eastAsia="Times New Roman" w:hAnsi="Times New Roman" w:cs="Times New Roman"/>
          <w:bCs/>
          <w:noProof/>
          <w:color w:val="000000" w:themeColor="text1"/>
          <w:sz w:val="24"/>
          <w:szCs w:val="24"/>
          <w:bdr w:val="none" w:sz="0" w:space="0" w:color="auto" w:frame="1"/>
          <w:lang w:eastAsia="bg-BG"/>
        </w:rPr>
        <w:t>подточки 3.12.1 и 3.12.2 се заличават, а точка</w:t>
      </w:r>
      <w:r w:rsidR="00287CCC">
        <w:rPr>
          <w:rFonts w:ascii="Times New Roman" w:eastAsia="Times New Roman" w:hAnsi="Times New Roman" w:cs="Times New Roman"/>
          <w:bCs/>
          <w:noProof/>
          <w:color w:val="000000" w:themeColor="text1"/>
          <w:sz w:val="24"/>
          <w:szCs w:val="24"/>
          <w:bdr w:val="none" w:sz="0" w:space="0" w:color="auto" w:frame="1"/>
          <w:lang w:eastAsia="bg-BG"/>
        </w:rPr>
        <w:t xml:space="preserve"> 3.12 придобива следната редакция: </w:t>
      </w:r>
    </w:p>
    <w:p w14:paraId="6C0DFBCE" w14:textId="5D3B8D99" w:rsidR="00287CCC" w:rsidRDefault="00287CCC"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287CCC">
        <w:rPr>
          <w:rFonts w:ascii="Times New Roman" w:eastAsia="Times New Roman" w:hAnsi="Times New Roman" w:cs="Times New Roman"/>
          <w:bCs/>
          <w:noProof/>
          <w:color w:val="000000" w:themeColor="text1"/>
          <w:sz w:val="24"/>
          <w:szCs w:val="24"/>
          <w:bdr w:val="none" w:sz="0" w:space="0" w:color="auto" w:frame="1"/>
          <w:lang w:eastAsia="bg-BG"/>
        </w:rPr>
        <w:t>3.12. В случай на възлагане на дейности по проекта, съставляващи стопанска дейност, на трети лица, Бенефициентът и партньорът се задължават да провеждат състезателни, прозрачни и недискриминационни процедури по смисъла на т. 89 – 96 от Съобщение на Комисията „Известие на Комисията относно понятието за държавна помощ, посочено в чл. 107, пар. 1 от ДФЕС“ (2016/C 262/01).</w:t>
      </w:r>
      <w:r>
        <w:rPr>
          <w:rFonts w:ascii="Times New Roman" w:eastAsia="Times New Roman" w:hAnsi="Times New Roman" w:cs="Times New Roman"/>
          <w:bCs/>
          <w:noProof/>
          <w:color w:val="000000" w:themeColor="text1"/>
          <w:sz w:val="24"/>
          <w:szCs w:val="24"/>
          <w:bdr w:val="none" w:sz="0" w:space="0" w:color="auto" w:frame="1"/>
          <w:lang w:eastAsia="bg-BG"/>
        </w:rPr>
        <w:t>“;</w:t>
      </w:r>
    </w:p>
    <w:p w14:paraId="0DF0EBB1" w14:textId="40520CB7" w:rsidR="007467F6" w:rsidRDefault="00287CCC"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2.2.1.3.</w:t>
      </w:r>
      <w:r w:rsidR="007467F6">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00A71D80">
        <w:rPr>
          <w:rFonts w:ascii="Times New Roman" w:eastAsia="Times New Roman" w:hAnsi="Times New Roman" w:cs="Times New Roman"/>
          <w:bCs/>
          <w:noProof/>
          <w:color w:val="000000" w:themeColor="text1"/>
          <w:sz w:val="24"/>
          <w:szCs w:val="24"/>
          <w:bdr w:val="none" w:sz="0" w:space="0" w:color="auto" w:frame="1"/>
          <w:lang w:eastAsia="bg-BG"/>
        </w:rPr>
        <w:t>под</w:t>
      </w:r>
      <w:r w:rsidR="007467F6" w:rsidRPr="007467F6">
        <w:rPr>
          <w:rFonts w:ascii="Times New Roman" w:eastAsia="Times New Roman" w:hAnsi="Times New Roman" w:cs="Times New Roman"/>
          <w:bCs/>
          <w:noProof/>
          <w:color w:val="000000" w:themeColor="text1"/>
          <w:sz w:val="24"/>
          <w:szCs w:val="24"/>
          <w:bdr w:val="none" w:sz="0" w:space="0" w:color="auto" w:frame="1"/>
          <w:lang w:eastAsia="bg-BG"/>
        </w:rPr>
        <w:t>точки от 3.13.1 до 3.13.8 се заличават</w:t>
      </w:r>
      <w:r w:rsidR="007467F6">
        <w:rPr>
          <w:rFonts w:ascii="Times New Roman" w:eastAsia="Times New Roman" w:hAnsi="Times New Roman" w:cs="Times New Roman"/>
          <w:bCs/>
          <w:noProof/>
          <w:color w:val="000000" w:themeColor="text1"/>
          <w:sz w:val="24"/>
          <w:szCs w:val="24"/>
          <w:bdr w:val="none" w:sz="0" w:space="0" w:color="auto" w:frame="1"/>
          <w:lang w:eastAsia="bg-BG"/>
        </w:rPr>
        <w:t xml:space="preserve">, а </w:t>
      </w:r>
      <w:r w:rsidR="00A71D80">
        <w:rPr>
          <w:rFonts w:ascii="Times New Roman" w:eastAsia="Times New Roman" w:hAnsi="Times New Roman" w:cs="Times New Roman"/>
          <w:bCs/>
          <w:noProof/>
          <w:color w:val="000000" w:themeColor="text1"/>
          <w:sz w:val="24"/>
          <w:szCs w:val="24"/>
          <w:bdr w:val="none" w:sz="0" w:space="0" w:color="auto" w:frame="1"/>
          <w:lang w:eastAsia="bg-BG"/>
        </w:rPr>
        <w:t>точка</w:t>
      </w:r>
      <w:r w:rsidR="007467F6">
        <w:rPr>
          <w:rFonts w:ascii="Times New Roman" w:eastAsia="Times New Roman" w:hAnsi="Times New Roman" w:cs="Times New Roman"/>
          <w:bCs/>
          <w:noProof/>
          <w:color w:val="000000" w:themeColor="text1"/>
          <w:sz w:val="24"/>
          <w:szCs w:val="24"/>
          <w:bdr w:val="none" w:sz="0" w:space="0" w:color="auto" w:frame="1"/>
          <w:lang w:eastAsia="bg-BG"/>
        </w:rPr>
        <w:t xml:space="preserve"> 3.13 придобива следната редакция:</w:t>
      </w:r>
    </w:p>
    <w:p w14:paraId="13869280" w14:textId="787CAEF6" w:rsidR="007467F6" w:rsidRDefault="007467F6"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„3.13. </w:t>
      </w:r>
      <w:r w:rsidRPr="007467F6">
        <w:rPr>
          <w:rFonts w:ascii="Times New Roman" w:eastAsia="Times New Roman" w:hAnsi="Times New Roman" w:cs="Times New Roman"/>
          <w:bCs/>
          <w:noProof/>
          <w:color w:val="000000" w:themeColor="text1"/>
          <w:sz w:val="24"/>
          <w:szCs w:val="24"/>
          <w:bdr w:val="none" w:sz="0" w:space="0" w:color="auto" w:frame="1"/>
          <w:lang w:eastAsia="bg-BG"/>
        </w:rPr>
        <w:t>При изпълнението на проекта Бенефициентът и партньора се задължават да водят отделна счетоводна отчетност за дейностите по настоящия договор и за извършваните от тях други дейности със стопански характер, с цел избягване на кръстосано субсидиране със средства по настоящия договор. В случай че Управляващият орган или друг контролен или проверяващ орган установи, че Бенефициентът и/или партньорът води счетоводна отчетност, която не осигурява разделяне на дейностите по проекта от други дейности със стопански характер (включително по отношение на приходите и източниците на финансиране), той има правото да иска възстановяване на всички изплатени по договора средства, ведно с лихва.</w:t>
      </w:r>
      <w:r>
        <w:rPr>
          <w:rFonts w:ascii="Times New Roman" w:eastAsia="Times New Roman" w:hAnsi="Times New Roman" w:cs="Times New Roman"/>
          <w:bCs/>
          <w:noProof/>
          <w:color w:val="000000" w:themeColor="text1"/>
          <w:sz w:val="24"/>
          <w:szCs w:val="24"/>
          <w:bdr w:val="none" w:sz="0" w:space="0" w:color="auto" w:frame="1"/>
          <w:lang w:eastAsia="bg-BG"/>
        </w:rPr>
        <w:t>“;</w:t>
      </w:r>
    </w:p>
    <w:p w14:paraId="586BFC2F" w14:textId="5D7B5CED" w:rsidR="007467F6" w:rsidRDefault="007467F6"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2.2.1.</w:t>
      </w:r>
      <w:r w:rsidR="00A71D80">
        <w:rPr>
          <w:rFonts w:ascii="Times New Roman" w:eastAsia="Times New Roman" w:hAnsi="Times New Roman" w:cs="Times New Roman"/>
          <w:bCs/>
          <w:noProof/>
          <w:color w:val="000000" w:themeColor="text1"/>
          <w:sz w:val="24"/>
          <w:szCs w:val="24"/>
          <w:bdr w:val="none" w:sz="0" w:space="0" w:color="auto" w:frame="1"/>
          <w:lang w:eastAsia="bg-BG"/>
        </w:rPr>
        <w:t>4</w:t>
      </w:r>
      <w:r>
        <w:rPr>
          <w:rFonts w:ascii="Times New Roman" w:eastAsia="Times New Roman" w:hAnsi="Times New Roman" w:cs="Times New Roman"/>
          <w:bCs/>
          <w:noProof/>
          <w:color w:val="000000" w:themeColor="text1"/>
          <w:sz w:val="24"/>
          <w:szCs w:val="24"/>
          <w:bdr w:val="none" w:sz="0" w:space="0" w:color="auto" w:frame="1"/>
          <w:lang w:eastAsia="bg-BG"/>
        </w:rPr>
        <w:t>.</w:t>
      </w:r>
      <w:r w:rsidR="00EF01DC">
        <w:rPr>
          <w:rFonts w:ascii="Times New Roman" w:eastAsia="Times New Roman" w:hAnsi="Times New Roman" w:cs="Times New Roman"/>
          <w:bCs/>
          <w:noProof/>
          <w:color w:val="000000" w:themeColor="text1"/>
          <w:sz w:val="24"/>
          <w:szCs w:val="24"/>
          <w:bdr w:val="none" w:sz="0" w:space="0" w:color="auto" w:frame="1"/>
          <w:lang w:eastAsia="bg-BG"/>
        </w:rPr>
        <w:t xml:space="preserve"> в раздел 6 думите в скоби „</w:t>
      </w:r>
      <w:r w:rsidR="00EF01DC" w:rsidRPr="00EF01DC">
        <w:rPr>
          <w:rFonts w:ascii="Times New Roman" w:eastAsia="Times New Roman" w:hAnsi="Times New Roman" w:cs="Times New Roman"/>
          <w:bCs/>
          <w:noProof/>
          <w:color w:val="000000" w:themeColor="text1"/>
          <w:sz w:val="24"/>
          <w:szCs w:val="24"/>
          <w:bdr w:val="none" w:sz="0" w:space="0" w:color="auto" w:frame="1"/>
          <w:lang w:eastAsia="bg-BG"/>
        </w:rPr>
        <w:t>когато е приложимо</w:t>
      </w:r>
      <w:r w:rsidR="00EF01DC">
        <w:rPr>
          <w:rFonts w:ascii="Times New Roman" w:eastAsia="Times New Roman" w:hAnsi="Times New Roman" w:cs="Times New Roman"/>
          <w:bCs/>
          <w:noProof/>
          <w:color w:val="000000" w:themeColor="text1"/>
          <w:sz w:val="24"/>
          <w:szCs w:val="24"/>
          <w:bdr w:val="none" w:sz="0" w:space="0" w:color="auto" w:frame="1"/>
          <w:lang w:eastAsia="bg-BG"/>
        </w:rPr>
        <w:t xml:space="preserve">“ се заменят с „неприложимо“, а </w:t>
      </w:r>
      <w:r w:rsidR="00A71D80">
        <w:rPr>
          <w:rFonts w:ascii="Times New Roman" w:eastAsia="Times New Roman" w:hAnsi="Times New Roman" w:cs="Times New Roman"/>
          <w:bCs/>
          <w:noProof/>
          <w:color w:val="000000" w:themeColor="text1"/>
          <w:sz w:val="24"/>
          <w:szCs w:val="24"/>
          <w:bdr w:val="none" w:sz="0" w:space="0" w:color="auto" w:frame="1"/>
          <w:lang w:eastAsia="bg-BG"/>
        </w:rPr>
        <w:t>точки</w:t>
      </w:r>
      <w:r w:rsidR="00EF01DC">
        <w:rPr>
          <w:rFonts w:ascii="Times New Roman" w:eastAsia="Times New Roman" w:hAnsi="Times New Roman" w:cs="Times New Roman"/>
          <w:bCs/>
          <w:noProof/>
          <w:color w:val="000000" w:themeColor="text1"/>
          <w:sz w:val="24"/>
          <w:szCs w:val="24"/>
          <w:bdr w:val="none" w:sz="0" w:space="0" w:color="auto" w:frame="1"/>
          <w:lang w:eastAsia="bg-BG"/>
        </w:rPr>
        <w:t xml:space="preserve"> от 6.1 до 6.10 се заличават. </w:t>
      </w:r>
    </w:p>
    <w:p w14:paraId="189E1868" w14:textId="07AEEFCB" w:rsidR="00B00EF7" w:rsidRDefault="00B00EF7"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2.2.2. В Приложение № 2 „Образец на заповед за предоставяне на безвъзмездна финансова помощ“ </w:t>
      </w:r>
      <w:r w:rsidRPr="00B00EF7">
        <w:rPr>
          <w:rFonts w:ascii="Times New Roman" w:eastAsia="Times New Roman" w:hAnsi="Times New Roman" w:cs="Times New Roman"/>
          <w:bCs/>
          <w:noProof/>
          <w:color w:val="000000" w:themeColor="text1"/>
          <w:sz w:val="24"/>
          <w:szCs w:val="24"/>
          <w:bdr w:val="none" w:sz="0" w:space="0" w:color="auto" w:frame="1"/>
          <w:lang w:eastAsia="bg-BG"/>
        </w:rPr>
        <w:t>се правят следните изменения и допълнения</w:t>
      </w:r>
      <w:r>
        <w:rPr>
          <w:rFonts w:ascii="Times New Roman" w:eastAsia="Times New Roman" w:hAnsi="Times New Roman" w:cs="Times New Roman"/>
          <w:bCs/>
          <w:noProof/>
          <w:color w:val="000000" w:themeColor="text1"/>
          <w:sz w:val="24"/>
          <w:szCs w:val="24"/>
          <w:bdr w:val="none" w:sz="0" w:space="0" w:color="auto" w:frame="1"/>
          <w:lang w:eastAsia="bg-BG"/>
        </w:rPr>
        <w:t>:</w:t>
      </w:r>
    </w:p>
    <w:p w14:paraId="5F06D34F" w14:textId="42E139DD" w:rsidR="00B00EF7" w:rsidRDefault="00B00EF7"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2.2.2.1. </w:t>
      </w:r>
      <w:r w:rsidR="009B2C3D" w:rsidRPr="009B2C3D">
        <w:rPr>
          <w:rFonts w:ascii="Times New Roman" w:eastAsia="Times New Roman" w:hAnsi="Times New Roman" w:cs="Times New Roman"/>
          <w:bCs/>
          <w:noProof/>
          <w:color w:val="000000" w:themeColor="text1"/>
          <w:sz w:val="24"/>
          <w:szCs w:val="24"/>
          <w:bdr w:val="none" w:sz="0" w:space="0" w:color="auto" w:frame="1"/>
          <w:lang w:eastAsia="bg-BG"/>
        </w:rPr>
        <w:t xml:space="preserve">в </w:t>
      </w:r>
      <w:r w:rsidR="009B2C3D">
        <w:rPr>
          <w:rFonts w:ascii="Times New Roman" w:eastAsia="Times New Roman" w:hAnsi="Times New Roman" w:cs="Times New Roman"/>
          <w:bCs/>
          <w:noProof/>
          <w:color w:val="000000" w:themeColor="text1"/>
          <w:sz w:val="24"/>
          <w:szCs w:val="24"/>
          <w:bdr w:val="none" w:sz="0" w:space="0" w:color="auto" w:frame="1"/>
          <w:lang w:eastAsia="bg-BG"/>
        </w:rPr>
        <w:t>точка 10.8</w:t>
      </w:r>
      <w:r w:rsidR="009B2C3D" w:rsidRPr="009B2C3D">
        <w:rPr>
          <w:rFonts w:ascii="Times New Roman" w:eastAsia="Times New Roman" w:hAnsi="Times New Roman" w:cs="Times New Roman"/>
          <w:bCs/>
          <w:noProof/>
          <w:color w:val="000000" w:themeColor="text1"/>
          <w:sz w:val="24"/>
          <w:szCs w:val="24"/>
          <w:bdr w:val="none" w:sz="0" w:space="0" w:color="auto" w:frame="1"/>
          <w:lang w:eastAsia="bg-BG"/>
        </w:rPr>
        <w:t xml:space="preserve"> след думата „приходи“ се поставя запетая и се добавя „включително“;</w:t>
      </w:r>
    </w:p>
    <w:p w14:paraId="211A584C" w14:textId="081B37B1" w:rsidR="009B2C3D" w:rsidRDefault="009B2C3D"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2.2.2.2. </w:t>
      </w:r>
      <w:r w:rsidR="00A71D80">
        <w:rPr>
          <w:rFonts w:ascii="Times New Roman" w:eastAsia="Times New Roman" w:hAnsi="Times New Roman" w:cs="Times New Roman"/>
          <w:bCs/>
          <w:noProof/>
          <w:color w:val="000000" w:themeColor="text1"/>
          <w:sz w:val="24"/>
          <w:szCs w:val="24"/>
          <w:bdr w:val="none" w:sz="0" w:space="0" w:color="auto" w:frame="1"/>
          <w:lang w:eastAsia="bg-BG"/>
        </w:rPr>
        <w:t>под</w:t>
      </w:r>
      <w:r w:rsidR="00A71D80" w:rsidRPr="00A71D80">
        <w:rPr>
          <w:rFonts w:ascii="Times New Roman" w:eastAsia="Times New Roman" w:hAnsi="Times New Roman" w:cs="Times New Roman"/>
          <w:bCs/>
          <w:noProof/>
          <w:color w:val="000000" w:themeColor="text1"/>
          <w:sz w:val="24"/>
          <w:szCs w:val="24"/>
          <w:bdr w:val="none" w:sz="0" w:space="0" w:color="auto" w:frame="1"/>
          <w:lang w:eastAsia="bg-BG"/>
        </w:rPr>
        <w:t xml:space="preserve">точки </w:t>
      </w:r>
      <w:r w:rsidR="00A71D80">
        <w:rPr>
          <w:rFonts w:ascii="Times New Roman" w:eastAsia="Times New Roman" w:hAnsi="Times New Roman" w:cs="Times New Roman"/>
          <w:bCs/>
          <w:noProof/>
          <w:color w:val="000000" w:themeColor="text1"/>
          <w:sz w:val="24"/>
          <w:szCs w:val="24"/>
          <w:bdr w:val="none" w:sz="0" w:space="0" w:color="auto" w:frame="1"/>
          <w:lang w:eastAsia="bg-BG"/>
        </w:rPr>
        <w:t>10</w:t>
      </w:r>
      <w:r w:rsidR="00A71D80" w:rsidRPr="00A71D80">
        <w:rPr>
          <w:rFonts w:ascii="Times New Roman" w:eastAsia="Times New Roman" w:hAnsi="Times New Roman" w:cs="Times New Roman"/>
          <w:bCs/>
          <w:noProof/>
          <w:color w:val="000000" w:themeColor="text1"/>
          <w:sz w:val="24"/>
          <w:szCs w:val="24"/>
          <w:bdr w:val="none" w:sz="0" w:space="0" w:color="auto" w:frame="1"/>
          <w:lang w:eastAsia="bg-BG"/>
        </w:rPr>
        <w:t>.1</w:t>
      </w:r>
      <w:r w:rsidR="00A71D80">
        <w:rPr>
          <w:rFonts w:ascii="Times New Roman" w:eastAsia="Times New Roman" w:hAnsi="Times New Roman" w:cs="Times New Roman"/>
          <w:bCs/>
          <w:noProof/>
          <w:color w:val="000000" w:themeColor="text1"/>
          <w:sz w:val="24"/>
          <w:szCs w:val="24"/>
          <w:bdr w:val="none" w:sz="0" w:space="0" w:color="auto" w:frame="1"/>
          <w:lang w:eastAsia="bg-BG"/>
        </w:rPr>
        <w:t>1</w:t>
      </w:r>
      <w:r w:rsidR="00A71D80" w:rsidRPr="00A71D80">
        <w:rPr>
          <w:rFonts w:ascii="Times New Roman" w:eastAsia="Times New Roman" w:hAnsi="Times New Roman" w:cs="Times New Roman"/>
          <w:bCs/>
          <w:noProof/>
          <w:color w:val="000000" w:themeColor="text1"/>
          <w:sz w:val="24"/>
          <w:szCs w:val="24"/>
          <w:bdr w:val="none" w:sz="0" w:space="0" w:color="auto" w:frame="1"/>
          <w:lang w:eastAsia="bg-BG"/>
        </w:rPr>
        <w:t xml:space="preserve">.1 и </w:t>
      </w:r>
      <w:r w:rsidR="00A71D80">
        <w:rPr>
          <w:rFonts w:ascii="Times New Roman" w:eastAsia="Times New Roman" w:hAnsi="Times New Roman" w:cs="Times New Roman"/>
          <w:bCs/>
          <w:noProof/>
          <w:color w:val="000000" w:themeColor="text1"/>
          <w:sz w:val="24"/>
          <w:szCs w:val="24"/>
          <w:bdr w:val="none" w:sz="0" w:space="0" w:color="auto" w:frame="1"/>
          <w:lang w:eastAsia="bg-BG"/>
        </w:rPr>
        <w:t>10</w:t>
      </w:r>
      <w:r w:rsidR="00A71D80" w:rsidRPr="00A71D80">
        <w:rPr>
          <w:rFonts w:ascii="Times New Roman" w:eastAsia="Times New Roman" w:hAnsi="Times New Roman" w:cs="Times New Roman"/>
          <w:bCs/>
          <w:noProof/>
          <w:color w:val="000000" w:themeColor="text1"/>
          <w:sz w:val="24"/>
          <w:szCs w:val="24"/>
          <w:bdr w:val="none" w:sz="0" w:space="0" w:color="auto" w:frame="1"/>
          <w:lang w:eastAsia="bg-BG"/>
        </w:rPr>
        <w:t>.1</w:t>
      </w:r>
      <w:r w:rsidR="00A71D80">
        <w:rPr>
          <w:rFonts w:ascii="Times New Roman" w:eastAsia="Times New Roman" w:hAnsi="Times New Roman" w:cs="Times New Roman"/>
          <w:bCs/>
          <w:noProof/>
          <w:color w:val="000000" w:themeColor="text1"/>
          <w:sz w:val="24"/>
          <w:szCs w:val="24"/>
          <w:bdr w:val="none" w:sz="0" w:space="0" w:color="auto" w:frame="1"/>
          <w:lang w:eastAsia="bg-BG"/>
        </w:rPr>
        <w:t>1</w:t>
      </w:r>
      <w:r w:rsidR="00A71D80" w:rsidRPr="00A71D80">
        <w:rPr>
          <w:rFonts w:ascii="Times New Roman" w:eastAsia="Times New Roman" w:hAnsi="Times New Roman" w:cs="Times New Roman"/>
          <w:bCs/>
          <w:noProof/>
          <w:color w:val="000000" w:themeColor="text1"/>
          <w:sz w:val="24"/>
          <w:szCs w:val="24"/>
          <w:bdr w:val="none" w:sz="0" w:space="0" w:color="auto" w:frame="1"/>
          <w:lang w:eastAsia="bg-BG"/>
        </w:rPr>
        <w:t>.2 се заличават</w:t>
      </w:r>
      <w:r w:rsidR="00A71D80">
        <w:rPr>
          <w:rFonts w:ascii="Times New Roman" w:eastAsia="Times New Roman" w:hAnsi="Times New Roman" w:cs="Times New Roman"/>
          <w:bCs/>
          <w:noProof/>
          <w:color w:val="000000" w:themeColor="text1"/>
          <w:sz w:val="24"/>
          <w:szCs w:val="24"/>
          <w:bdr w:val="none" w:sz="0" w:space="0" w:color="auto" w:frame="1"/>
          <w:lang w:eastAsia="bg-BG"/>
        </w:rPr>
        <w:t>, а точка 10.11 придобива следната редакция:</w:t>
      </w:r>
    </w:p>
    <w:p w14:paraId="64FB55CB" w14:textId="2331DD8E" w:rsidR="00A71D80" w:rsidRDefault="00A71D80"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A71D80">
        <w:rPr>
          <w:rFonts w:ascii="Times New Roman" w:eastAsia="Times New Roman" w:hAnsi="Times New Roman" w:cs="Times New Roman"/>
          <w:bCs/>
          <w:noProof/>
          <w:color w:val="000000" w:themeColor="text1"/>
          <w:sz w:val="24"/>
          <w:szCs w:val="24"/>
          <w:bdr w:val="none" w:sz="0" w:space="0" w:color="auto" w:frame="1"/>
          <w:lang w:eastAsia="bg-BG"/>
        </w:rPr>
        <w:t>10.11. В случай на възлагане на дейности по проекта, съставляващи стопанска дейност, на трети лица, Бенефициентът да провежда състезателни, прозрачни и недискриминационни процедури по смисъла на т. 89 – 96 от Съобщение на Комисията „Известие на Комисията относно понятието за държавна помощ, посочено в чл. 107, пар. 1 от ДФЕС“ (2016/C 262/01).</w:t>
      </w:r>
      <w:r>
        <w:rPr>
          <w:rFonts w:ascii="Times New Roman" w:eastAsia="Times New Roman" w:hAnsi="Times New Roman" w:cs="Times New Roman"/>
          <w:bCs/>
          <w:noProof/>
          <w:color w:val="000000" w:themeColor="text1"/>
          <w:sz w:val="24"/>
          <w:szCs w:val="24"/>
          <w:bdr w:val="none" w:sz="0" w:space="0" w:color="auto" w:frame="1"/>
          <w:lang w:eastAsia="bg-BG"/>
        </w:rPr>
        <w:t>“;</w:t>
      </w:r>
    </w:p>
    <w:p w14:paraId="5A8B025B" w14:textId="4CDFCFFD" w:rsidR="00A71D80" w:rsidRDefault="00A71D80"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2.2.2.3. под</w:t>
      </w:r>
      <w:r w:rsidRPr="00A71D80">
        <w:rPr>
          <w:rFonts w:ascii="Times New Roman" w:eastAsia="Times New Roman" w:hAnsi="Times New Roman" w:cs="Times New Roman"/>
          <w:bCs/>
          <w:noProof/>
          <w:color w:val="000000" w:themeColor="text1"/>
          <w:sz w:val="24"/>
          <w:szCs w:val="24"/>
          <w:bdr w:val="none" w:sz="0" w:space="0" w:color="auto" w:frame="1"/>
          <w:lang w:eastAsia="bg-BG"/>
        </w:rPr>
        <w:t xml:space="preserve">точки от </w:t>
      </w:r>
      <w:r>
        <w:rPr>
          <w:rFonts w:ascii="Times New Roman" w:eastAsia="Times New Roman" w:hAnsi="Times New Roman" w:cs="Times New Roman"/>
          <w:bCs/>
          <w:noProof/>
          <w:color w:val="000000" w:themeColor="text1"/>
          <w:sz w:val="24"/>
          <w:szCs w:val="24"/>
          <w:bdr w:val="none" w:sz="0" w:space="0" w:color="auto" w:frame="1"/>
          <w:lang w:eastAsia="bg-BG"/>
        </w:rPr>
        <w:t>10</w:t>
      </w:r>
      <w:r w:rsidRPr="00A71D80">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2</w:t>
      </w:r>
      <w:r w:rsidRPr="00A71D80">
        <w:rPr>
          <w:rFonts w:ascii="Times New Roman" w:eastAsia="Times New Roman" w:hAnsi="Times New Roman" w:cs="Times New Roman"/>
          <w:bCs/>
          <w:noProof/>
          <w:color w:val="000000" w:themeColor="text1"/>
          <w:sz w:val="24"/>
          <w:szCs w:val="24"/>
          <w:bdr w:val="none" w:sz="0" w:space="0" w:color="auto" w:frame="1"/>
          <w:lang w:eastAsia="bg-BG"/>
        </w:rPr>
        <w:t xml:space="preserve">.1 до </w:t>
      </w:r>
      <w:r>
        <w:rPr>
          <w:rFonts w:ascii="Times New Roman" w:eastAsia="Times New Roman" w:hAnsi="Times New Roman" w:cs="Times New Roman"/>
          <w:bCs/>
          <w:noProof/>
          <w:color w:val="000000" w:themeColor="text1"/>
          <w:sz w:val="24"/>
          <w:szCs w:val="24"/>
          <w:bdr w:val="none" w:sz="0" w:space="0" w:color="auto" w:frame="1"/>
          <w:lang w:eastAsia="bg-BG"/>
        </w:rPr>
        <w:t>10</w:t>
      </w:r>
      <w:r w:rsidRPr="00A71D80">
        <w:rPr>
          <w:rFonts w:ascii="Times New Roman" w:eastAsia="Times New Roman" w:hAnsi="Times New Roman" w:cs="Times New Roman"/>
          <w:bCs/>
          <w:noProof/>
          <w:color w:val="000000" w:themeColor="text1"/>
          <w:sz w:val="24"/>
          <w:szCs w:val="24"/>
          <w:bdr w:val="none" w:sz="0" w:space="0" w:color="auto" w:frame="1"/>
          <w:lang w:eastAsia="bg-BG"/>
        </w:rPr>
        <w:t>.1</w:t>
      </w:r>
      <w:r>
        <w:rPr>
          <w:rFonts w:ascii="Times New Roman" w:eastAsia="Times New Roman" w:hAnsi="Times New Roman" w:cs="Times New Roman"/>
          <w:bCs/>
          <w:noProof/>
          <w:color w:val="000000" w:themeColor="text1"/>
          <w:sz w:val="24"/>
          <w:szCs w:val="24"/>
          <w:bdr w:val="none" w:sz="0" w:space="0" w:color="auto" w:frame="1"/>
          <w:lang w:eastAsia="bg-BG"/>
        </w:rPr>
        <w:t>2</w:t>
      </w:r>
      <w:r w:rsidRPr="00A71D80">
        <w:rPr>
          <w:rFonts w:ascii="Times New Roman" w:eastAsia="Times New Roman" w:hAnsi="Times New Roman" w:cs="Times New Roman"/>
          <w:bCs/>
          <w:noProof/>
          <w:color w:val="000000" w:themeColor="text1"/>
          <w:sz w:val="24"/>
          <w:szCs w:val="24"/>
          <w:bdr w:val="none" w:sz="0" w:space="0" w:color="auto" w:frame="1"/>
          <w:lang w:eastAsia="bg-BG"/>
        </w:rPr>
        <w:t>.8 се заличават</w:t>
      </w:r>
      <w:r>
        <w:rPr>
          <w:rFonts w:ascii="Times New Roman" w:eastAsia="Times New Roman" w:hAnsi="Times New Roman" w:cs="Times New Roman"/>
          <w:bCs/>
          <w:noProof/>
          <w:color w:val="000000" w:themeColor="text1"/>
          <w:sz w:val="24"/>
          <w:szCs w:val="24"/>
          <w:bdr w:val="none" w:sz="0" w:space="0" w:color="auto" w:frame="1"/>
          <w:lang w:eastAsia="bg-BG"/>
        </w:rPr>
        <w:t>, а точка 10.12 придобива следната редакция:</w:t>
      </w:r>
    </w:p>
    <w:p w14:paraId="0BF53981" w14:textId="2B514C6E" w:rsidR="00A71D80" w:rsidRDefault="00A71D80"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A71D80">
        <w:rPr>
          <w:rFonts w:ascii="Times New Roman" w:eastAsia="Times New Roman" w:hAnsi="Times New Roman" w:cs="Times New Roman"/>
          <w:bCs/>
          <w:noProof/>
          <w:color w:val="000000" w:themeColor="text1"/>
          <w:sz w:val="24"/>
          <w:szCs w:val="24"/>
          <w:bdr w:val="none" w:sz="0" w:space="0" w:color="auto" w:frame="1"/>
          <w:lang w:eastAsia="bg-BG"/>
        </w:rPr>
        <w:t>10.12. При изпълнението на проекта да се води отделна счетоводна отчетност за дейностите по настоящата заповед и за извършваните други дейности със стопански характер, с цел избягване на кръстосано субсидиране със средства по настоящата заповед. В случай че Управляващият орган или друг контролен или проверяващ орган установи, че се води счетоводна отчетност, която не осигурява разделяне на дейностите по проекта от други дейности със стопански характер (включително по отношение на приходите и източниците на финансиране), той има правото да иска възстановяване на всички изплатени по настоящата заповед средства, ведно с лихва.</w:t>
      </w:r>
      <w:r>
        <w:rPr>
          <w:rFonts w:ascii="Times New Roman" w:eastAsia="Times New Roman" w:hAnsi="Times New Roman" w:cs="Times New Roman"/>
          <w:bCs/>
          <w:noProof/>
          <w:color w:val="000000" w:themeColor="text1"/>
          <w:sz w:val="24"/>
          <w:szCs w:val="24"/>
          <w:bdr w:val="none" w:sz="0" w:space="0" w:color="auto" w:frame="1"/>
          <w:lang w:eastAsia="bg-BG"/>
        </w:rPr>
        <w:t>“</w:t>
      </w:r>
      <w:r w:rsidR="006D445B">
        <w:rPr>
          <w:rFonts w:ascii="Times New Roman" w:eastAsia="Times New Roman" w:hAnsi="Times New Roman" w:cs="Times New Roman"/>
          <w:bCs/>
          <w:noProof/>
          <w:color w:val="000000" w:themeColor="text1"/>
          <w:sz w:val="24"/>
          <w:szCs w:val="24"/>
          <w:bdr w:val="none" w:sz="0" w:space="0" w:color="auto" w:frame="1"/>
          <w:lang w:eastAsia="bg-BG"/>
        </w:rPr>
        <w:t>;</w:t>
      </w:r>
    </w:p>
    <w:p w14:paraId="07D00046" w14:textId="1F1DA0FC" w:rsidR="006D445B" w:rsidRDefault="006D445B"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2.2.2.4. точка 10.1</w:t>
      </w:r>
      <w:r w:rsidR="00BC2A07">
        <w:rPr>
          <w:rFonts w:ascii="Times New Roman" w:eastAsia="Times New Roman" w:hAnsi="Times New Roman" w:cs="Times New Roman"/>
          <w:bCs/>
          <w:noProof/>
          <w:color w:val="000000" w:themeColor="text1"/>
          <w:sz w:val="24"/>
          <w:szCs w:val="24"/>
          <w:bdr w:val="none" w:sz="0" w:space="0" w:color="auto" w:frame="1"/>
          <w:lang w:eastAsia="bg-BG"/>
        </w:rPr>
        <w:t>3</w:t>
      </w:r>
      <w:r>
        <w:rPr>
          <w:rFonts w:ascii="Times New Roman" w:eastAsia="Times New Roman" w:hAnsi="Times New Roman" w:cs="Times New Roman"/>
          <w:bCs/>
          <w:noProof/>
          <w:color w:val="000000" w:themeColor="text1"/>
          <w:sz w:val="24"/>
          <w:szCs w:val="24"/>
          <w:bdr w:val="none" w:sz="0" w:space="0" w:color="auto" w:frame="1"/>
          <w:lang w:eastAsia="bg-BG"/>
        </w:rPr>
        <w:t xml:space="preserve"> придобива следната редакция:</w:t>
      </w:r>
    </w:p>
    <w:p w14:paraId="212B3C3C" w14:textId="28DC844B" w:rsidR="006D445B" w:rsidRDefault="006D445B"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w:t>
      </w:r>
      <w:r w:rsidRPr="006D445B">
        <w:rPr>
          <w:rFonts w:ascii="Times New Roman" w:eastAsia="Times New Roman" w:hAnsi="Times New Roman" w:cs="Times New Roman"/>
          <w:bCs/>
          <w:noProof/>
          <w:color w:val="000000" w:themeColor="text1"/>
          <w:sz w:val="24"/>
          <w:szCs w:val="24"/>
          <w:bdr w:val="none" w:sz="0" w:space="0" w:color="auto" w:frame="1"/>
          <w:lang w:eastAsia="bg-BG"/>
        </w:rPr>
        <w:t>10.13. Управляващият орган да осъществява контрол върху изпълнението на задълженията на Бенефициента чрез документални проверки и проверки на място. При неизпълнение на задълженията по настоящата заповед, Управляващият орган има право да иска възстановяване на всички изплатени по настоящата заповед средства, ведно с лихва.</w:t>
      </w:r>
      <w:r>
        <w:rPr>
          <w:rFonts w:ascii="Times New Roman" w:eastAsia="Times New Roman" w:hAnsi="Times New Roman" w:cs="Times New Roman"/>
          <w:bCs/>
          <w:noProof/>
          <w:color w:val="000000" w:themeColor="text1"/>
          <w:sz w:val="24"/>
          <w:szCs w:val="24"/>
          <w:bdr w:val="none" w:sz="0" w:space="0" w:color="auto" w:frame="1"/>
          <w:lang w:eastAsia="bg-BG"/>
        </w:rPr>
        <w:t>“;</w:t>
      </w:r>
    </w:p>
    <w:p w14:paraId="6328AFCD" w14:textId="5CFB0D36" w:rsidR="006D445B" w:rsidRDefault="006D445B" w:rsidP="00BB5E4C">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2.2.</w:t>
      </w:r>
      <w:r w:rsidR="00CF0D63">
        <w:rPr>
          <w:rFonts w:ascii="Times New Roman" w:eastAsia="Times New Roman" w:hAnsi="Times New Roman" w:cs="Times New Roman"/>
          <w:bCs/>
          <w:noProof/>
          <w:color w:val="000000" w:themeColor="text1"/>
          <w:sz w:val="24"/>
          <w:szCs w:val="24"/>
          <w:bdr w:val="none" w:sz="0" w:space="0" w:color="auto" w:frame="1"/>
          <w:lang w:eastAsia="bg-BG"/>
        </w:rPr>
        <w:t>3</w:t>
      </w:r>
      <w:r>
        <w:rPr>
          <w:rFonts w:ascii="Times New Roman" w:eastAsia="Times New Roman" w:hAnsi="Times New Roman" w:cs="Times New Roman"/>
          <w:bCs/>
          <w:noProof/>
          <w:color w:val="000000" w:themeColor="text1"/>
          <w:sz w:val="24"/>
          <w:szCs w:val="24"/>
          <w:bdr w:val="none" w:sz="0" w:space="0" w:color="auto" w:frame="1"/>
          <w:lang w:eastAsia="bg-BG"/>
        </w:rPr>
        <w:t xml:space="preserve">. Приложение № </w:t>
      </w:r>
      <w:r w:rsidRPr="006D445B">
        <w:rPr>
          <w:rFonts w:ascii="Times New Roman" w:eastAsia="Times New Roman" w:hAnsi="Times New Roman" w:cs="Times New Roman"/>
          <w:bCs/>
          <w:noProof/>
          <w:color w:val="000000" w:themeColor="text1"/>
          <w:sz w:val="24"/>
          <w:szCs w:val="24"/>
          <w:bdr w:val="none" w:sz="0" w:space="0" w:color="auto" w:frame="1"/>
          <w:lang w:eastAsia="bg-BG"/>
        </w:rPr>
        <w:t xml:space="preserve">9 </w:t>
      </w:r>
      <w:r>
        <w:rPr>
          <w:rFonts w:ascii="Times New Roman" w:eastAsia="Times New Roman" w:hAnsi="Times New Roman" w:cs="Times New Roman"/>
          <w:bCs/>
          <w:noProof/>
          <w:color w:val="000000" w:themeColor="text1"/>
          <w:sz w:val="24"/>
          <w:szCs w:val="24"/>
          <w:bdr w:val="none" w:sz="0" w:space="0" w:color="auto" w:frame="1"/>
          <w:lang w:eastAsia="bg-BG"/>
        </w:rPr>
        <w:t>„</w:t>
      </w:r>
      <w:r w:rsidRPr="006D445B">
        <w:rPr>
          <w:rFonts w:ascii="Times New Roman" w:eastAsia="Times New Roman" w:hAnsi="Times New Roman" w:cs="Times New Roman"/>
          <w:bCs/>
          <w:noProof/>
          <w:color w:val="000000" w:themeColor="text1"/>
          <w:sz w:val="24"/>
          <w:szCs w:val="24"/>
          <w:bdr w:val="none" w:sz="0" w:space="0" w:color="auto" w:frame="1"/>
          <w:lang w:eastAsia="bg-BG"/>
        </w:rPr>
        <w:t>Образец на декларация за спазване на правилата за минимални помощи при възлагане на проектни дейности на изпълнители, при спазване на разпоредбите на Регламент (ЕС) № 2023/2831 на Комисията от 13 декември 2023 година относно прилагането на членове 107 и 108 от Договора за функционирането на Европейския съюз към помощта de minimis</w:t>
      </w:r>
      <w:r>
        <w:rPr>
          <w:rFonts w:ascii="Times New Roman" w:eastAsia="Times New Roman" w:hAnsi="Times New Roman" w:cs="Times New Roman"/>
          <w:bCs/>
          <w:noProof/>
          <w:color w:val="000000" w:themeColor="text1"/>
          <w:sz w:val="24"/>
          <w:szCs w:val="24"/>
          <w:bdr w:val="none" w:sz="0" w:space="0" w:color="auto" w:frame="1"/>
          <w:lang w:eastAsia="bg-BG"/>
        </w:rPr>
        <w:t xml:space="preserve">“ се заличава. </w:t>
      </w:r>
    </w:p>
    <w:p w14:paraId="37CCAA60" w14:textId="2862035C" w:rsidR="008670FB" w:rsidRPr="008670FB" w:rsidRDefault="008670FB" w:rsidP="008670FB">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sidRPr="008670FB">
        <w:rPr>
          <w:rFonts w:ascii="Times New Roman" w:eastAsia="Times New Roman" w:hAnsi="Times New Roman" w:cs="Times New Roman"/>
          <w:b/>
          <w:noProof/>
          <w:color w:val="000000" w:themeColor="text1"/>
          <w:sz w:val="24"/>
          <w:szCs w:val="24"/>
          <w:bdr w:val="none" w:sz="0" w:space="0" w:color="auto" w:frame="1"/>
          <w:lang w:eastAsia="bg-BG"/>
        </w:rPr>
        <w:t xml:space="preserve">3. </w:t>
      </w:r>
      <w:r w:rsidRPr="008670FB">
        <w:rPr>
          <w:rFonts w:ascii="Times New Roman" w:eastAsia="Times New Roman" w:hAnsi="Times New Roman" w:cs="Times New Roman"/>
          <w:bCs/>
          <w:noProof/>
          <w:color w:val="000000" w:themeColor="text1"/>
          <w:sz w:val="24"/>
          <w:szCs w:val="24"/>
          <w:bdr w:val="none" w:sz="0" w:space="0" w:color="auto" w:frame="1"/>
          <w:lang w:eastAsia="bg-BG"/>
        </w:rPr>
        <w:t xml:space="preserve">Приложение № 6 </w:t>
      </w:r>
      <w:r>
        <w:rPr>
          <w:rFonts w:ascii="Times New Roman" w:eastAsia="Times New Roman" w:hAnsi="Times New Roman" w:cs="Times New Roman"/>
          <w:bCs/>
          <w:noProof/>
          <w:color w:val="000000" w:themeColor="text1"/>
          <w:sz w:val="24"/>
          <w:szCs w:val="24"/>
          <w:bdr w:val="none" w:sz="0" w:space="0" w:color="auto" w:frame="1"/>
          <w:lang w:eastAsia="bg-BG"/>
        </w:rPr>
        <w:t>„</w:t>
      </w:r>
      <w:r w:rsidRPr="008670FB">
        <w:rPr>
          <w:rFonts w:ascii="Times New Roman" w:eastAsia="Times New Roman" w:hAnsi="Times New Roman" w:cs="Times New Roman"/>
          <w:bCs/>
          <w:noProof/>
          <w:color w:val="000000" w:themeColor="text1"/>
          <w:sz w:val="24"/>
          <w:szCs w:val="24"/>
          <w:bdr w:val="none" w:sz="0" w:space="0" w:color="auto" w:frame="1"/>
          <w:lang w:eastAsia="bg-BG"/>
        </w:rPr>
        <w:t>Обява за откриване на процедура чрез подбор на проекти № BG16FFPR002-3.019 „Изпълнение на мерки 26, 29, 33 и 60 от Националната рамка за приоритетни действия за Натура 2000“ по Приоритет 3 „Биологично разнообразие“ на Програма „Околна среда“ 2021-2027 г</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Pr="008670FB">
        <w:rPr>
          <w:rFonts w:ascii="Times New Roman" w:eastAsia="Times New Roman" w:hAnsi="Times New Roman" w:cs="Times New Roman"/>
          <w:bCs/>
          <w:noProof/>
          <w:color w:val="000000" w:themeColor="text1"/>
          <w:sz w:val="24"/>
          <w:szCs w:val="24"/>
          <w:bdr w:val="none" w:sz="0" w:space="0" w:color="auto" w:frame="1"/>
          <w:lang w:eastAsia="bg-BG"/>
        </w:rPr>
        <w:t xml:space="preserve">към Заповед № РД-ОП-48/23.06.2026 г. на </w:t>
      </w:r>
      <w:r w:rsidR="00BC2A07" w:rsidRPr="008670FB">
        <w:rPr>
          <w:rFonts w:ascii="Times New Roman" w:eastAsia="Times New Roman" w:hAnsi="Times New Roman" w:cs="Times New Roman"/>
          <w:bCs/>
          <w:noProof/>
          <w:color w:val="000000" w:themeColor="text1"/>
          <w:sz w:val="24"/>
          <w:szCs w:val="24"/>
          <w:bdr w:val="none" w:sz="0" w:space="0" w:color="auto" w:frame="1"/>
          <w:lang w:eastAsia="bg-BG"/>
        </w:rPr>
        <w:t xml:space="preserve">Ръководителя </w:t>
      </w:r>
      <w:r w:rsidRPr="008670FB">
        <w:rPr>
          <w:rFonts w:ascii="Times New Roman" w:eastAsia="Times New Roman" w:hAnsi="Times New Roman" w:cs="Times New Roman"/>
          <w:bCs/>
          <w:noProof/>
          <w:color w:val="000000" w:themeColor="text1"/>
          <w:sz w:val="24"/>
          <w:szCs w:val="24"/>
          <w:bdr w:val="none" w:sz="0" w:space="0" w:color="auto" w:frame="1"/>
          <w:lang w:eastAsia="bg-BG"/>
        </w:rPr>
        <w:t>на Управляващия орган на Програма „Околна среда“ 2021-2027 г.</w:t>
      </w:r>
      <w:r w:rsidR="00CF0D63">
        <w:rPr>
          <w:rFonts w:ascii="Times New Roman" w:eastAsia="Times New Roman" w:hAnsi="Times New Roman" w:cs="Times New Roman"/>
          <w:bCs/>
          <w:noProof/>
          <w:color w:val="000000" w:themeColor="text1"/>
          <w:sz w:val="24"/>
          <w:szCs w:val="24"/>
          <w:bdr w:val="none" w:sz="0" w:space="0" w:color="auto" w:frame="1"/>
          <w:lang w:eastAsia="bg-BG"/>
        </w:rPr>
        <w:t xml:space="preserve"> се изменя</w:t>
      </w:r>
      <w:r w:rsidRPr="008670FB">
        <w:rPr>
          <w:rFonts w:ascii="Times New Roman" w:eastAsia="Times New Roman" w:hAnsi="Times New Roman" w:cs="Times New Roman"/>
          <w:bCs/>
          <w:noProof/>
          <w:color w:val="000000" w:themeColor="text1"/>
          <w:sz w:val="24"/>
          <w:szCs w:val="24"/>
          <w:bdr w:val="none" w:sz="0" w:space="0" w:color="auto" w:frame="1"/>
          <w:lang w:eastAsia="bg-BG"/>
        </w:rPr>
        <w:t xml:space="preserve"> както следва</w:t>
      </w:r>
      <w:r w:rsidR="005F13C2">
        <w:rPr>
          <w:rFonts w:ascii="Times New Roman" w:eastAsia="Times New Roman" w:hAnsi="Times New Roman" w:cs="Times New Roman"/>
          <w:bCs/>
          <w:noProof/>
          <w:color w:val="000000" w:themeColor="text1"/>
          <w:sz w:val="24"/>
          <w:szCs w:val="24"/>
          <w:bdr w:val="none" w:sz="0" w:space="0" w:color="auto" w:frame="1"/>
          <w:lang w:eastAsia="bg-BG"/>
        </w:rPr>
        <w:t>:</w:t>
      </w:r>
    </w:p>
    <w:p w14:paraId="1BEF20F3" w14:textId="48E0DB8C" w:rsidR="005F13C2" w:rsidRDefault="005F13C2" w:rsidP="008670FB">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sidRPr="005F13C2">
        <w:rPr>
          <w:rFonts w:ascii="Times New Roman" w:eastAsia="Times New Roman" w:hAnsi="Times New Roman" w:cs="Times New Roman"/>
          <w:bCs/>
          <w:noProof/>
          <w:color w:val="000000" w:themeColor="text1"/>
          <w:sz w:val="24"/>
          <w:szCs w:val="24"/>
          <w:bdr w:val="none" w:sz="0" w:space="0" w:color="auto" w:frame="1"/>
          <w:lang w:eastAsia="bg-BG"/>
        </w:rPr>
        <w:t>3.1.</w:t>
      </w:r>
      <w:r>
        <w:rPr>
          <w:rFonts w:ascii="Times New Roman" w:eastAsia="Times New Roman" w:hAnsi="Times New Roman" w:cs="Times New Roman"/>
          <w:b/>
          <w:noProof/>
          <w:color w:val="000000" w:themeColor="text1"/>
          <w:sz w:val="24"/>
          <w:szCs w:val="24"/>
          <w:bdr w:val="none" w:sz="0" w:space="0" w:color="auto" w:frame="1"/>
          <w:lang w:eastAsia="bg-BG"/>
        </w:rPr>
        <w:t xml:space="preserve"> </w:t>
      </w:r>
      <w:r>
        <w:rPr>
          <w:rFonts w:ascii="Times New Roman" w:eastAsia="Times New Roman" w:hAnsi="Times New Roman" w:cs="Times New Roman"/>
          <w:bCs/>
          <w:noProof/>
          <w:color w:val="000000" w:themeColor="text1"/>
          <w:sz w:val="24"/>
          <w:szCs w:val="24"/>
          <w:bdr w:val="none" w:sz="0" w:space="0" w:color="auto" w:frame="1"/>
          <w:lang w:eastAsia="bg-BG"/>
        </w:rPr>
        <w:t>д</w:t>
      </w:r>
      <w:r w:rsidRPr="005F13C2">
        <w:rPr>
          <w:rFonts w:ascii="Times New Roman" w:eastAsia="Times New Roman" w:hAnsi="Times New Roman" w:cs="Times New Roman"/>
          <w:bCs/>
          <w:noProof/>
          <w:color w:val="000000" w:themeColor="text1"/>
          <w:sz w:val="24"/>
          <w:szCs w:val="24"/>
          <w:bdr w:val="none" w:sz="0" w:space="0" w:color="auto" w:frame="1"/>
          <w:lang w:eastAsia="bg-BG"/>
        </w:rPr>
        <w:t xml:space="preserve">умите </w:t>
      </w:r>
      <w:r>
        <w:rPr>
          <w:rFonts w:ascii="Times New Roman" w:eastAsia="Times New Roman" w:hAnsi="Times New Roman" w:cs="Times New Roman"/>
          <w:bCs/>
          <w:noProof/>
          <w:color w:val="000000" w:themeColor="text1"/>
          <w:sz w:val="24"/>
          <w:szCs w:val="24"/>
          <w:bdr w:val="none" w:sz="0" w:space="0" w:color="auto" w:frame="1"/>
          <w:lang w:eastAsia="bg-BG"/>
        </w:rPr>
        <w:t>„</w:t>
      </w:r>
      <w:r w:rsidRPr="005F13C2">
        <w:rPr>
          <w:rFonts w:ascii="Times New Roman" w:eastAsia="Times New Roman" w:hAnsi="Times New Roman" w:cs="Times New Roman"/>
          <w:bCs/>
          <w:noProof/>
          <w:color w:val="000000" w:themeColor="text1"/>
          <w:sz w:val="24"/>
          <w:szCs w:val="24"/>
          <w:bdr w:val="none" w:sz="0" w:space="0" w:color="auto" w:frame="1"/>
          <w:lang w:eastAsia="bg-BG"/>
        </w:rPr>
        <w:t>Общият размер на безвъзмездна финансова помощ (БФП) за всички одобрени проектни предложения е 11 853 340,00 евро (23 183 117,97 лв.)</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Pr="005F13C2">
        <w:rPr>
          <w:rFonts w:ascii="Times New Roman" w:eastAsia="Times New Roman" w:hAnsi="Times New Roman" w:cs="Times New Roman"/>
          <w:bCs/>
          <w:noProof/>
          <w:color w:val="000000" w:themeColor="text1"/>
          <w:sz w:val="24"/>
          <w:szCs w:val="24"/>
          <w:bdr w:val="none" w:sz="0" w:space="0" w:color="auto" w:frame="1"/>
          <w:lang w:eastAsia="bg-BG"/>
        </w:rPr>
        <w:t>Общият размер на безвъзмездна финансова помощ (БФП) за всички одобрени проектни предложения е 12 208 940,20 евро</w:t>
      </w:r>
      <w:r>
        <w:rPr>
          <w:rFonts w:ascii="Times New Roman" w:eastAsia="Times New Roman" w:hAnsi="Times New Roman" w:cs="Times New Roman"/>
          <w:bCs/>
          <w:noProof/>
          <w:color w:val="000000" w:themeColor="text1"/>
          <w:sz w:val="24"/>
          <w:szCs w:val="24"/>
          <w:bdr w:val="none" w:sz="0" w:space="0" w:color="auto" w:frame="1"/>
          <w:lang w:eastAsia="bg-BG"/>
        </w:rPr>
        <w:t>“;</w:t>
      </w:r>
    </w:p>
    <w:p w14:paraId="73228585" w14:textId="6D02A78C" w:rsidR="005F13C2" w:rsidRDefault="005F13C2" w:rsidP="008670FB">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3.2.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26 до 2 940 000,00 евро (5 750 140,20 лв.);</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26 до</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Pr="005F13C2">
        <w:rPr>
          <w:rFonts w:ascii="Times New Roman" w:eastAsia="Times New Roman" w:hAnsi="Times New Roman" w:cs="Times New Roman"/>
          <w:bCs/>
          <w:noProof/>
          <w:color w:val="000000" w:themeColor="text1"/>
          <w:sz w:val="24"/>
          <w:szCs w:val="24"/>
          <w:bdr w:val="none" w:sz="0" w:space="0" w:color="auto" w:frame="1"/>
          <w:lang w:eastAsia="bg-BG"/>
        </w:rPr>
        <w:t>3 028 200,00 евро</w:t>
      </w:r>
      <w:r>
        <w:rPr>
          <w:rFonts w:ascii="Times New Roman" w:eastAsia="Times New Roman" w:hAnsi="Times New Roman" w:cs="Times New Roman"/>
          <w:bCs/>
          <w:noProof/>
          <w:color w:val="000000" w:themeColor="text1"/>
          <w:sz w:val="24"/>
          <w:szCs w:val="24"/>
          <w:bdr w:val="none" w:sz="0" w:space="0" w:color="auto" w:frame="1"/>
          <w:lang w:eastAsia="bg-BG"/>
        </w:rPr>
        <w:t>“</w:t>
      </w:r>
      <w:r w:rsidRPr="005F13C2">
        <w:rPr>
          <w:rFonts w:ascii="Times New Roman" w:eastAsia="Times New Roman" w:hAnsi="Times New Roman" w:cs="Times New Roman"/>
          <w:bCs/>
          <w:noProof/>
          <w:color w:val="000000" w:themeColor="text1"/>
          <w:sz w:val="24"/>
          <w:szCs w:val="24"/>
          <w:bdr w:val="none" w:sz="0" w:space="0" w:color="auto" w:frame="1"/>
          <w:lang w:eastAsia="bg-BG"/>
        </w:rPr>
        <w:t>;</w:t>
      </w:r>
    </w:p>
    <w:p w14:paraId="25B374E0" w14:textId="070B622C" w:rsidR="005F13C2" w:rsidRDefault="005F13C2" w:rsidP="008670FB">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3.3.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29 до 120 540,00 евро (235 755,75 лв.);</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29 до 124 156,20 евро</w:t>
      </w:r>
      <w:r>
        <w:rPr>
          <w:rFonts w:ascii="Times New Roman" w:eastAsia="Times New Roman" w:hAnsi="Times New Roman" w:cs="Times New Roman"/>
          <w:bCs/>
          <w:noProof/>
          <w:color w:val="000000" w:themeColor="text1"/>
          <w:sz w:val="24"/>
          <w:szCs w:val="24"/>
          <w:bdr w:val="none" w:sz="0" w:space="0" w:color="auto" w:frame="1"/>
          <w:lang w:eastAsia="bg-BG"/>
        </w:rPr>
        <w:t>;“;</w:t>
      </w:r>
    </w:p>
    <w:p w14:paraId="5C72A731" w14:textId="58F3F6A6" w:rsidR="005F13C2" w:rsidRDefault="005F13C2" w:rsidP="008670FB">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 xml:space="preserve">3.4.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33 до 7 756 000,00 евро (15 169 417,48 лв.);“</w:t>
      </w:r>
      <w:r>
        <w:rPr>
          <w:rFonts w:ascii="Times New Roman" w:eastAsia="Times New Roman" w:hAnsi="Times New Roman" w:cs="Times New Roman"/>
          <w:bCs/>
          <w:noProof/>
          <w:color w:val="000000" w:themeColor="text1"/>
          <w:sz w:val="24"/>
          <w:szCs w:val="24"/>
          <w:bdr w:val="none" w:sz="0" w:space="0" w:color="auto" w:frame="1"/>
          <w:lang w:eastAsia="bg-BG"/>
        </w:rPr>
        <w:t xml:space="preserve"> се заменят с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33 до</w:t>
      </w:r>
      <w:r>
        <w:rPr>
          <w:rFonts w:ascii="Times New Roman" w:eastAsia="Times New Roman" w:hAnsi="Times New Roman" w:cs="Times New Roman"/>
          <w:bCs/>
          <w:noProof/>
          <w:color w:val="000000" w:themeColor="text1"/>
          <w:sz w:val="24"/>
          <w:szCs w:val="24"/>
          <w:bdr w:val="none" w:sz="0" w:space="0" w:color="auto" w:frame="1"/>
          <w:lang w:eastAsia="bg-BG"/>
        </w:rPr>
        <w:t xml:space="preserve"> </w:t>
      </w:r>
      <w:r w:rsidRPr="005F13C2">
        <w:rPr>
          <w:rFonts w:ascii="Times New Roman" w:eastAsia="Times New Roman" w:hAnsi="Times New Roman" w:cs="Times New Roman"/>
          <w:bCs/>
          <w:noProof/>
          <w:color w:val="000000" w:themeColor="text1"/>
          <w:sz w:val="24"/>
          <w:szCs w:val="24"/>
          <w:bdr w:val="none" w:sz="0" w:space="0" w:color="auto" w:frame="1"/>
          <w:lang w:eastAsia="bg-BG"/>
        </w:rPr>
        <w:t>7 988 680,00 евро</w:t>
      </w:r>
      <w:r>
        <w:rPr>
          <w:rFonts w:ascii="Times New Roman" w:eastAsia="Times New Roman" w:hAnsi="Times New Roman" w:cs="Times New Roman"/>
          <w:bCs/>
          <w:noProof/>
          <w:color w:val="000000" w:themeColor="text1"/>
          <w:sz w:val="24"/>
          <w:szCs w:val="24"/>
          <w:bdr w:val="none" w:sz="0" w:space="0" w:color="auto" w:frame="1"/>
          <w:lang w:eastAsia="bg-BG"/>
        </w:rPr>
        <w:t>“;</w:t>
      </w:r>
    </w:p>
    <w:p w14:paraId="7AAE7E38" w14:textId="1D0C4692" w:rsidR="008670FB" w:rsidRDefault="005F13C2" w:rsidP="004A568E">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3.5. думите „</w:t>
      </w:r>
      <w:r w:rsidRPr="005F13C2">
        <w:rPr>
          <w:rFonts w:ascii="Times New Roman" w:eastAsia="Times New Roman" w:hAnsi="Times New Roman" w:cs="Times New Roman"/>
          <w:bCs/>
          <w:noProof/>
          <w:color w:val="000000" w:themeColor="text1"/>
          <w:sz w:val="24"/>
          <w:szCs w:val="24"/>
          <w:bdr w:val="none" w:sz="0" w:space="0" w:color="auto" w:frame="1"/>
          <w:lang w:eastAsia="bg-BG"/>
        </w:rPr>
        <w:t>за мярка 60 до 1 036 800,00 евро (2 027 804,54 лв.).“</w:t>
      </w:r>
      <w:r>
        <w:rPr>
          <w:rFonts w:ascii="Times New Roman" w:eastAsia="Times New Roman" w:hAnsi="Times New Roman" w:cs="Times New Roman"/>
          <w:bCs/>
          <w:noProof/>
          <w:color w:val="000000" w:themeColor="text1"/>
          <w:sz w:val="24"/>
          <w:szCs w:val="24"/>
          <w:bdr w:val="none" w:sz="0" w:space="0" w:color="auto" w:frame="1"/>
          <w:lang w:eastAsia="bg-BG"/>
        </w:rPr>
        <w:t xml:space="preserve"> се заменят с думите </w:t>
      </w:r>
      <w:r w:rsidR="004A568E">
        <w:rPr>
          <w:rFonts w:ascii="Times New Roman" w:eastAsia="Times New Roman" w:hAnsi="Times New Roman" w:cs="Times New Roman"/>
          <w:bCs/>
          <w:noProof/>
          <w:color w:val="000000" w:themeColor="text1"/>
          <w:sz w:val="24"/>
          <w:szCs w:val="24"/>
          <w:bdr w:val="none" w:sz="0" w:space="0" w:color="auto" w:frame="1"/>
          <w:lang w:eastAsia="bg-BG"/>
        </w:rPr>
        <w:t>„</w:t>
      </w:r>
      <w:r w:rsidR="004A568E" w:rsidRPr="005F13C2">
        <w:rPr>
          <w:rFonts w:ascii="Times New Roman" w:eastAsia="Times New Roman" w:hAnsi="Times New Roman" w:cs="Times New Roman"/>
          <w:bCs/>
          <w:noProof/>
          <w:color w:val="000000" w:themeColor="text1"/>
          <w:sz w:val="24"/>
          <w:szCs w:val="24"/>
          <w:bdr w:val="none" w:sz="0" w:space="0" w:color="auto" w:frame="1"/>
          <w:lang w:eastAsia="bg-BG"/>
        </w:rPr>
        <w:t xml:space="preserve">за мярка 60 до </w:t>
      </w:r>
      <w:r w:rsidR="004A568E" w:rsidRPr="004A568E">
        <w:rPr>
          <w:rFonts w:ascii="Times New Roman" w:eastAsia="Times New Roman" w:hAnsi="Times New Roman" w:cs="Times New Roman"/>
          <w:bCs/>
          <w:noProof/>
          <w:color w:val="000000" w:themeColor="text1"/>
          <w:sz w:val="24"/>
          <w:szCs w:val="24"/>
          <w:bdr w:val="none" w:sz="0" w:space="0" w:color="auto" w:frame="1"/>
          <w:lang w:eastAsia="bg-BG"/>
        </w:rPr>
        <w:t>1 067 904,00 евро</w:t>
      </w:r>
      <w:r w:rsidR="004A568E">
        <w:rPr>
          <w:rFonts w:ascii="Times New Roman" w:eastAsia="Times New Roman" w:hAnsi="Times New Roman" w:cs="Times New Roman"/>
          <w:bCs/>
          <w:noProof/>
          <w:color w:val="000000" w:themeColor="text1"/>
          <w:sz w:val="24"/>
          <w:szCs w:val="24"/>
          <w:bdr w:val="none" w:sz="0" w:space="0" w:color="auto" w:frame="1"/>
          <w:lang w:eastAsia="bg-BG"/>
        </w:rPr>
        <w:t>“</w:t>
      </w:r>
      <w:r w:rsidR="0024148E">
        <w:rPr>
          <w:rFonts w:ascii="Times New Roman" w:eastAsia="Times New Roman" w:hAnsi="Times New Roman" w:cs="Times New Roman"/>
          <w:bCs/>
          <w:noProof/>
          <w:color w:val="000000" w:themeColor="text1"/>
          <w:sz w:val="24"/>
          <w:szCs w:val="24"/>
          <w:bdr w:val="none" w:sz="0" w:space="0" w:color="auto" w:frame="1"/>
          <w:lang w:eastAsia="bg-BG"/>
        </w:rPr>
        <w:t>;</w:t>
      </w:r>
    </w:p>
    <w:p w14:paraId="4FB64BD0" w14:textId="198B2E2C" w:rsidR="0024148E" w:rsidRDefault="0024148E" w:rsidP="004A568E">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eastAsia="Times New Roman" w:hAnsi="Times New Roman" w:cs="Times New Roman"/>
          <w:bCs/>
          <w:noProof/>
          <w:color w:val="000000" w:themeColor="text1"/>
          <w:sz w:val="24"/>
          <w:szCs w:val="24"/>
          <w:bdr w:val="none" w:sz="0" w:space="0" w:color="auto" w:frame="1"/>
          <w:lang w:eastAsia="bg-BG"/>
        </w:rPr>
        <w:t>3.6. Думите „</w:t>
      </w:r>
      <w:r w:rsidRPr="0024148E">
        <w:rPr>
          <w:rFonts w:ascii="Times New Roman" w:eastAsia="Times New Roman" w:hAnsi="Times New Roman" w:cs="Times New Roman"/>
          <w:bCs/>
          <w:noProof/>
          <w:color w:val="000000" w:themeColor="text1"/>
          <w:sz w:val="24"/>
          <w:szCs w:val="24"/>
          <w:bdr w:val="none" w:sz="0" w:space="0" w:color="auto" w:frame="1"/>
          <w:lang w:eastAsia="bg-BG"/>
        </w:rPr>
        <w:t>Крайният срок за подаване на проектни предложения по процедурата е 07.10.2026 г.</w:t>
      </w:r>
      <w:r>
        <w:rPr>
          <w:rFonts w:ascii="Times New Roman" w:eastAsia="Times New Roman" w:hAnsi="Times New Roman" w:cs="Times New Roman"/>
          <w:bCs/>
          <w:noProof/>
          <w:color w:val="000000" w:themeColor="text1"/>
          <w:sz w:val="24"/>
          <w:szCs w:val="24"/>
          <w:bdr w:val="none" w:sz="0" w:space="0" w:color="auto" w:frame="1"/>
          <w:lang w:eastAsia="bg-BG"/>
        </w:rPr>
        <w:t>“ се заменят с „</w:t>
      </w:r>
      <w:r w:rsidRPr="0024148E">
        <w:rPr>
          <w:rFonts w:ascii="Times New Roman" w:eastAsia="Times New Roman" w:hAnsi="Times New Roman" w:cs="Times New Roman"/>
          <w:bCs/>
          <w:noProof/>
          <w:color w:val="000000" w:themeColor="text1"/>
          <w:sz w:val="24"/>
          <w:szCs w:val="24"/>
          <w:bdr w:val="none" w:sz="0" w:space="0" w:color="auto" w:frame="1"/>
          <w:lang w:eastAsia="bg-BG"/>
        </w:rPr>
        <w:t xml:space="preserve">Крайният срок за подаване на проектни предложения по процедурата е </w:t>
      </w:r>
      <w:r w:rsidR="00A1500A">
        <w:rPr>
          <w:rFonts w:ascii="Times New Roman" w:eastAsia="Times New Roman" w:hAnsi="Times New Roman" w:cs="Times New Roman"/>
          <w:bCs/>
          <w:noProof/>
          <w:color w:val="000000" w:themeColor="text1"/>
          <w:sz w:val="24"/>
          <w:szCs w:val="24"/>
          <w:bdr w:val="none" w:sz="0" w:space="0" w:color="auto" w:frame="1"/>
          <w:lang w:val="en-US" w:eastAsia="bg-BG"/>
        </w:rPr>
        <w:t>0</w:t>
      </w:r>
      <w:r w:rsidR="007B71C0" w:rsidRPr="00A1500A">
        <w:rPr>
          <w:rFonts w:ascii="Times New Roman" w:eastAsia="Times New Roman" w:hAnsi="Times New Roman" w:cs="Times New Roman"/>
          <w:bCs/>
          <w:noProof/>
          <w:color w:val="000000" w:themeColor="text1"/>
          <w:sz w:val="24"/>
          <w:szCs w:val="24"/>
          <w:bdr w:val="none" w:sz="0" w:space="0" w:color="auto" w:frame="1"/>
          <w:lang w:eastAsia="bg-BG"/>
        </w:rPr>
        <w:t>4.</w:t>
      </w:r>
      <w:r w:rsidR="00065071">
        <w:rPr>
          <w:rFonts w:ascii="Times New Roman" w:eastAsia="Times New Roman" w:hAnsi="Times New Roman" w:cs="Times New Roman"/>
          <w:bCs/>
          <w:noProof/>
          <w:color w:val="000000" w:themeColor="text1"/>
          <w:sz w:val="24"/>
          <w:szCs w:val="24"/>
          <w:bdr w:val="none" w:sz="0" w:space="0" w:color="auto" w:frame="1"/>
          <w:lang w:eastAsia="bg-BG"/>
        </w:rPr>
        <w:t>01</w:t>
      </w:r>
      <w:r w:rsidR="007B71C0" w:rsidRPr="00A1500A">
        <w:rPr>
          <w:rFonts w:ascii="Times New Roman" w:eastAsia="Times New Roman" w:hAnsi="Times New Roman" w:cs="Times New Roman"/>
          <w:bCs/>
          <w:noProof/>
          <w:color w:val="000000" w:themeColor="text1"/>
          <w:sz w:val="24"/>
          <w:szCs w:val="24"/>
          <w:bdr w:val="none" w:sz="0" w:space="0" w:color="auto" w:frame="1"/>
          <w:lang w:eastAsia="bg-BG"/>
        </w:rPr>
        <w:t>.</w:t>
      </w:r>
      <w:r w:rsidRPr="00A1500A">
        <w:rPr>
          <w:rFonts w:ascii="Times New Roman" w:eastAsia="Times New Roman" w:hAnsi="Times New Roman" w:cs="Times New Roman"/>
          <w:bCs/>
          <w:noProof/>
          <w:color w:val="000000" w:themeColor="text1"/>
          <w:sz w:val="24"/>
          <w:szCs w:val="24"/>
          <w:bdr w:val="none" w:sz="0" w:space="0" w:color="auto" w:frame="1"/>
          <w:lang w:eastAsia="bg-BG"/>
        </w:rPr>
        <w:t>202</w:t>
      </w:r>
      <w:r w:rsidR="00A1500A">
        <w:rPr>
          <w:rFonts w:ascii="Times New Roman" w:eastAsia="Times New Roman" w:hAnsi="Times New Roman" w:cs="Times New Roman"/>
          <w:bCs/>
          <w:noProof/>
          <w:color w:val="000000" w:themeColor="text1"/>
          <w:sz w:val="24"/>
          <w:szCs w:val="24"/>
          <w:bdr w:val="none" w:sz="0" w:space="0" w:color="auto" w:frame="1"/>
          <w:lang w:val="en-US" w:eastAsia="bg-BG"/>
        </w:rPr>
        <w:t>7</w:t>
      </w:r>
      <w:r w:rsidRPr="00A1500A">
        <w:rPr>
          <w:rFonts w:ascii="Times New Roman" w:eastAsia="Times New Roman" w:hAnsi="Times New Roman" w:cs="Times New Roman"/>
          <w:bCs/>
          <w:noProof/>
          <w:color w:val="000000" w:themeColor="text1"/>
          <w:sz w:val="24"/>
          <w:szCs w:val="24"/>
          <w:bdr w:val="none" w:sz="0" w:space="0" w:color="auto" w:frame="1"/>
          <w:lang w:eastAsia="bg-BG"/>
        </w:rPr>
        <w:t xml:space="preserve"> г.“.</w:t>
      </w:r>
    </w:p>
    <w:p w14:paraId="1F214B3D" w14:textId="77777777" w:rsidR="0024148E" w:rsidRPr="004A568E" w:rsidRDefault="0024148E" w:rsidP="004A568E">
      <w:pPr>
        <w:widowControl w:val="0"/>
        <w:autoSpaceDE w:val="0"/>
        <w:autoSpaceDN w:val="0"/>
        <w:adjustRightInd w:val="0"/>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p>
    <w:p w14:paraId="26AA0919" w14:textId="77777777" w:rsidR="00280459" w:rsidRPr="008516A5" w:rsidRDefault="00280459" w:rsidP="00BB5E4C">
      <w:pPr>
        <w:widowControl w:val="0"/>
        <w:autoSpaceDE w:val="0"/>
        <w:autoSpaceDN w:val="0"/>
        <w:adjustRightInd w:val="0"/>
        <w:spacing w:after="0" w:line="240" w:lineRule="auto"/>
        <w:rPr>
          <w:rFonts w:ascii="Times New Roman" w:eastAsia="Times New Roman" w:hAnsi="Times New Roman" w:cs="Times New Roman"/>
          <w:b/>
          <w:bCs/>
          <w:color w:val="000000" w:themeColor="text1"/>
          <w:spacing w:val="20"/>
          <w:sz w:val="24"/>
          <w:szCs w:val="24"/>
        </w:rPr>
      </w:pPr>
    </w:p>
    <w:p w14:paraId="6DD15DA6" w14:textId="2C3FCD0C" w:rsidR="00563461" w:rsidRPr="00BC530F" w:rsidRDefault="009C2329" w:rsidP="00BB5E4C">
      <w:pPr>
        <w:widowControl w:val="0"/>
        <w:autoSpaceDE w:val="0"/>
        <w:autoSpaceDN w:val="0"/>
        <w:adjustRightInd w:val="0"/>
        <w:spacing w:after="0" w:line="240" w:lineRule="auto"/>
        <w:jc w:val="center"/>
        <w:rPr>
          <w:rFonts w:ascii="Times New Roman" w:eastAsia="Times New Roman" w:hAnsi="Times New Roman" w:cs="Times New Roman"/>
          <w:b/>
          <w:bCs/>
          <w:color w:val="000000" w:themeColor="text1"/>
          <w:spacing w:val="20"/>
          <w:sz w:val="24"/>
          <w:szCs w:val="24"/>
          <w:lang w:val="bg"/>
        </w:rPr>
      </w:pPr>
      <w:r w:rsidRPr="00BC530F">
        <w:rPr>
          <w:rFonts w:ascii="Times New Roman" w:eastAsia="Times New Roman" w:hAnsi="Times New Roman" w:cs="Times New Roman"/>
          <w:b/>
          <w:bCs/>
          <w:color w:val="000000" w:themeColor="text1"/>
          <w:spacing w:val="20"/>
          <w:sz w:val="24"/>
          <w:szCs w:val="24"/>
          <w:lang w:val="bg"/>
        </w:rPr>
        <w:t xml:space="preserve">ІІ. </w:t>
      </w:r>
      <w:r w:rsidR="00563461" w:rsidRPr="00BC530F">
        <w:rPr>
          <w:rFonts w:ascii="Times New Roman" w:eastAsia="Times New Roman" w:hAnsi="Times New Roman" w:cs="Times New Roman"/>
          <w:b/>
          <w:bCs/>
          <w:color w:val="000000" w:themeColor="text1"/>
          <w:spacing w:val="20"/>
          <w:sz w:val="24"/>
          <w:szCs w:val="24"/>
          <w:lang w:val="bg"/>
        </w:rPr>
        <w:t>Н А Р Е Ж Д А М:</w:t>
      </w:r>
    </w:p>
    <w:p w14:paraId="1402A038" w14:textId="77777777" w:rsidR="00563461" w:rsidRPr="00BC530F" w:rsidRDefault="00563461" w:rsidP="00BB5E4C">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themeColor="text1"/>
          <w:spacing w:val="20"/>
          <w:sz w:val="20"/>
          <w:szCs w:val="20"/>
          <w:lang w:val="bg"/>
        </w:rPr>
      </w:pPr>
    </w:p>
    <w:p w14:paraId="7C40D894" w14:textId="1E4458B3" w:rsidR="00B94BA6" w:rsidRPr="009E0F30" w:rsidRDefault="00B94BA6" w:rsidP="009D39FC">
      <w:pPr>
        <w:spacing w:after="0" w:line="240" w:lineRule="auto"/>
        <w:jc w:val="both"/>
        <w:rPr>
          <w:rFonts w:ascii="Times New Roman" w:eastAsia="Times New Roman" w:hAnsi="Times New Roman" w:cs="Times New Roman"/>
          <w:noProof/>
          <w:color w:val="000000" w:themeColor="text1"/>
          <w:sz w:val="24"/>
          <w:szCs w:val="24"/>
          <w:bdr w:val="none" w:sz="0" w:space="0" w:color="auto" w:frame="1"/>
          <w:lang w:eastAsia="bg-BG"/>
        </w:rPr>
      </w:pPr>
      <w:r>
        <w:rPr>
          <w:rFonts w:ascii="Times New Roman" w:eastAsia="Times New Roman" w:hAnsi="Times New Roman" w:cs="Times New Roman"/>
          <w:noProof/>
          <w:color w:val="000000" w:themeColor="text1"/>
          <w:sz w:val="24"/>
          <w:szCs w:val="24"/>
          <w:bdr w:val="none" w:sz="0" w:space="0" w:color="auto" w:frame="1"/>
          <w:lang w:eastAsia="bg-BG"/>
        </w:rPr>
        <w:tab/>
      </w:r>
      <w:r w:rsidR="00532E6D">
        <w:rPr>
          <w:rFonts w:ascii="Times New Roman" w:eastAsia="Times New Roman" w:hAnsi="Times New Roman" w:cs="Times New Roman"/>
          <w:noProof/>
          <w:color w:val="000000" w:themeColor="text1"/>
          <w:sz w:val="24"/>
          <w:szCs w:val="24"/>
          <w:bdr w:val="none" w:sz="0" w:space="0" w:color="auto" w:frame="1"/>
          <w:lang w:eastAsia="bg-BG"/>
        </w:rPr>
        <w:t>Н</w:t>
      </w:r>
      <w:r w:rsidR="009E0F30" w:rsidRPr="009E0F30">
        <w:rPr>
          <w:rFonts w:ascii="Times New Roman" w:eastAsia="Times New Roman" w:hAnsi="Times New Roman" w:cs="Times New Roman"/>
          <w:noProof/>
          <w:color w:val="000000" w:themeColor="text1"/>
          <w:sz w:val="24"/>
          <w:szCs w:val="24"/>
          <w:bdr w:val="none" w:sz="0" w:space="0" w:color="auto" w:frame="1"/>
          <w:lang w:eastAsia="bg-BG"/>
        </w:rPr>
        <w:t xml:space="preserve">астоящата заповед </w:t>
      </w:r>
      <w:r w:rsidR="00532E6D">
        <w:rPr>
          <w:rFonts w:ascii="Times New Roman" w:eastAsia="Times New Roman" w:hAnsi="Times New Roman" w:cs="Times New Roman"/>
          <w:noProof/>
          <w:color w:val="000000" w:themeColor="text1"/>
          <w:sz w:val="24"/>
          <w:szCs w:val="24"/>
          <w:bdr w:val="none" w:sz="0" w:space="0" w:color="auto" w:frame="1"/>
          <w:lang w:eastAsia="bg-BG"/>
        </w:rPr>
        <w:t xml:space="preserve">и приложенията към нея </w:t>
      </w:r>
      <w:r w:rsidR="009E0F30" w:rsidRPr="009E0F30">
        <w:rPr>
          <w:rFonts w:ascii="Times New Roman" w:eastAsia="Times New Roman" w:hAnsi="Times New Roman" w:cs="Times New Roman"/>
          <w:noProof/>
          <w:color w:val="000000" w:themeColor="text1"/>
          <w:sz w:val="24"/>
          <w:szCs w:val="24"/>
          <w:bdr w:val="none" w:sz="0" w:space="0" w:color="auto" w:frame="1"/>
          <w:lang w:eastAsia="bg-BG"/>
        </w:rPr>
        <w:t>да бъдат</w:t>
      </w:r>
      <w:r w:rsidR="001B634C" w:rsidRPr="009E0F30">
        <w:rPr>
          <w:rFonts w:ascii="Times New Roman" w:eastAsia="Times New Roman" w:hAnsi="Times New Roman" w:cs="Times New Roman"/>
          <w:noProof/>
          <w:sz w:val="24"/>
          <w:szCs w:val="24"/>
          <w:bdr w:val="none" w:sz="0" w:space="0" w:color="auto" w:frame="1"/>
          <w:lang w:eastAsia="bg-BG"/>
        </w:rPr>
        <w:t xml:space="preserve"> </w:t>
      </w:r>
      <w:r w:rsidR="007831C6" w:rsidRPr="009E0F30">
        <w:rPr>
          <w:rFonts w:ascii="Times New Roman" w:eastAsia="Times New Roman" w:hAnsi="Times New Roman" w:cs="Times New Roman"/>
          <w:noProof/>
          <w:color w:val="000000" w:themeColor="text1"/>
          <w:sz w:val="24"/>
          <w:szCs w:val="24"/>
          <w:bdr w:val="none" w:sz="0" w:space="0" w:color="auto" w:frame="1"/>
          <w:lang w:eastAsia="bg-BG"/>
        </w:rPr>
        <w:t>публикува</w:t>
      </w:r>
      <w:r w:rsidR="009E0F30" w:rsidRPr="009E0F30">
        <w:rPr>
          <w:rFonts w:ascii="Times New Roman" w:eastAsia="Times New Roman" w:hAnsi="Times New Roman" w:cs="Times New Roman"/>
          <w:noProof/>
          <w:color w:val="000000" w:themeColor="text1"/>
          <w:sz w:val="24"/>
          <w:szCs w:val="24"/>
          <w:bdr w:val="none" w:sz="0" w:space="0" w:color="auto" w:frame="1"/>
          <w:lang w:eastAsia="bg-BG"/>
        </w:rPr>
        <w:t>ни</w:t>
      </w:r>
      <w:r w:rsidR="007831C6" w:rsidRPr="009E0F30">
        <w:rPr>
          <w:rFonts w:ascii="Times New Roman" w:eastAsia="Times New Roman" w:hAnsi="Times New Roman" w:cs="Times New Roman"/>
          <w:noProof/>
          <w:color w:val="000000" w:themeColor="text1"/>
          <w:sz w:val="24"/>
          <w:szCs w:val="24"/>
          <w:bdr w:val="none" w:sz="0" w:space="0" w:color="auto" w:frame="1"/>
          <w:lang w:eastAsia="bg-BG"/>
        </w:rPr>
        <w:t xml:space="preserve"> в Информационната система за управление и наблюдение на средствата от Европейските фондове при споделено управление /ИСУН/ - </w:t>
      </w:r>
      <w:hyperlink r:id="rId9" w:history="1">
        <w:r w:rsidR="002C2F26" w:rsidRPr="009E0F30">
          <w:rPr>
            <w:rStyle w:val="Hyperlink"/>
            <w:rFonts w:ascii="Times New Roman" w:eastAsia="Times New Roman" w:hAnsi="Times New Roman" w:cs="Times New Roman"/>
            <w:noProof/>
            <w:sz w:val="24"/>
            <w:szCs w:val="24"/>
            <w:bdr w:val="none" w:sz="0" w:space="0" w:color="auto" w:frame="1"/>
            <w:lang w:eastAsia="bg-BG"/>
          </w:rPr>
          <w:t>https://eumis2020.government.bg</w:t>
        </w:r>
      </w:hyperlink>
      <w:r w:rsidR="007831C6" w:rsidRPr="009E0F30">
        <w:rPr>
          <w:rFonts w:ascii="Times New Roman" w:eastAsia="Times New Roman" w:hAnsi="Times New Roman" w:cs="Times New Roman"/>
          <w:noProof/>
          <w:color w:val="000000" w:themeColor="text1"/>
          <w:sz w:val="24"/>
          <w:szCs w:val="24"/>
          <w:bdr w:val="none" w:sz="0" w:space="0" w:color="auto" w:frame="1"/>
          <w:lang w:eastAsia="bg-BG"/>
        </w:rPr>
        <w:t>.</w:t>
      </w:r>
      <w:r w:rsidR="002C2F26" w:rsidRPr="009E0F30">
        <w:rPr>
          <w:rFonts w:ascii="Times New Roman" w:eastAsia="Times New Roman" w:hAnsi="Times New Roman" w:cs="Times New Roman"/>
          <w:noProof/>
          <w:color w:val="000000" w:themeColor="text1"/>
          <w:sz w:val="24"/>
          <w:szCs w:val="24"/>
          <w:bdr w:val="none" w:sz="0" w:space="0" w:color="auto" w:frame="1"/>
          <w:lang w:eastAsia="bg-BG"/>
        </w:rPr>
        <w:t xml:space="preserve"> </w:t>
      </w:r>
      <w:r w:rsidR="007831C6" w:rsidRPr="009E0F30">
        <w:rPr>
          <w:rFonts w:ascii="Times New Roman" w:eastAsia="Times New Roman" w:hAnsi="Times New Roman" w:cs="Times New Roman"/>
          <w:noProof/>
          <w:color w:val="000000" w:themeColor="text1"/>
          <w:sz w:val="24"/>
          <w:szCs w:val="24"/>
          <w:bdr w:val="none" w:sz="0" w:space="0" w:color="auto" w:frame="1"/>
          <w:lang w:eastAsia="bg-BG"/>
        </w:rPr>
        <w:t xml:space="preserve">Информация относно публикуваните в ИСУН документи да се публикува на интернет страницата на програмата /секция „ПОС 2021-2027“ към Единния информационен портал за обща информация за изпълнението и управлението на средствата от ЕС - </w:t>
      </w:r>
      <w:hyperlink r:id="rId10" w:history="1">
        <w:r w:rsidR="002E5B87" w:rsidRPr="009E0F30">
          <w:rPr>
            <w:rStyle w:val="Hyperlink"/>
            <w:rFonts w:ascii="Times New Roman" w:eastAsia="Times New Roman" w:hAnsi="Times New Roman" w:cs="Times New Roman"/>
            <w:noProof/>
            <w:sz w:val="24"/>
            <w:szCs w:val="24"/>
            <w:bdr w:val="none" w:sz="0" w:space="0" w:color="auto" w:frame="1"/>
            <w:lang w:eastAsia="bg-BG"/>
          </w:rPr>
          <w:t>www.eufunds.bg</w:t>
        </w:r>
      </w:hyperlink>
      <w:r w:rsidR="007831C6" w:rsidRPr="009E0F30">
        <w:rPr>
          <w:rFonts w:ascii="Times New Roman" w:eastAsia="Times New Roman" w:hAnsi="Times New Roman" w:cs="Times New Roman"/>
          <w:noProof/>
          <w:color w:val="000000" w:themeColor="text1"/>
          <w:sz w:val="24"/>
          <w:szCs w:val="24"/>
          <w:bdr w:val="none" w:sz="0" w:space="0" w:color="auto" w:frame="1"/>
          <w:lang w:eastAsia="bg-BG"/>
        </w:rPr>
        <w:t>.</w:t>
      </w:r>
      <w:r w:rsidR="00CA02A5" w:rsidRPr="009E0F30">
        <w:rPr>
          <w:rFonts w:ascii="Times New Roman" w:eastAsia="Times New Roman" w:hAnsi="Times New Roman" w:cs="Times New Roman"/>
          <w:noProof/>
          <w:color w:val="000000" w:themeColor="text1"/>
          <w:sz w:val="24"/>
          <w:szCs w:val="24"/>
          <w:bdr w:val="none" w:sz="0" w:space="0" w:color="auto" w:frame="1"/>
          <w:lang w:eastAsia="bg-BG"/>
        </w:rPr>
        <w:t xml:space="preserve"> </w:t>
      </w:r>
    </w:p>
    <w:p w14:paraId="20F9B3C8" w14:textId="77777777" w:rsidR="00BB5E4C" w:rsidRDefault="00BB5E4C" w:rsidP="00BB5E4C">
      <w:pPr>
        <w:spacing w:after="0" w:line="240" w:lineRule="auto"/>
        <w:ind w:firstLine="708"/>
        <w:jc w:val="both"/>
        <w:rPr>
          <w:rFonts w:ascii="Times New Roman" w:eastAsia="Times New Roman" w:hAnsi="Times New Roman" w:cs="Times New Roman"/>
          <w:b/>
          <w:bCs/>
          <w:noProof/>
          <w:color w:val="000000" w:themeColor="text1"/>
          <w:sz w:val="24"/>
          <w:szCs w:val="24"/>
          <w:bdr w:val="none" w:sz="0" w:space="0" w:color="auto" w:frame="1"/>
          <w:lang w:eastAsia="bg-BG"/>
        </w:rPr>
      </w:pPr>
    </w:p>
    <w:p w14:paraId="5F031099" w14:textId="43D5BA48" w:rsidR="009E0F30" w:rsidRDefault="009E0F30" w:rsidP="00BB5E4C">
      <w:pPr>
        <w:tabs>
          <w:tab w:val="left" w:pos="1134"/>
        </w:tabs>
        <w:spacing w:after="0" w:line="240" w:lineRule="auto"/>
        <w:ind w:firstLine="709"/>
        <w:jc w:val="both"/>
        <w:rPr>
          <w:rFonts w:ascii="Times New Roman" w:eastAsia="Times New Roman" w:hAnsi="Times New Roman" w:cs="Times New Roman"/>
          <w:noProof/>
          <w:color w:val="000000" w:themeColor="text1"/>
          <w:sz w:val="24"/>
          <w:szCs w:val="24"/>
          <w:bdr w:val="none" w:sz="0" w:space="0" w:color="auto" w:frame="1"/>
          <w:lang w:eastAsia="bg-BG"/>
        </w:rPr>
      </w:pPr>
      <w:r>
        <w:rPr>
          <w:rFonts w:ascii="Times New Roman" w:eastAsia="Times New Roman" w:hAnsi="Times New Roman" w:cs="Times New Roman"/>
          <w:noProof/>
          <w:color w:val="000000" w:themeColor="text1"/>
          <w:sz w:val="24"/>
          <w:szCs w:val="24"/>
          <w:bdr w:val="none" w:sz="0" w:space="0" w:color="auto" w:frame="1"/>
          <w:lang w:eastAsia="bg-BG"/>
        </w:rPr>
        <w:t xml:space="preserve">Настоящата </w:t>
      </w:r>
      <w:r w:rsidR="00974D35">
        <w:rPr>
          <w:rFonts w:ascii="Times New Roman" w:eastAsia="Times New Roman" w:hAnsi="Times New Roman" w:cs="Times New Roman"/>
          <w:noProof/>
          <w:color w:val="000000" w:themeColor="text1"/>
          <w:sz w:val="24"/>
          <w:szCs w:val="24"/>
          <w:bdr w:val="none" w:sz="0" w:space="0" w:color="auto" w:frame="1"/>
          <w:lang w:eastAsia="bg-BG"/>
        </w:rPr>
        <w:t>заповед</w:t>
      </w:r>
      <w:r>
        <w:rPr>
          <w:rFonts w:ascii="Times New Roman" w:eastAsia="Times New Roman" w:hAnsi="Times New Roman" w:cs="Times New Roman"/>
          <w:noProof/>
          <w:color w:val="000000" w:themeColor="text1"/>
          <w:sz w:val="24"/>
          <w:szCs w:val="24"/>
          <w:bdr w:val="none" w:sz="0" w:space="0" w:color="auto" w:frame="1"/>
          <w:lang w:eastAsia="bg-BG"/>
        </w:rPr>
        <w:t xml:space="preserve"> е неразделна част от </w:t>
      </w:r>
      <w:r w:rsidRPr="009E0F30">
        <w:rPr>
          <w:rFonts w:ascii="Times New Roman" w:eastAsia="Times New Roman" w:hAnsi="Times New Roman" w:cs="Times New Roman"/>
          <w:noProof/>
          <w:color w:val="000000" w:themeColor="text1"/>
          <w:sz w:val="24"/>
          <w:szCs w:val="24"/>
          <w:bdr w:val="none" w:sz="0" w:space="0" w:color="auto" w:frame="1"/>
          <w:lang w:eastAsia="bg-BG"/>
        </w:rPr>
        <w:t xml:space="preserve">Заповед № РД-ОП-48/23.06.2026 г. на </w:t>
      </w:r>
      <w:r w:rsidR="00BC2A07" w:rsidRPr="009E0F30">
        <w:rPr>
          <w:rFonts w:ascii="Times New Roman" w:eastAsia="Times New Roman" w:hAnsi="Times New Roman" w:cs="Times New Roman"/>
          <w:noProof/>
          <w:color w:val="000000" w:themeColor="text1"/>
          <w:sz w:val="24"/>
          <w:szCs w:val="24"/>
          <w:bdr w:val="none" w:sz="0" w:space="0" w:color="auto" w:frame="1"/>
          <w:lang w:eastAsia="bg-BG"/>
        </w:rPr>
        <w:t xml:space="preserve">Ръководителя </w:t>
      </w:r>
      <w:r w:rsidRPr="009E0F30">
        <w:rPr>
          <w:rFonts w:ascii="Times New Roman" w:eastAsia="Times New Roman" w:hAnsi="Times New Roman" w:cs="Times New Roman"/>
          <w:noProof/>
          <w:color w:val="000000" w:themeColor="text1"/>
          <w:sz w:val="24"/>
          <w:szCs w:val="24"/>
          <w:bdr w:val="none" w:sz="0" w:space="0" w:color="auto" w:frame="1"/>
          <w:lang w:eastAsia="bg-BG"/>
        </w:rPr>
        <w:t>на Управляващия орган на Програма „Околна среда“ 2021-2027 г.</w:t>
      </w:r>
      <w:r>
        <w:rPr>
          <w:rFonts w:ascii="Times New Roman" w:eastAsia="Times New Roman" w:hAnsi="Times New Roman" w:cs="Times New Roman"/>
          <w:noProof/>
          <w:color w:val="000000" w:themeColor="text1"/>
          <w:sz w:val="24"/>
          <w:szCs w:val="24"/>
          <w:bdr w:val="none" w:sz="0" w:space="0" w:color="auto" w:frame="1"/>
          <w:lang w:eastAsia="bg-BG"/>
        </w:rPr>
        <w:t xml:space="preserve"> </w:t>
      </w:r>
    </w:p>
    <w:p w14:paraId="16A3B075" w14:textId="77777777" w:rsidR="009E0F30" w:rsidRDefault="009E0F30" w:rsidP="00BB5E4C">
      <w:pPr>
        <w:tabs>
          <w:tab w:val="left" w:pos="1134"/>
        </w:tabs>
        <w:spacing w:after="0" w:line="240" w:lineRule="auto"/>
        <w:ind w:firstLine="709"/>
        <w:jc w:val="both"/>
        <w:rPr>
          <w:rFonts w:ascii="Times New Roman" w:eastAsia="Times New Roman" w:hAnsi="Times New Roman" w:cs="Times New Roman"/>
          <w:noProof/>
          <w:color w:val="000000" w:themeColor="text1"/>
          <w:sz w:val="24"/>
          <w:szCs w:val="24"/>
          <w:bdr w:val="none" w:sz="0" w:space="0" w:color="auto" w:frame="1"/>
          <w:lang w:eastAsia="bg-BG"/>
        </w:rPr>
      </w:pPr>
    </w:p>
    <w:p w14:paraId="7757FE46" w14:textId="2254DE34" w:rsidR="00563461" w:rsidRPr="003353E0" w:rsidRDefault="00BC5AF5" w:rsidP="00BB5E4C">
      <w:pPr>
        <w:tabs>
          <w:tab w:val="left" w:pos="1134"/>
        </w:tabs>
        <w:spacing w:after="0" w:line="240" w:lineRule="auto"/>
        <w:ind w:firstLine="709"/>
        <w:jc w:val="both"/>
        <w:rPr>
          <w:rFonts w:ascii="Times New Roman" w:eastAsia="Times New Roman" w:hAnsi="Times New Roman" w:cs="Times New Roman"/>
          <w:noProof/>
          <w:color w:val="000000" w:themeColor="text1"/>
          <w:sz w:val="24"/>
          <w:szCs w:val="24"/>
          <w:bdr w:val="none" w:sz="0" w:space="0" w:color="auto" w:frame="1"/>
          <w:lang w:eastAsia="bg-BG"/>
        </w:rPr>
      </w:pPr>
      <w:r>
        <w:rPr>
          <w:rFonts w:ascii="Times New Roman" w:eastAsia="Times New Roman" w:hAnsi="Times New Roman" w:cs="Times New Roman"/>
          <w:noProof/>
          <w:color w:val="000000" w:themeColor="text1"/>
          <w:sz w:val="24"/>
          <w:szCs w:val="24"/>
          <w:bdr w:val="none" w:sz="0" w:space="0" w:color="auto" w:frame="1"/>
          <w:lang w:eastAsia="bg-BG"/>
        </w:rPr>
        <w:t>На основание чл. 27, ал. 2 от ЗУСЕФСУ, н</w:t>
      </w:r>
      <w:r w:rsidR="009E0F30">
        <w:rPr>
          <w:rFonts w:ascii="Times New Roman" w:eastAsia="Times New Roman" w:hAnsi="Times New Roman" w:cs="Times New Roman"/>
          <w:noProof/>
          <w:color w:val="000000" w:themeColor="text1"/>
          <w:sz w:val="24"/>
          <w:szCs w:val="24"/>
          <w:bdr w:val="none" w:sz="0" w:space="0" w:color="auto" w:frame="1"/>
          <w:lang w:eastAsia="bg-BG"/>
        </w:rPr>
        <w:t xml:space="preserve">астоящата заповед може да бъде оспорена пред Административен съд – София-град по реда на Административнопроцесуалния кодекс в законоустановения срок по чл. </w:t>
      </w:r>
      <w:r w:rsidR="00974D35">
        <w:rPr>
          <w:rFonts w:ascii="Times New Roman" w:eastAsia="Times New Roman" w:hAnsi="Times New Roman" w:cs="Times New Roman"/>
          <w:noProof/>
          <w:color w:val="000000" w:themeColor="text1"/>
          <w:sz w:val="24"/>
          <w:szCs w:val="24"/>
          <w:bdr w:val="none" w:sz="0" w:space="0" w:color="auto" w:frame="1"/>
          <w:lang w:eastAsia="bg-BG"/>
        </w:rPr>
        <w:t>149, ал. 1 от АПК</w:t>
      </w:r>
      <w:r w:rsidR="00563461" w:rsidRPr="003353E0">
        <w:rPr>
          <w:rFonts w:ascii="Times New Roman" w:eastAsia="Times New Roman" w:hAnsi="Times New Roman" w:cs="Times New Roman"/>
          <w:noProof/>
          <w:color w:val="000000" w:themeColor="text1"/>
          <w:sz w:val="24"/>
          <w:szCs w:val="24"/>
          <w:bdr w:val="none" w:sz="0" w:space="0" w:color="auto" w:frame="1"/>
          <w:lang w:eastAsia="bg-BG"/>
        </w:rPr>
        <w:t>.</w:t>
      </w:r>
      <w:r w:rsidR="00FA512A" w:rsidRPr="003353E0">
        <w:rPr>
          <w:rFonts w:ascii="Times New Roman" w:eastAsia="Times New Roman" w:hAnsi="Times New Roman" w:cs="Times New Roman"/>
          <w:noProof/>
          <w:color w:val="000000" w:themeColor="text1"/>
          <w:sz w:val="24"/>
          <w:szCs w:val="24"/>
          <w:bdr w:val="none" w:sz="0" w:space="0" w:color="auto" w:frame="1"/>
          <w:lang w:eastAsia="bg-BG"/>
        </w:rPr>
        <w:t xml:space="preserve"> </w:t>
      </w:r>
      <w:r w:rsidR="00BB6E5F" w:rsidRPr="003353E0">
        <w:rPr>
          <w:rFonts w:ascii="Times New Roman" w:eastAsia="Times New Roman" w:hAnsi="Times New Roman" w:cs="Times New Roman"/>
          <w:noProof/>
          <w:color w:val="000000" w:themeColor="text1"/>
          <w:sz w:val="24"/>
          <w:szCs w:val="24"/>
          <w:bdr w:val="none" w:sz="0" w:space="0" w:color="auto" w:frame="1"/>
          <w:lang w:eastAsia="bg-BG"/>
        </w:rPr>
        <w:t xml:space="preserve"> </w:t>
      </w:r>
    </w:p>
    <w:p w14:paraId="20159CC6" w14:textId="782C113F" w:rsidR="00C7415F" w:rsidRDefault="00C7415F" w:rsidP="00BB5E4C">
      <w:pPr>
        <w:spacing w:after="0" w:line="240" w:lineRule="auto"/>
        <w:jc w:val="both"/>
        <w:rPr>
          <w:rFonts w:ascii="Times New Roman" w:eastAsia="Times New Roman" w:hAnsi="Times New Roman" w:cs="Times New Roman"/>
          <w:bCs/>
          <w:noProof/>
          <w:color w:val="000000" w:themeColor="text1"/>
          <w:sz w:val="24"/>
          <w:szCs w:val="24"/>
          <w:bdr w:val="none" w:sz="0" w:space="0" w:color="auto" w:frame="1"/>
          <w:lang w:eastAsia="bg-BG"/>
        </w:rPr>
      </w:pPr>
    </w:p>
    <w:p w14:paraId="5FEB2472" w14:textId="43472CB1" w:rsidR="00C7415F" w:rsidRDefault="00D15321" w:rsidP="00BB5E4C">
      <w:pPr>
        <w:spacing w:after="0" w:line="240" w:lineRule="auto"/>
        <w:ind w:firstLine="708"/>
        <w:jc w:val="both"/>
        <w:rPr>
          <w:rFonts w:ascii="Times New Roman" w:eastAsia="Times New Roman" w:hAnsi="Times New Roman" w:cs="Times New Roman"/>
          <w:bCs/>
          <w:noProof/>
          <w:color w:val="000000" w:themeColor="text1"/>
          <w:sz w:val="24"/>
          <w:szCs w:val="24"/>
          <w:bdr w:val="none" w:sz="0" w:space="0" w:color="auto" w:frame="1"/>
          <w:lang w:eastAsia="bg-BG"/>
        </w:rPr>
      </w:pPr>
      <w:r>
        <w:rPr>
          <w:rFonts w:ascii="Times New Roman" w:hAnsi="Times New Roman"/>
          <w:b/>
          <w:bCs/>
          <w:sz w:val="24"/>
          <w:szCs w:val="24"/>
          <w:bdr w:val="none" w:sz="0" w:space="0" w:color="auto" w:frame="1"/>
          <w:lang w:eastAsia="bg-BG"/>
        </w:rPr>
        <w:pict w14:anchorId="387D8AEB">
          <v:shape id="_x0000_i1026" type="#_x0000_t75" alt="Signature Line, Unsigned" style="width:191.4pt;height:99pt">
            <v:imagedata r:id="rId11" o:title=""/>
            <o:lock v:ext="edit" ungrouping="t" rotation="t" cropping="t" verticies="t" text="t" grouping="t"/>
            <o:signatureline v:ext="edit" id="{B1F360BA-1082-400F-AA90-820829E5AFCD}" provid="{00000000-0000-0000-0000-000000000000}" o:suggestedsigner="РОСИЦА КАРАМФИЛОВА-БЛАГОВА" o:suggestedsigner2="МИНИСТЪР НА ОСВ И РЪКОВОДИТЕЛ НА УО НА ПОС 2021-2027  " allowcomments="t" issignatureline="t"/>
          </v:shape>
        </w:pict>
      </w:r>
    </w:p>
    <w:sectPr w:rsidR="00C7415F" w:rsidSect="008516A5">
      <w:footerReference w:type="default" r:id="rId12"/>
      <w:headerReference w:type="first" r:id="rId13"/>
      <w:footerReference w:type="first" r:id="rId14"/>
      <w:pgSz w:w="11906" w:h="16838"/>
      <w:pgMar w:top="851" w:right="1080" w:bottom="1440" w:left="1080" w:header="69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CE88D" w14:textId="77777777" w:rsidR="00B12891" w:rsidRDefault="00B12891" w:rsidP="00344A2F">
      <w:pPr>
        <w:spacing w:after="0" w:line="240" w:lineRule="auto"/>
      </w:pPr>
      <w:r>
        <w:separator/>
      </w:r>
    </w:p>
  </w:endnote>
  <w:endnote w:type="continuationSeparator" w:id="0">
    <w:p w14:paraId="60C229E6" w14:textId="77777777" w:rsidR="00B12891" w:rsidRDefault="00B12891" w:rsidP="00344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829078"/>
      <w:docPartObj>
        <w:docPartGallery w:val="Page Numbers (Bottom of Page)"/>
        <w:docPartUnique/>
      </w:docPartObj>
    </w:sdtPr>
    <w:sdtEndPr>
      <w:rPr>
        <w:noProof/>
      </w:rPr>
    </w:sdtEndPr>
    <w:sdtContent>
      <w:p w14:paraId="56A8175E" w14:textId="26F2BD69" w:rsidR="00640B64" w:rsidRDefault="00640B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617A93" w14:textId="77777777" w:rsidR="00640B64" w:rsidRDefault="00640B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148745"/>
      <w:docPartObj>
        <w:docPartGallery w:val="Page Numbers (Bottom of Page)"/>
        <w:docPartUnique/>
      </w:docPartObj>
    </w:sdtPr>
    <w:sdtEndPr>
      <w:rPr>
        <w:noProof/>
      </w:rPr>
    </w:sdtEndPr>
    <w:sdtContent>
      <w:p w14:paraId="083387CD" w14:textId="5C74C18E" w:rsidR="002F16B9" w:rsidRDefault="002F16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60C1BA" w14:textId="77777777" w:rsidR="00442962" w:rsidRDefault="00442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A45B5" w14:textId="77777777" w:rsidR="00B12891" w:rsidRDefault="00B12891" w:rsidP="00344A2F">
      <w:pPr>
        <w:spacing w:after="0" w:line="240" w:lineRule="auto"/>
      </w:pPr>
      <w:r>
        <w:separator/>
      </w:r>
    </w:p>
  </w:footnote>
  <w:footnote w:type="continuationSeparator" w:id="0">
    <w:p w14:paraId="166305F5" w14:textId="77777777" w:rsidR="00B12891" w:rsidRDefault="00B12891" w:rsidP="00344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topFromText="573" w:vertAnchor="page" w:horzAnchor="margin" w:tblpXSpec="center" w:tblpY="879"/>
      <w:tblOverlap w:val="never"/>
      <w:tblW w:w="10414" w:type="dxa"/>
      <w:tblLayout w:type="fixed"/>
      <w:tblLook w:val="01E0" w:firstRow="1" w:lastRow="1" w:firstColumn="1" w:lastColumn="1" w:noHBand="0" w:noVBand="0"/>
    </w:tblPr>
    <w:tblGrid>
      <w:gridCol w:w="2239"/>
      <w:gridCol w:w="5687"/>
      <w:gridCol w:w="2488"/>
    </w:tblGrid>
    <w:tr w:rsidR="00530D6A" w:rsidRPr="00FF4696" w14:paraId="0892D0F6" w14:textId="77777777" w:rsidTr="007753A1">
      <w:trPr>
        <w:trHeight w:val="1418"/>
      </w:trPr>
      <w:tc>
        <w:tcPr>
          <w:tcW w:w="2239" w:type="dxa"/>
          <w:tcBorders>
            <w:bottom w:val="double" w:sz="4" w:space="0" w:color="99CC00"/>
          </w:tcBorders>
        </w:tcPr>
        <w:p w14:paraId="5DDD87A7" w14:textId="77777777" w:rsidR="00530D6A" w:rsidRPr="00681280" w:rsidRDefault="00530D6A" w:rsidP="00530D6A">
          <w:pPr>
            <w:tabs>
              <w:tab w:val="center" w:pos="4536"/>
              <w:tab w:val="right" w:pos="9072"/>
            </w:tabs>
            <w:spacing w:before="60" w:after="0" w:line="240" w:lineRule="auto"/>
            <w:jc w:val="center"/>
            <w:rPr>
              <w:rFonts w:ascii="Times New Roman" w:eastAsia="Times New Roman" w:hAnsi="Times New Roman"/>
              <w:sz w:val="20"/>
              <w:szCs w:val="20"/>
              <w:lang w:eastAsia="fr-FR"/>
            </w:rPr>
          </w:pPr>
          <w:r>
            <w:rPr>
              <w:rFonts w:ascii="Times New Roman" w:eastAsia="Times New Roman" w:hAnsi="Times New Roman"/>
              <w:noProof/>
              <w:sz w:val="20"/>
              <w:szCs w:val="20"/>
              <w:lang w:eastAsia="fr-FR"/>
            </w:rPr>
            <w:drawing>
              <wp:inline distT="0" distB="0" distL="0" distR="0" wp14:anchorId="379DE163" wp14:editId="3EDC5F8B">
                <wp:extent cx="892175" cy="914400"/>
                <wp:effectExtent l="0" t="0" r="0" b="0"/>
                <wp:docPr id="2127040508" name="Picture 212704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175" cy="914400"/>
                        </a:xfrm>
                        <a:prstGeom prst="rect">
                          <a:avLst/>
                        </a:prstGeom>
                        <a:noFill/>
                        <a:ln>
                          <a:noFill/>
                        </a:ln>
                      </pic:spPr>
                    </pic:pic>
                  </a:graphicData>
                </a:graphic>
              </wp:inline>
            </w:drawing>
          </w:r>
        </w:p>
      </w:tc>
      <w:tc>
        <w:tcPr>
          <w:tcW w:w="5687" w:type="dxa"/>
          <w:tcBorders>
            <w:bottom w:val="double" w:sz="4" w:space="0" w:color="99CC00"/>
          </w:tcBorders>
          <w:vAlign w:val="center"/>
        </w:tcPr>
        <w:p w14:paraId="16AA019D" w14:textId="77777777" w:rsidR="00530D6A" w:rsidRPr="00FF4696" w:rsidRDefault="00530D6A" w:rsidP="00530D6A">
          <w:pPr>
            <w:tabs>
              <w:tab w:val="center" w:pos="4536"/>
              <w:tab w:val="right" w:pos="9072"/>
            </w:tabs>
            <w:spacing w:after="0" w:line="240" w:lineRule="auto"/>
            <w:jc w:val="center"/>
            <w:rPr>
              <w:rFonts w:ascii="Arial Narrow" w:eastAsia="Times New Roman" w:hAnsi="Arial Narrow" w:cs="Tahoma"/>
              <w:b/>
              <w:noProof/>
              <w:color w:val="808080"/>
              <w:spacing w:val="80"/>
              <w:sz w:val="24"/>
              <w:szCs w:val="24"/>
              <w:lang w:eastAsia="bg-BG"/>
            </w:rPr>
          </w:pPr>
          <w:r w:rsidRPr="00FF4696">
            <w:rPr>
              <w:rFonts w:ascii="Arial Narrow" w:eastAsia="Times New Roman" w:hAnsi="Arial Narrow" w:cs="Tahoma"/>
              <w:b/>
              <w:noProof/>
              <w:color w:val="808080"/>
              <w:spacing w:val="80"/>
              <w:sz w:val="24"/>
              <w:szCs w:val="24"/>
              <w:lang w:eastAsia="bg-BG"/>
            </w:rPr>
            <w:t>ПРОГРАМА</w:t>
          </w:r>
        </w:p>
        <w:p w14:paraId="130CA5C0" w14:textId="77777777" w:rsidR="00530D6A" w:rsidRPr="00FF4696" w:rsidRDefault="00530D6A" w:rsidP="00530D6A">
          <w:pPr>
            <w:tabs>
              <w:tab w:val="center" w:pos="4536"/>
              <w:tab w:val="right" w:pos="9072"/>
            </w:tabs>
            <w:spacing w:after="0" w:line="240" w:lineRule="auto"/>
            <w:jc w:val="center"/>
            <w:rPr>
              <w:rFonts w:ascii="Arial Narrow" w:eastAsia="Times New Roman" w:hAnsi="Arial Narrow" w:cs="Tahoma"/>
              <w:b/>
              <w:noProof/>
              <w:color w:val="808080"/>
              <w:spacing w:val="80"/>
              <w:sz w:val="24"/>
              <w:szCs w:val="24"/>
              <w:lang w:eastAsia="bg-BG"/>
            </w:rPr>
          </w:pPr>
          <w:r w:rsidRPr="00FF4696">
            <w:rPr>
              <w:rFonts w:ascii="Arial Narrow" w:eastAsia="Times New Roman" w:hAnsi="Arial Narrow" w:cs="Tahoma"/>
              <w:b/>
              <w:noProof/>
              <w:color w:val="808080"/>
              <w:spacing w:val="80"/>
              <w:sz w:val="24"/>
              <w:szCs w:val="24"/>
              <w:lang w:eastAsia="bg-BG"/>
            </w:rPr>
            <w:t>“ОКОЛНА СРЕДА</w:t>
          </w:r>
          <w:r>
            <w:rPr>
              <w:rFonts w:ascii="Arial Narrow" w:eastAsia="Times New Roman" w:hAnsi="Arial Narrow" w:cs="Tahoma"/>
              <w:b/>
              <w:noProof/>
              <w:color w:val="808080"/>
              <w:spacing w:val="80"/>
              <w:sz w:val="24"/>
              <w:szCs w:val="24"/>
              <w:lang w:eastAsia="bg-BG"/>
            </w:rPr>
            <w:t>“</w:t>
          </w:r>
          <w:r w:rsidRPr="00FF4696">
            <w:rPr>
              <w:rFonts w:ascii="Arial Narrow" w:eastAsia="Times New Roman" w:hAnsi="Arial Narrow" w:cs="Tahoma"/>
              <w:b/>
              <w:noProof/>
              <w:color w:val="808080"/>
              <w:spacing w:val="80"/>
              <w:sz w:val="24"/>
              <w:szCs w:val="24"/>
              <w:lang w:eastAsia="bg-BG"/>
            </w:rPr>
            <w:t xml:space="preserve"> </w:t>
          </w:r>
          <w:r>
            <w:rPr>
              <w:rFonts w:ascii="Arial Narrow" w:eastAsia="Times New Roman" w:hAnsi="Arial Narrow" w:cs="Tahoma"/>
              <w:b/>
              <w:noProof/>
              <w:color w:val="808080"/>
              <w:spacing w:val="80"/>
              <w:sz w:val="24"/>
              <w:szCs w:val="24"/>
              <w:lang w:eastAsia="bg-BG"/>
            </w:rPr>
            <w:t>2021</w:t>
          </w:r>
          <w:r w:rsidRPr="00FF4696">
            <w:rPr>
              <w:rFonts w:ascii="Arial Narrow" w:eastAsia="Times New Roman" w:hAnsi="Arial Narrow" w:cs="Tahoma"/>
              <w:b/>
              <w:noProof/>
              <w:color w:val="808080"/>
              <w:spacing w:val="80"/>
              <w:sz w:val="24"/>
              <w:szCs w:val="24"/>
              <w:lang w:eastAsia="bg-BG"/>
            </w:rPr>
            <w:t xml:space="preserve"> – 20</w:t>
          </w:r>
          <w:r w:rsidRPr="00FF4696">
            <w:rPr>
              <w:rFonts w:ascii="Arial Narrow" w:eastAsia="Times New Roman" w:hAnsi="Arial Narrow" w:cs="Tahoma"/>
              <w:b/>
              <w:noProof/>
              <w:color w:val="808080"/>
              <w:spacing w:val="80"/>
              <w:sz w:val="24"/>
              <w:szCs w:val="24"/>
              <w:lang w:val="ru-RU" w:eastAsia="bg-BG"/>
            </w:rPr>
            <w:t>2</w:t>
          </w:r>
          <w:r>
            <w:rPr>
              <w:rFonts w:ascii="Arial Narrow" w:eastAsia="Times New Roman" w:hAnsi="Arial Narrow" w:cs="Tahoma"/>
              <w:b/>
              <w:noProof/>
              <w:color w:val="808080"/>
              <w:spacing w:val="80"/>
              <w:sz w:val="24"/>
              <w:szCs w:val="24"/>
              <w:lang w:val="ru-RU" w:eastAsia="bg-BG"/>
            </w:rPr>
            <w:t>7</w:t>
          </w:r>
          <w:r w:rsidRPr="00FF4696">
            <w:rPr>
              <w:rFonts w:ascii="Arial Narrow" w:eastAsia="Times New Roman" w:hAnsi="Arial Narrow" w:cs="Tahoma"/>
              <w:b/>
              <w:noProof/>
              <w:color w:val="808080"/>
              <w:spacing w:val="80"/>
              <w:sz w:val="24"/>
              <w:szCs w:val="24"/>
              <w:lang w:eastAsia="bg-BG"/>
            </w:rPr>
            <w:t xml:space="preserve"> г.</w:t>
          </w:r>
        </w:p>
      </w:tc>
      <w:tc>
        <w:tcPr>
          <w:tcW w:w="2488" w:type="dxa"/>
          <w:tcBorders>
            <w:bottom w:val="double" w:sz="4" w:space="0" w:color="99CC00"/>
          </w:tcBorders>
        </w:tcPr>
        <w:p w14:paraId="673F75B0" w14:textId="77777777" w:rsidR="00530D6A" w:rsidRPr="00FF4696" w:rsidRDefault="00530D6A" w:rsidP="00530D6A">
          <w:pPr>
            <w:spacing w:after="0" w:line="240" w:lineRule="auto"/>
            <w:jc w:val="center"/>
            <w:rPr>
              <w:rFonts w:ascii="Arial Narrow" w:eastAsia="Times New Roman" w:hAnsi="Arial Narrow" w:cs="Tahoma"/>
              <w:b/>
              <w:noProof/>
              <w:color w:val="808080"/>
              <w:spacing w:val="80"/>
              <w:sz w:val="24"/>
              <w:szCs w:val="24"/>
              <w:lang w:eastAsia="bg-BG"/>
            </w:rPr>
          </w:pPr>
          <w:r w:rsidRPr="00D724AA">
            <w:rPr>
              <w:noProof/>
            </w:rPr>
            <w:drawing>
              <wp:inline distT="0" distB="0" distL="0" distR="0" wp14:anchorId="274A2366" wp14:editId="623CD9F8">
                <wp:extent cx="1126490" cy="906780"/>
                <wp:effectExtent l="0" t="0" r="0" b="0"/>
                <wp:docPr id="69377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6490" cy="906780"/>
                        </a:xfrm>
                        <a:prstGeom prst="rect">
                          <a:avLst/>
                        </a:prstGeom>
                        <a:noFill/>
                        <a:ln>
                          <a:noFill/>
                        </a:ln>
                      </pic:spPr>
                    </pic:pic>
                  </a:graphicData>
                </a:graphic>
              </wp:inline>
            </w:drawing>
          </w:r>
        </w:p>
      </w:tc>
    </w:tr>
    <w:tr w:rsidR="00530D6A" w:rsidRPr="00FF4696" w14:paraId="39381582" w14:textId="77777777" w:rsidTr="007753A1">
      <w:trPr>
        <w:trHeight w:val="559"/>
      </w:trPr>
      <w:tc>
        <w:tcPr>
          <w:tcW w:w="10414" w:type="dxa"/>
          <w:gridSpan w:val="3"/>
          <w:tcBorders>
            <w:top w:val="double" w:sz="4" w:space="0" w:color="99CC00"/>
          </w:tcBorders>
        </w:tcPr>
        <w:p w14:paraId="03670FB0" w14:textId="77777777" w:rsidR="00530D6A" w:rsidRPr="00FF4696" w:rsidRDefault="00530D6A" w:rsidP="00530D6A">
          <w:pPr>
            <w:tabs>
              <w:tab w:val="center" w:pos="4536"/>
              <w:tab w:val="right" w:pos="9072"/>
            </w:tabs>
            <w:spacing w:before="120" w:after="0" w:line="240" w:lineRule="auto"/>
            <w:jc w:val="right"/>
            <w:rPr>
              <w:rFonts w:ascii="Arial Narrow" w:eastAsia="Times New Roman" w:hAnsi="Arial Narrow" w:cs="Tahoma"/>
              <w:noProof/>
              <w:color w:val="808080"/>
              <w:spacing w:val="24"/>
              <w:sz w:val="20"/>
              <w:szCs w:val="20"/>
              <w:lang w:eastAsia="bg-BG"/>
            </w:rPr>
          </w:pPr>
          <w:r w:rsidRPr="00FF4696">
            <w:rPr>
              <w:rFonts w:ascii="Arial Narrow" w:eastAsia="Times New Roman" w:hAnsi="Arial Narrow" w:cs="Tahoma"/>
              <w:noProof/>
              <w:color w:val="808080"/>
              <w:spacing w:val="24"/>
              <w:sz w:val="20"/>
              <w:szCs w:val="20"/>
              <w:lang w:eastAsia="bg-BG"/>
            </w:rPr>
            <w:t>Главна дирекция “Оперативна програма Околна среда”</w:t>
          </w:r>
        </w:p>
        <w:p w14:paraId="23D18DC2" w14:textId="77777777" w:rsidR="00530D6A" w:rsidRPr="00FF4696" w:rsidRDefault="00530D6A" w:rsidP="00530D6A">
          <w:pPr>
            <w:tabs>
              <w:tab w:val="center" w:pos="4536"/>
              <w:tab w:val="right" w:pos="9072"/>
            </w:tabs>
            <w:spacing w:after="0" w:line="240" w:lineRule="auto"/>
            <w:jc w:val="right"/>
            <w:rPr>
              <w:rFonts w:ascii="Times New Roman" w:eastAsia="Times New Roman" w:hAnsi="Times New Roman"/>
              <w:noProof/>
              <w:sz w:val="20"/>
              <w:szCs w:val="20"/>
              <w:lang w:eastAsia="bg-BG"/>
            </w:rPr>
          </w:pPr>
          <w:r w:rsidRPr="00FF4696">
            <w:rPr>
              <w:rFonts w:ascii="Arial Narrow" w:eastAsia="Times New Roman" w:hAnsi="Arial Narrow" w:cs="Tahoma"/>
              <w:noProof/>
              <w:color w:val="808080"/>
              <w:spacing w:val="24"/>
              <w:sz w:val="20"/>
              <w:szCs w:val="20"/>
              <w:lang w:eastAsia="bg-BG"/>
            </w:rPr>
            <w:t>ope@moew.government</w:t>
          </w:r>
          <w:r w:rsidRPr="00FF4696">
            <w:rPr>
              <w:rFonts w:ascii="Arial Narrow" w:eastAsia="Times New Roman" w:hAnsi="Arial Narrow" w:cs="Tahoma"/>
              <w:noProof/>
              <w:color w:val="808080"/>
              <w:spacing w:val="24"/>
              <w:sz w:val="20"/>
              <w:szCs w:val="20"/>
              <w:lang w:val="ru-RU" w:eastAsia="bg-BG"/>
            </w:rPr>
            <w:t>.</w:t>
          </w:r>
          <w:r w:rsidRPr="00FF4696">
            <w:rPr>
              <w:rFonts w:ascii="Arial Narrow" w:eastAsia="Times New Roman" w:hAnsi="Arial Narrow" w:cs="Tahoma"/>
              <w:noProof/>
              <w:color w:val="808080"/>
              <w:spacing w:val="24"/>
              <w:sz w:val="20"/>
              <w:szCs w:val="20"/>
              <w:lang w:eastAsia="bg-BG"/>
            </w:rPr>
            <w:t>bg</w:t>
          </w:r>
        </w:p>
      </w:tc>
    </w:tr>
  </w:tbl>
  <w:p w14:paraId="6E845180" w14:textId="08A4BA0F" w:rsidR="00FA787A" w:rsidRPr="00BB5E4C" w:rsidRDefault="00FA787A" w:rsidP="00BB5E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06B18"/>
    <w:multiLevelType w:val="hybridMultilevel"/>
    <w:tmpl w:val="AD4A8938"/>
    <w:lvl w:ilvl="0" w:tplc="F13E69AE">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FBD0892"/>
    <w:multiLevelType w:val="hybridMultilevel"/>
    <w:tmpl w:val="B942AFFC"/>
    <w:lvl w:ilvl="0" w:tplc="D4126A16">
      <w:start w:val="1"/>
      <w:numFmt w:val="decimal"/>
      <w:lvlText w:val="%1."/>
      <w:lvlJc w:val="lef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94B05D1"/>
    <w:multiLevelType w:val="hybridMultilevel"/>
    <w:tmpl w:val="85CA0B50"/>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 w15:restartNumberingAfterBreak="0">
    <w:nsid w:val="1C6A337A"/>
    <w:multiLevelType w:val="hybridMultilevel"/>
    <w:tmpl w:val="1A0822A0"/>
    <w:lvl w:ilvl="0" w:tplc="9F2038A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15:restartNumberingAfterBreak="0">
    <w:nsid w:val="221A6DCE"/>
    <w:multiLevelType w:val="hybridMultilevel"/>
    <w:tmpl w:val="8B3ACE8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448621951">
    <w:abstractNumId w:val="4"/>
  </w:num>
  <w:num w:numId="2" w16cid:durableId="210195963">
    <w:abstractNumId w:val="2"/>
  </w:num>
  <w:num w:numId="3" w16cid:durableId="1565556469">
    <w:abstractNumId w:val="3"/>
  </w:num>
  <w:num w:numId="4" w16cid:durableId="1122266408">
    <w:abstractNumId w:val="0"/>
  </w:num>
  <w:num w:numId="5" w16cid:durableId="854880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2F"/>
    <w:rsid w:val="000029D1"/>
    <w:rsid w:val="000050C7"/>
    <w:rsid w:val="00010802"/>
    <w:rsid w:val="00010D36"/>
    <w:rsid w:val="00011DB1"/>
    <w:rsid w:val="0001266E"/>
    <w:rsid w:val="000161B1"/>
    <w:rsid w:val="00022A63"/>
    <w:rsid w:val="000240C8"/>
    <w:rsid w:val="0002617C"/>
    <w:rsid w:val="00030433"/>
    <w:rsid w:val="00030B2E"/>
    <w:rsid w:val="000314C0"/>
    <w:rsid w:val="00034870"/>
    <w:rsid w:val="00041ACF"/>
    <w:rsid w:val="00046AF5"/>
    <w:rsid w:val="000515F0"/>
    <w:rsid w:val="000574B9"/>
    <w:rsid w:val="000619C7"/>
    <w:rsid w:val="00065071"/>
    <w:rsid w:val="000654C6"/>
    <w:rsid w:val="000704B5"/>
    <w:rsid w:val="000710B9"/>
    <w:rsid w:val="00073363"/>
    <w:rsid w:val="0007440F"/>
    <w:rsid w:val="000772EF"/>
    <w:rsid w:val="0008187C"/>
    <w:rsid w:val="00084167"/>
    <w:rsid w:val="00086DCE"/>
    <w:rsid w:val="0008795E"/>
    <w:rsid w:val="000A2CED"/>
    <w:rsid w:val="000A3782"/>
    <w:rsid w:val="000A784E"/>
    <w:rsid w:val="000B137B"/>
    <w:rsid w:val="000B2D0B"/>
    <w:rsid w:val="000B4870"/>
    <w:rsid w:val="000C38FA"/>
    <w:rsid w:val="000D1D4E"/>
    <w:rsid w:val="000D595C"/>
    <w:rsid w:val="000D5DC5"/>
    <w:rsid w:val="000D64E3"/>
    <w:rsid w:val="000F0FA0"/>
    <w:rsid w:val="000F14FC"/>
    <w:rsid w:val="000F4074"/>
    <w:rsid w:val="00103CCA"/>
    <w:rsid w:val="00110EC9"/>
    <w:rsid w:val="0012155D"/>
    <w:rsid w:val="00121DAA"/>
    <w:rsid w:val="0012444A"/>
    <w:rsid w:val="00124BEA"/>
    <w:rsid w:val="00126A43"/>
    <w:rsid w:val="00126BCC"/>
    <w:rsid w:val="00126C83"/>
    <w:rsid w:val="0012764E"/>
    <w:rsid w:val="0014586D"/>
    <w:rsid w:val="00146752"/>
    <w:rsid w:val="0014712E"/>
    <w:rsid w:val="00147F4C"/>
    <w:rsid w:val="00150EB8"/>
    <w:rsid w:val="00153F55"/>
    <w:rsid w:val="00157172"/>
    <w:rsid w:val="0016243C"/>
    <w:rsid w:val="0016249A"/>
    <w:rsid w:val="0016254A"/>
    <w:rsid w:val="00162A66"/>
    <w:rsid w:val="001654E5"/>
    <w:rsid w:val="00171093"/>
    <w:rsid w:val="00171A13"/>
    <w:rsid w:val="00172479"/>
    <w:rsid w:val="00172E73"/>
    <w:rsid w:val="00175852"/>
    <w:rsid w:val="00182569"/>
    <w:rsid w:val="001901E5"/>
    <w:rsid w:val="001A0658"/>
    <w:rsid w:val="001A09E1"/>
    <w:rsid w:val="001A3998"/>
    <w:rsid w:val="001B04F2"/>
    <w:rsid w:val="001B634C"/>
    <w:rsid w:val="001B64C0"/>
    <w:rsid w:val="001C006B"/>
    <w:rsid w:val="001C7058"/>
    <w:rsid w:val="001D3964"/>
    <w:rsid w:val="001D41C2"/>
    <w:rsid w:val="001D596A"/>
    <w:rsid w:val="001D6424"/>
    <w:rsid w:val="001E246E"/>
    <w:rsid w:val="001E3BBB"/>
    <w:rsid w:val="001E72D5"/>
    <w:rsid w:val="001F1BE1"/>
    <w:rsid w:val="00200ED8"/>
    <w:rsid w:val="00201B4F"/>
    <w:rsid w:val="00205A2A"/>
    <w:rsid w:val="00205A4F"/>
    <w:rsid w:val="00205FF8"/>
    <w:rsid w:val="00206E73"/>
    <w:rsid w:val="00213A58"/>
    <w:rsid w:val="002156E1"/>
    <w:rsid w:val="00215BB2"/>
    <w:rsid w:val="002176A0"/>
    <w:rsid w:val="00223216"/>
    <w:rsid w:val="002240F1"/>
    <w:rsid w:val="00230708"/>
    <w:rsid w:val="00232111"/>
    <w:rsid w:val="00233FFD"/>
    <w:rsid w:val="00236488"/>
    <w:rsid w:val="0024148E"/>
    <w:rsid w:val="00242852"/>
    <w:rsid w:val="00244B70"/>
    <w:rsid w:val="002472C0"/>
    <w:rsid w:val="002509BC"/>
    <w:rsid w:val="00252958"/>
    <w:rsid w:val="00253896"/>
    <w:rsid w:val="00253F6E"/>
    <w:rsid w:val="00254705"/>
    <w:rsid w:val="002567CE"/>
    <w:rsid w:val="00257F93"/>
    <w:rsid w:val="00260E56"/>
    <w:rsid w:val="00266D77"/>
    <w:rsid w:val="00270CA9"/>
    <w:rsid w:val="002729A3"/>
    <w:rsid w:val="00280459"/>
    <w:rsid w:val="00282730"/>
    <w:rsid w:val="00283F31"/>
    <w:rsid w:val="00285614"/>
    <w:rsid w:val="00287CCC"/>
    <w:rsid w:val="002A629A"/>
    <w:rsid w:val="002B550B"/>
    <w:rsid w:val="002B6A07"/>
    <w:rsid w:val="002C0B18"/>
    <w:rsid w:val="002C2F26"/>
    <w:rsid w:val="002D5682"/>
    <w:rsid w:val="002D7247"/>
    <w:rsid w:val="002E1BA7"/>
    <w:rsid w:val="002E52D3"/>
    <w:rsid w:val="002E5B87"/>
    <w:rsid w:val="002E66E6"/>
    <w:rsid w:val="002E68F6"/>
    <w:rsid w:val="002E7BE9"/>
    <w:rsid w:val="002F16B9"/>
    <w:rsid w:val="002F181B"/>
    <w:rsid w:val="002F324E"/>
    <w:rsid w:val="002F41CD"/>
    <w:rsid w:val="002F42E7"/>
    <w:rsid w:val="002F528E"/>
    <w:rsid w:val="002F6D21"/>
    <w:rsid w:val="0030359B"/>
    <w:rsid w:val="003062CF"/>
    <w:rsid w:val="00313523"/>
    <w:rsid w:val="00313C30"/>
    <w:rsid w:val="00315528"/>
    <w:rsid w:val="00321EF0"/>
    <w:rsid w:val="00326CCB"/>
    <w:rsid w:val="00330EBC"/>
    <w:rsid w:val="00330FB4"/>
    <w:rsid w:val="003353E0"/>
    <w:rsid w:val="003361A8"/>
    <w:rsid w:val="0034003A"/>
    <w:rsid w:val="00344A2F"/>
    <w:rsid w:val="00347A6F"/>
    <w:rsid w:val="0035184A"/>
    <w:rsid w:val="003607FD"/>
    <w:rsid w:val="003628F6"/>
    <w:rsid w:val="0036296C"/>
    <w:rsid w:val="0036451F"/>
    <w:rsid w:val="003659E7"/>
    <w:rsid w:val="00382C37"/>
    <w:rsid w:val="003900F8"/>
    <w:rsid w:val="003903B2"/>
    <w:rsid w:val="0039086A"/>
    <w:rsid w:val="003941AC"/>
    <w:rsid w:val="003943D5"/>
    <w:rsid w:val="003963AD"/>
    <w:rsid w:val="0039798B"/>
    <w:rsid w:val="003A728A"/>
    <w:rsid w:val="003B1993"/>
    <w:rsid w:val="003B4850"/>
    <w:rsid w:val="003B4CB9"/>
    <w:rsid w:val="003C0BE3"/>
    <w:rsid w:val="003C23E2"/>
    <w:rsid w:val="003D1542"/>
    <w:rsid w:val="003D19B4"/>
    <w:rsid w:val="003D36E0"/>
    <w:rsid w:val="003D4040"/>
    <w:rsid w:val="003E03F3"/>
    <w:rsid w:val="003E2A94"/>
    <w:rsid w:val="003E623C"/>
    <w:rsid w:val="003E69CD"/>
    <w:rsid w:val="003F0381"/>
    <w:rsid w:val="003F0E70"/>
    <w:rsid w:val="003F5D2F"/>
    <w:rsid w:val="003F7B81"/>
    <w:rsid w:val="003F7F34"/>
    <w:rsid w:val="004014D2"/>
    <w:rsid w:val="004016A7"/>
    <w:rsid w:val="0040264B"/>
    <w:rsid w:val="004225B1"/>
    <w:rsid w:val="0042673D"/>
    <w:rsid w:val="004310D6"/>
    <w:rsid w:val="004314B2"/>
    <w:rsid w:val="0044190D"/>
    <w:rsid w:val="00442962"/>
    <w:rsid w:val="00452A31"/>
    <w:rsid w:val="00452D1F"/>
    <w:rsid w:val="004568F1"/>
    <w:rsid w:val="00460619"/>
    <w:rsid w:val="00460BEA"/>
    <w:rsid w:val="00461903"/>
    <w:rsid w:val="00463A4B"/>
    <w:rsid w:val="004642E9"/>
    <w:rsid w:val="00467519"/>
    <w:rsid w:val="00467B5B"/>
    <w:rsid w:val="0047675D"/>
    <w:rsid w:val="00485CAD"/>
    <w:rsid w:val="00486786"/>
    <w:rsid w:val="00487950"/>
    <w:rsid w:val="00490345"/>
    <w:rsid w:val="004910AA"/>
    <w:rsid w:val="004939F6"/>
    <w:rsid w:val="0049565E"/>
    <w:rsid w:val="004A0383"/>
    <w:rsid w:val="004A210A"/>
    <w:rsid w:val="004A311E"/>
    <w:rsid w:val="004A51A8"/>
    <w:rsid w:val="004A568E"/>
    <w:rsid w:val="004A586A"/>
    <w:rsid w:val="004A760E"/>
    <w:rsid w:val="004B0B3E"/>
    <w:rsid w:val="004B4C94"/>
    <w:rsid w:val="004B4E0A"/>
    <w:rsid w:val="004B69E0"/>
    <w:rsid w:val="004C2FC2"/>
    <w:rsid w:val="004C343E"/>
    <w:rsid w:val="004C4F9E"/>
    <w:rsid w:val="004C7634"/>
    <w:rsid w:val="004D26AE"/>
    <w:rsid w:val="004D325C"/>
    <w:rsid w:val="004D49E7"/>
    <w:rsid w:val="004E5D2C"/>
    <w:rsid w:val="004E784B"/>
    <w:rsid w:val="005021BD"/>
    <w:rsid w:val="005023FF"/>
    <w:rsid w:val="00502A1C"/>
    <w:rsid w:val="00504E13"/>
    <w:rsid w:val="00505AC8"/>
    <w:rsid w:val="00510B55"/>
    <w:rsid w:val="00511041"/>
    <w:rsid w:val="00514970"/>
    <w:rsid w:val="005210BF"/>
    <w:rsid w:val="00522B4E"/>
    <w:rsid w:val="00524736"/>
    <w:rsid w:val="005301C1"/>
    <w:rsid w:val="00530D6A"/>
    <w:rsid w:val="00531975"/>
    <w:rsid w:val="00532053"/>
    <w:rsid w:val="00532E6D"/>
    <w:rsid w:val="00534A50"/>
    <w:rsid w:val="00536856"/>
    <w:rsid w:val="00537D64"/>
    <w:rsid w:val="00540CB3"/>
    <w:rsid w:val="005423B1"/>
    <w:rsid w:val="005467CC"/>
    <w:rsid w:val="00547702"/>
    <w:rsid w:val="00550E4A"/>
    <w:rsid w:val="00551894"/>
    <w:rsid w:val="00551AE5"/>
    <w:rsid w:val="00552043"/>
    <w:rsid w:val="005522E1"/>
    <w:rsid w:val="00561285"/>
    <w:rsid w:val="00563461"/>
    <w:rsid w:val="005712C6"/>
    <w:rsid w:val="0057192C"/>
    <w:rsid w:val="0057286B"/>
    <w:rsid w:val="00573EF1"/>
    <w:rsid w:val="005745E4"/>
    <w:rsid w:val="00581288"/>
    <w:rsid w:val="005947F4"/>
    <w:rsid w:val="00594E8E"/>
    <w:rsid w:val="005A2F48"/>
    <w:rsid w:val="005A528F"/>
    <w:rsid w:val="005A7680"/>
    <w:rsid w:val="005B1E3A"/>
    <w:rsid w:val="005B68E7"/>
    <w:rsid w:val="005B6C65"/>
    <w:rsid w:val="005C2897"/>
    <w:rsid w:val="005D0892"/>
    <w:rsid w:val="005D0DAD"/>
    <w:rsid w:val="005D51BF"/>
    <w:rsid w:val="005D786D"/>
    <w:rsid w:val="005E2144"/>
    <w:rsid w:val="005E51BA"/>
    <w:rsid w:val="005E6657"/>
    <w:rsid w:val="005E741B"/>
    <w:rsid w:val="005F13C2"/>
    <w:rsid w:val="005F60FF"/>
    <w:rsid w:val="0060384D"/>
    <w:rsid w:val="00603CB3"/>
    <w:rsid w:val="0060736B"/>
    <w:rsid w:val="00607832"/>
    <w:rsid w:val="0061065D"/>
    <w:rsid w:val="00612417"/>
    <w:rsid w:val="006139D2"/>
    <w:rsid w:val="00613EFD"/>
    <w:rsid w:val="00617522"/>
    <w:rsid w:val="00620BB6"/>
    <w:rsid w:val="00621826"/>
    <w:rsid w:val="0063405C"/>
    <w:rsid w:val="006358C7"/>
    <w:rsid w:val="00637C91"/>
    <w:rsid w:val="00640B64"/>
    <w:rsid w:val="00645CD7"/>
    <w:rsid w:val="00650FDD"/>
    <w:rsid w:val="00653285"/>
    <w:rsid w:val="006540CC"/>
    <w:rsid w:val="00654D3B"/>
    <w:rsid w:val="00654F38"/>
    <w:rsid w:val="006554F0"/>
    <w:rsid w:val="00660754"/>
    <w:rsid w:val="00662141"/>
    <w:rsid w:val="00662CA3"/>
    <w:rsid w:val="0067080F"/>
    <w:rsid w:val="006712D3"/>
    <w:rsid w:val="0067276F"/>
    <w:rsid w:val="006728EE"/>
    <w:rsid w:val="00677964"/>
    <w:rsid w:val="006820A2"/>
    <w:rsid w:val="00682109"/>
    <w:rsid w:val="00682A26"/>
    <w:rsid w:val="00686DD0"/>
    <w:rsid w:val="006879AA"/>
    <w:rsid w:val="00690186"/>
    <w:rsid w:val="0069543F"/>
    <w:rsid w:val="00695B6D"/>
    <w:rsid w:val="006A1994"/>
    <w:rsid w:val="006A20CD"/>
    <w:rsid w:val="006A396C"/>
    <w:rsid w:val="006A5A77"/>
    <w:rsid w:val="006A5DA2"/>
    <w:rsid w:val="006B51F0"/>
    <w:rsid w:val="006C52B5"/>
    <w:rsid w:val="006D2374"/>
    <w:rsid w:val="006D29D7"/>
    <w:rsid w:val="006D445B"/>
    <w:rsid w:val="006D52DD"/>
    <w:rsid w:val="006E10AF"/>
    <w:rsid w:val="006E26A2"/>
    <w:rsid w:val="006E3118"/>
    <w:rsid w:val="006F1105"/>
    <w:rsid w:val="00704414"/>
    <w:rsid w:val="007052C1"/>
    <w:rsid w:val="007059F1"/>
    <w:rsid w:val="00707647"/>
    <w:rsid w:val="00711E92"/>
    <w:rsid w:val="00713685"/>
    <w:rsid w:val="00715E50"/>
    <w:rsid w:val="007161E2"/>
    <w:rsid w:val="00716D8F"/>
    <w:rsid w:val="0072245C"/>
    <w:rsid w:val="00725A13"/>
    <w:rsid w:val="00725EE7"/>
    <w:rsid w:val="00726196"/>
    <w:rsid w:val="007303AE"/>
    <w:rsid w:val="00734204"/>
    <w:rsid w:val="007367E8"/>
    <w:rsid w:val="00740681"/>
    <w:rsid w:val="00742609"/>
    <w:rsid w:val="007467F6"/>
    <w:rsid w:val="0075247E"/>
    <w:rsid w:val="007541C7"/>
    <w:rsid w:val="00757ADB"/>
    <w:rsid w:val="007601D5"/>
    <w:rsid w:val="00762942"/>
    <w:rsid w:val="007831C6"/>
    <w:rsid w:val="007918DE"/>
    <w:rsid w:val="00794824"/>
    <w:rsid w:val="00797063"/>
    <w:rsid w:val="00797F12"/>
    <w:rsid w:val="007A3900"/>
    <w:rsid w:val="007A503D"/>
    <w:rsid w:val="007A6109"/>
    <w:rsid w:val="007A6630"/>
    <w:rsid w:val="007B3CEC"/>
    <w:rsid w:val="007B71C0"/>
    <w:rsid w:val="007B75B8"/>
    <w:rsid w:val="007B77BB"/>
    <w:rsid w:val="007C09CA"/>
    <w:rsid w:val="007C29B5"/>
    <w:rsid w:val="007C44EB"/>
    <w:rsid w:val="007C5B71"/>
    <w:rsid w:val="007C72F9"/>
    <w:rsid w:val="007C7BDF"/>
    <w:rsid w:val="007D43B2"/>
    <w:rsid w:val="007D7397"/>
    <w:rsid w:val="007E0A7D"/>
    <w:rsid w:val="007E1238"/>
    <w:rsid w:val="007E1FAC"/>
    <w:rsid w:val="007E2F73"/>
    <w:rsid w:val="007E45AE"/>
    <w:rsid w:val="007E51E7"/>
    <w:rsid w:val="007E5AB1"/>
    <w:rsid w:val="007E7EA3"/>
    <w:rsid w:val="007F7383"/>
    <w:rsid w:val="007F769A"/>
    <w:rsid w:val="0080149D"/>
    <w:rsid w:val="00801FBD"/>
    <w:rsid w:val="00804AE9"/>
    <w:rsid w:val="0080589B"/>
    <w:rsid w:val="00807A15"/>
    <w:rsid w:val="008107FC"/>
    <w:rsid w:val="00810F70"/>
    <w:rsid w:val="008111B1"/>
    <w:rsid w:val="00820A10"/>
    <w:rsid w:val="008212F5"/>
    <w:rsid w:val="00824141"/>
    <w:rsid w:val="00824C44"/>
    <w:rsid w:val="00826EBA"/>
    <w:rsid w:val="00827833"/>
    <w:rsid w:val="00834DEF"/>
    <w:rsid w:val="008353B5"/>
    <w:rsid w:val="008376D7"/>
    <w:rsid w:val="00846FBF"/>
    <w:rsid w:val="008516A5"/>
    <w:rsid w:val="00854D5B"/>
    <w:rsid w:val="00856304"/>
    <w:rsid w:val="00856562"/>
    <w:rsid w:val="00856D3E"/>
    <w:rsid w:val="00860F74"/>
    <w:rsid w:val="0086596B"/>
    <w:rsid w:val="008670FB"/>
    <w:rsid w:val="00875AE1"/>
    <w:rsid w:val="008820A9"/>
    <w:rsid w:val="008828A9"/>
    <w:rsid w:val="00882E16"/>
    <w:rsid w:val="00893762"/>
    <w:rsid w:val="00897C91"/>
    <w:rsid w:val="008A001B"/>
    <w:rsid w:val="008A0206"/>
    <w:rsid w:val="008A124D"/>
    <w:rsid w:val="008A2438"/>
    <w:rsid w:val="008A25AC"/>
    <w:rsid w:val="008A3389"/>
    <w:rsid w:val="008A4D64"/>
    <w:rsid w:val="008A5500"/>
    <w:rsid w:val="008A6392"/>
    <w:rsid w:val="008A6888"/>
    <w:rsid w:val="008A6DD6"/>
    <w:rsid w:val="008A7715"/>
    <w:rsid w:val="008C0919"/>
    <w:rsid w:val="008C4C57"/>
    <w:rsid w:val="008D05CD"/>
    <w:rsid w:val="008D2F21"/>
    <w:rsid w:val="008D31AB"/>
    <w:rsid w:val="008D6988"/>
    <w:rsid w:val="008E4B40"/>
    <w:rsid w:val="008E529E"/>
    <w:rsid w:val="008F1CEA"/>
    <w:rsid w:val="008F57E8"/>
    <w:rsid w:val="008F5AEA"/>
    <w:rsid w:val="008F668F"/>
    <w:rsid w:val="009064DF"/>
    <w:rsid w:val="00911165"/>
    <w:rsid w:val="00922910"/>
    <w:rsid w:val="009264CE"/>
    <w:rsid w:val="00927C2A"/>
    <w:rsid w:val="0093021B"/>
    <w:rsid w:val="0093253A"/>
    <w:rsid w:val="00932A7A"/>
    <w:rsid w:val="009331F0"/>
    <w:rsid w:val="00933EEB"/>
    <w:rsid w:val="009341C8"/>
    <w:rsid w:val="00934B23"/>
    <w:rsid w:val="00934F42"/>
    <w:rsid w:val="00937C4F"/>
    <w:rsid w:val="009418F0"/>
    <w:rsid w:val="00942DBE"/>
    <w:rsid w:val="00945714"/>
    <w:rsid w:val="0094633D"/>
    <w:rsid w:val="0094634E"/>
    <w:rsid w:val="00946358"/>
    <w:rsid w:val="00946EBB"/>
    <w:rsid w:val="00950F5C"/>
    <w:rsid w:val="00953FB6"/>
    <w:rsid w:val="0095685D"/>
    <w:rsid w:val="009569FB"/>
    <w:rsid w:val="00957AC6"/>
    <w:rsid w:val="009606D0"/>
    <w:rsid w:val="0096088C"/>
    <w:rsid w:val="00974D35"/>
    <w:rsid w:val="00977529"/>
    <w:rsid w:val="0098096C"/>
    <w:rsid w:val="00982662"/>
    <w:rsid w:val="00985B8E"/>
    <w:rsid w:val="009920F3"/>
    <w:rsid w:val="009944F0"/>
    <w:rsid w:val="009968BB"/>
    <w:rsid w:val="009A1443"/>
    <w:rsid w:val="009A2068"/>
    <w:rsid w:val="009A5C53"/>
    <w:rsid w:val="009A7080"/>
    <w:rsid w:val="009A7B6B"/>
    <w:rsid w:val="009B0752"/>
    <w:rsid w:val="009B2729"/>
    <w:rsid w:val="009B2C3D"/>
    <w:rsid w:val="009B5AA7"/>
    <w:rsid w:val="009B6B24"/>
    <w:rsid w:val="009C2329"/>
    <w:rsid w:val="009C269F"/>
    <w:rsid w:val="009C363B"/>
    <w:rsid w:val="009D39FC"/>
    <w:rsid w:val="009E0D6E"/>
    <w:rsid w:val="009E0F30"/>
    <w:rsid w:val="009E601B"/>
    <w:rsid w:val="009F1024"/>
    <w:rsid w:val="009F33F4"/>
    <w:rsid w:val="009F47D4"/>
    <w:rsid w:val="009F5856"/>
    <w:rsid w:val="00A013EB"/>
    <w:rsid w:val="00A01467"/>
    <w:rsid w:val="00A03023"/>
    <w:rsid w:val="00A06DAD"/>
    <w:rsid w:val="00A112D2"/>
    <w:rsid w:val="00A11464"/>
    <w:rsid w:val="00A12D6F"/>
    <w:rsid w:val="00A12F75"/>
    <w:rsid w:val="00A131C1"/>
    <w:rsid w:val="00A1500A"/>
    <w:rsid w:val="00A20BED"/>
    <w:rsid w:val="00A23492"/>
    <w:rsid w:val="00A30E94"/>
    <w:rsid w:val="00A335EB"/>
    <w:rsid w:val="00A40097"/>
    <w:rsid w:val="00A40AD5"/>
    <w:rsid w:val="00A4569E"/>
    <w:rsid w:val="00A50983"/>
    <w:rsid w:val="00A5126A"/>
    <w:rsid w:val="00A578A1"/>
    <w:rsid w:val="00A624F6"/>
    <w:rsid w:val="00A65CA5"/>
    <w:rsid w:val="00A70DBF"/>
    <w:rsid w:val="00A71D80"/>
    <w:rsid w:val="00A75B4C"/>
    <w:rsid w:val="00A761F3"/>
    <w:rsid w:val="00A76AE3"/>
    <w:rsid w:val="00A80013"/>
    <w:rsid w:val="00A81587"/>
    <w:rsid w:val="00A83DCA"/>
    <w:rsid w:val="00A85D04"/>
    <w:rsid w:val="00A87FB6"/>
    <w:rsid w:val="00A93CE9"/>
    <w:rsid w:val="00A941BD"/>
    <w:rsid w:val="00A959F6"/>
    <w:rsid w:val="00A96E24"/>
    <w:rsid w:val="00A97AF5"/>
    <w:rsid w:val="00AA2D20"/>
    <w:rsid w:val="00AB1378"/>
    <w:rsid w:val="00AB1C0D"/>
    <w:rsid w:val="00AB6FA0"/>
    <w:rsid w:val="00AC233B"/>
    <w:rsid w:val="00AC2976"/>
    <w:rsid w:val="00AC4955"/>
    <w:rsid w:val="00AD05B8"/>
    <w:rsid w:val="00AD15F0"/>
    <w:rsid w:val="00AD2852"/>
    <w:rsid w:val="00AD3904"/>
    <w:rsid w:val="00AD6685"/>
    <w:rsid w:val="00AD6688"/>
    <w:rsid w:val="00AD7399"/>
    <w:rsid w:val="00AD7BCF"/>
    <w:rsid w:val="00AE1B19"/>
    <w:rsid w:val="00AE42BF"/>
    <w:rsid w:val="00AE58BB"/>
    <w:rsid w:val="00AF21C9"/>
    <w:rsid w:val="00AF259B"/>
    <w:rsid w:val="00AF4F92"/>
    <w:rsid w:val="00AF6BA2"/>
    <w:rsid w:val="00B00EF7"/>
    <w:rsid w:val="00B01090"/>
    <w:rsid w:val="00B012E6"/>
    <w:rsid w:val="00B04375"/>
    <w:rsid w:val="00B047E0"/>
    <w:rsid w:val="00B12852"/>
    <w:rsid w:val="00B12891"/>
    <w:rsid w:val="00B22B96"/>
    <w:rsid w:val="00B25638"/>
    <w:rsid w:val="00B350C1"/>
    <w:rsid w:val="00B35778"/>
    <w:rsid w:val="00B421A3"/>
    <w:rsid w:val="00B442B2"/>
    <w:rsid w:val="00B461EE"/>
    <w:rsid w:val="00B47472"/>
    <w:rsid w:val="00B47487"/>
    <w:rsid w:val="00B53C24"/>
    <w:rsid w:val="00B553C4"/>
    <w:rsid w:val="00B609D9"/>
    <w:rsid w:val="00B60E3F"/>
    <w:rsid w:val="00B614B7"/>
    <w:rsid w:val="00B615BF"/>
    <w:rsid w:val="00B63041"/>
    <w:rsid w:val="00B630CC"/>
    <w:rsid w:val="00B64886"/>
    <w:rsid w:val="00B717D8"/>
    <w:rsid w:val="00B74145"/>
    <w:rsid w:val="00B74E61"/>
    <w:rsid w:val="00B7588B"/>
    <w:rsid w:val="00B7671A"/>
    <w:rsid w:val="00B77A81"/>
    <w:rsid w:val="00B802E6"/>
    <w:rsid w:val="00B810CD"/>
    <w:rsid w:val="00B84929"/>
    <w:rsid w:val="00B865BA"/>
    <w:rsid w:val="00B86DE6"/>
    <w:rsid w:val="00B87C93"/>
    <w:rsid w:val="00B9417E"/>
    <w:rsid w:val="00B94BA6"/>
    <w:rsid w:val="00B95515"/>
    <w:rsid w:val="00BA6058"/>
    <w:rsid w:val="00BB06CE"/>
    <w:rsid w:val="00BB3C5E"/>
    <w:rsid w:val="00BB5E4C"/>
    <w:rsid w:val="00BB6E5F"/>
    <w:rsid w:val="00BC2A07"/>
    <w:rsid w:val="00BC2A19"/>
    <w:rsid w:val="00BC530F"/>
    <w:rsid w:val="00BC5828"/>
    <w:rsid w:val="00BC5AF5"/>
    <w:rsid w:val="00BC7543"/>
    <w:rsid w:val="00BD142D"/>
    <w:rsid w:val="00BD2C20"/>
    <w:rsid w:val="00BD51F5"/>
    <w:rsid w:val="00BD6851"/>
    <w:rsid w:val="00BE1B1C"/>
    <w:rsid w:val="00BE438C"/>
    <w:rsid w:val="00BE6A46"/>
    <w:rsid w:val="00C02BC1"/>
    <w:rsid w:val="00C0431E"/>
    <w:rsid w:val="00C0592E"/>
    <w:rsid w:val="00C169A1"/>
    <w:rsid w:val="00C203E2"/>
    <w:rsid w:val="00C20C6B"/>
    <w:rsid w:val="00C25EF7"/>
    <w:rsid w:val="00C33CFD"/>
    <w:rsid w:val="00C3540A"/>
    <w:rsid w:val="00C35725"/>
    <w:rsid w:val="00C360CF"/>
    <w:rsid w:val="00C363E0"/>
    <w:rsid w:val="00C36DB0"/>
    <w:rsid w:val="00C40475"/>
    <w:rsid w:val="00C40D29"/>
    <w:rsid w:val="00C44B07"/>
    <w:rsid w:val="00C451D3"/>
    <w:rsid w:val="00C45BBF"/>
    <w:rsid w:val="00C45D6C"/>
    <w:rsid w:val="00C50F18"/>
    <w:rsid w:val="00C519DD"/>
    <w:rsid w:val="00C572D7"/>
    <w:rsid w:val="00C60BCA"/>
    <w:rsid w:val="00C61E8E"/>
    <w:rsid w:val="00C62C14"/>
    <w:rsid w:val="00C6443A"/>
    <w:rsid w:val="00C7415F"/>
    <w:rsid w:val="00C74BCC"/>
    <w:rsid w:val="00C8021A"/>
    <w:rsid w:val="00C831F4"/>
    <w:rsid w:val="00C86E59"/>
    <w:rsid w:val="00C9413E"/>
    <w:rsid w:val="00C950C0"/>
    <w:rsid w:val="00C97955"/>
    <w:rsid w:val="00CA02A5"/>
    <w:rsid w:val="00CA46D0"/>
    <w:rsid w:val="00CA6DC7"/>
    <w:rsid w:val="00CC4E1E"/>
    <w:rsid w:val="00CD1002"/>
    <w:rsid w:val="00CD6D41"/>
    <w:rsid w:val="00CE38F1"/>
    <w:rsid w:val="00CE42DE"/>
    <w:rsid w:val="00CF0C06"/>
    <w:rsid w:val="00CF0D63"/>
    <w:rsid w:val="00CF383C"/>
    <w:rsid w:val="00CF632D"/>
    <w:rsid w:val="00D004AA"/>
    <w:rsid w:val="00D04B05"/>
    <w:rsid w:val="00D10A8E"/>
    <w:rsid w:val="00D15321"/>
    <w:rsid w:val="00D244EB"/>
    <w:rsid w:val="00D253A1"/>
    <w:rsid w:val="00D26701"/>
    <w:rsid w:val="00D305A8"/>
    <w:rsid w:val="00D30B49"/>
    <w:rsid w:val="00D322DB"/>
    <w:rsid w:val="00D32393"/>
    <w:rsid w:val="00D32ABA"/>
    <w:rsid w:val="00D3521E"/>
    <w:rsid w:val="00D35C33"/>
    <w:rsid w:val="00D52C90"/>
    <w:rsid w:val="00D5319E"/>
    <w:rsid w:val="00D54E0E"/>
    <w:rsid w:val="00D553E8"/>
    <w:rsid w:val="00D56715"/>
    <w:rsid w:val="00D601CB"/>
    <w:rsid w:val="00D62D57"/>
    <w:rsid w:val="00D631F0"/>
    <w:rsid w:val="00D6587A"/>
    <w:rsid w:val="00D716D1"/>
    <w:rsid w:val="00D7372E"/>
    <w:rsid w:val="00D770B3"/>
    <w:rsid w:val="00D80CA4"/>
    <w:rsid w:val="00D82274"/>
    <w:rsid w:val="00D905AF"/>
    <w:rsid w:val="00D918A4"/>
    <w:rsid w:val="00D94D5F"/>
    <w:rsid w:val="00D97A62"/>
    <w:rsid w:val="00D97D0C"/>
    <w:rsid w:val="00DA00BA"/>
    <w:rsid w:val="00DA1DD1"/>
    <w:rsid w:val="00DA43F2"/>
    <w:rsid w:val="00DA5E30"/>
    <w:rsid w:val="00DB1FEA"/>
    <w:rsid w:val="00DB201F"/>
    <w:rsid w:val="00DB3D60"/>
    <w:rsid w:val="00DB429E"/>
    <w:rsid w:val="00DB5137"/>
    <w:rsid w:val="00DB6845"/>
    <w:rsid w:val="00DB7861"/>
    <w:rsid w:val="00DC2732"/>
    <w:rsid w:val="00DC3227"/>
    <w:rsid w:val="00DD509C"/>
    <w:rsid w:val="00DD63D4"/>
    <w:rsid w:val="00DE031D"/>
    <w:rsid w:val="00DE140B"/>
    <w:rsid w:val="00DE5274"/>
    <w:rsid w:val="00DF0CE8"/>
    <w:rsid w:val="00DF2B42"/>
    <w:rsid w:val="00DF5529"/>
    <w:rsid w:val="00DF5842"/>
    <w:rsid w:val="00DF61C2"/>
    <w:rsid w:val="00E00D34"/>
    <w:rsid w:val="00E0135B"/>
    <w:rsid w:val="00E15142"/>
    <w:rsid w:val="00E2091D"/>
    <w:rsid w:val="00E2335C"/>
    <w:rsid w:val="00E334A1"/>
    <w:rsid w:val="00E35ACB"/>
    <w:rsid w:val="00E41AAE"/>
    <w:rsid w:val="00E43E97"/>
    <w:rsid w:val="00E46A28"/>
    <w:rsid w:val="00E50175"/>
    <w:rsid w:val="00E52CA4"/>
    <w:rsid w:val="00E630E6"/>
    <w:rsid w:val="00E641E7"/>
    <w:rsid w:val="00E663EA"/>
    <w:rsid w:val="00E668C6"/>
    <w:rsid w:val="00E72443"/>
    <w:rsid w:val="00E72615"/>
    <w:rsid w:val="00E74C26"/>
    <w:rsid w:val="00E75BB0"/>
    <w:rsid w:val="00E80F7F"/>
    <w:rsid w:val="00E83635"/>
    <w:rsid w:val="00E85DEE"/>
    <w:rsid w:val="00E862E8"/>
    <w:rsid w:val="00E86E5B"/>
    <w:rsid w:val="00E90890"/>
    <w:rsid w:val="00E92DC0"/>
    <w:rsid w:val="00E94603"/>
    <w:rsid w:val="00E9637B"/>
    <w:rsid w:val="00EA10F1"/>
    <w:rsid w:val="00EA19B0"/>
    <w:rsid w:val="00EA2D73"/>
    <w:rsid w:val="00EB1157"/>
    <w:rsid w:val="00EB4B94"/>
    <w:rsid w:val="00EB606C"/>
    <w:rsid w:val="00EB6721"/>
    <w:rsid w:val="00EB7940"/>
    <w:rsid w:val="00EC4C17"/>
    <w:rsid w:val="00EC5805"/>
    <w:rsid w:val="00EC5FF3"/>
    <w:rsid w:val="00EC63CB"/>
    <w:rsid w:val="00ED0C1D"/>
    <w:rsid w:val="00ED0EB3"/>
    <w:rsid w:val="00ED170D"/>
    <w:rsid w:val="00ED5578"/>
    <w:rsid w:val="00ED767E"/>
    <w:rsid w:val="00EE3CE0"/>
    <w:rsid w:val="00EF01DC"/>
    <w:rsid w:val="00EF3E2B"/>
    <w:rsid w:val="00EF48DD"/>
    <w:rsid w:val="00EF5856"/>
    <w:rsid w:val="00EF6980"/>
    <w:rsid w:val="00EF7FAE"/>
    <w:rsid w:val="00F0042B"/>
    <w:rsid w:val="00F01055"/>
    <w:rsid w:val="00F02815"/>
    <w:rsid w:val="00F0600A"/>
    <w:rsid w:val="00F07E77"/>
    <w:rsid w:val="00F11B47"/>
    <w:rsid w:val="00F16E12"/>
    <w:rsid w:val="00F2153B"/>
    <w:rsid w:val="00F25C35"/>
    <w:rsid w:val="00F276F1"/>
    <w:rsid w:val="00F342C7"/>
    <w:rsid w:val="00F36392"/>
    <w:rsid w:val="00F41F86"/>
    <w:rsid w:val="00F44B1A"/>
    <w:rsid w:val="00F50673"/>
    <w:rsid w:val="00F56E9B"/>
    <w:rsid w:val="00F575F9"/>
    <w:rsid w:val="00F6795F"/>
    <w:rsid w:val="00F70A29"/>
    <w:rsid w:val="00F71D2C"/>
    <w:rsid w:val="00F74F33"/>
    <w:rsid w:val="00F87CBD"/>
    <w:rsid w:val="00F905EC"/>
    <w:rsid w:val="00F91B2C"/>
    <w:rsid w:val="00F91B6B"/>
    <w:rsid w:val="00F977D7"/>
    <w:rsid w:val="00FA4DCD"/>
    <w:rsid w:val="00FA512A"/>
    <w:rsid w:val="00FA74D4"/>
    <w:rsid w:val="00FA787A"/>
    <w:rsid w:val="00FB0A37"/>
    <w:rsid w:val="00FB3AD4"/>
    <w:rsid w:val="00FB57C9"/>
    <w:rsid w:val="00FC6621"/>
    <w:rsid w:val="00FD141E"/>
    <w:rsid w:val="00FD3226"/>
    <w:rsid w:val="00FD34A2"/>
    <w:rsid w:val="00FD7B04"/>
    <w:rsid w:val="00FD7DAA"/>
    <w:rsid w:val="00FE11B6"/>
    <w:rsid w:val="00FE20AC"/>
    <w:rsid w:val="00FE37C5"/>
    <w:rsid w:val="00FE673F"/>
    <w:rsid w:val="00FE6CEC"/>
    <w:rsid w:val="00FF6A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A93F61A"/>
  <w15:docId w15:val="{A53DA108-DFF8-4412-86DF-68BDD10A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4A2F"/>
  </w:style>
  <w:style w:type="paragraph" w:styleId="Footer">
    <w:name w:val="footer"/>
    <w:basedOn w:val="Normal"/>
    <w:link w:val="FooterChar"/>
    <w:uiPriority w:val="99"/>
    <w:unhideWhenUsed/>
    <w:rsid w:val="00344A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4A2F"/>
  </w:style>
  <w:style w:type="paragraph" w:styleId="BalloonText">
    <w:name w:val="Balloon Text"/>
    <w:basedOn w:val="Normal"/>
    <w:link w:val="BalloonTextChar"/>
    <w:uiPriority w:val="99"/>
    <w:semiHidden/>
    <w:unhideWhenUsed/>
    <w:rsid w:val="00344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A2F"/>
    <w:rPr>
      <w:rFonts w:ascii="Tahoma" w:hAnsi="Tahoma" w:cs="Tahoma"/>
      <w:sz w:val="16"/>
      <w:szCs w:val="16"/>
    </w:rPr>
  </w:style>
  <w:style w:type="paragraph" w:customStyle="1" w:styleId="CharChar1Char">
    <w:name w:val="Char Char1 Char"/>
    <w:basedOn w:val="Normal"/>
    <w:semiHidden/>
    <w:rsid w:val="00704414"/>
    <w:pPr>
      <w:tabs>
        <w:tab w:val="left" w:pos="709"/>
      </w:tabs>
      <w:spacing w:after="0" w:line="240" w:lineRule="auto"/>
    </w:pPr>
    <w:rPr>
      <w:rFonts w:ascii="Futura Bk" w:eastAsia="Times New Roman" w:hAnsi="Futura Bk" w:cs="Times New Roman"/>
      <w:sz w:val="20"/>
      <w:szCs w:val="24"/>
      <w:lang w:val="pl-PL" w:eastAsia="pl-PL"/>
    </w:rPr>
  </w:style>
  <w:style w:type="paragraph" w:styleId="Caption">
    <w:name w:val="caption"/>
    <w:basedOn w:val="Normal"/>
    <w:next w:val="Normal"/>
    <w:qFormat/>
    <w:rsid w:val="005745E4"/>
    <w:pPr>
      <w:spacing w:after="0" w:line="240" w:lineRule="auto"/>
      <w:jc w:val="center"/>
    </w:pPr>
    <w:rPr>
      <w:rFonts w:ascii="Times New Roman" w:eastAsia="Times New Roman" w:hAnsi="Times New Roman" w:cs="Times New Roman"/>
      <w:b/>
      <w:caps/>
      <w:spacing w:val="20"/>
      <w:sz w:val="24"/>
      <w:szCs w:val="20"/>
    </w:rPr>
  </w:style>
  <w:style w:type="paragraph" w:customStyle="1" w:styleId="CharChar1Char0">
    <w:name w:val="Char Char1 Char"/>
    <w:basedOn w:val="Normal"/>
    <w:semiHidden/>
    <w:rsid w:val="005B1E3A"/>
    <w:pPr>
      <w:tabs>
        <w:tab w:val="left" w:pos="709"/>
      </w:tabs>
      <w:spacing w:after="0" w:line="240" w:lineRule="auto"/>
    </w:pPr>
    <w:rPr>
      <w:rFonts w:ascii="Futura Bk" w:eastAsia="Times New Roman" w:hAnsi="Futura Bk" w:cs="Times New Roman"/>
      <w:sz w:val="20"/>
      <w:szCs w:val="24"/>
      <w:lang w:val="pl-PL" w:eastAsia="pl-PL"/>
    </w:rPr>
  </w:style>
  <w:style w:type="paragraph" w:styleId="ListParagraph">
    <w:name w:val="List Paragraph"/>
    <w:basedOn w:val="Normal"/>
    <w:uiPriority w:val="34"/>
    <w:qFormat/>
    <w:rsid w:val="009A2068"/>
    <w:pPr>
      <w:ind w:left="720"/>
      <w:contextualSpacing/>
    </w:pPr>
  </w:style>
  <w:style w:type="paragraph" w:customStyle="1" w:styleId="Char">
    <w:name w:val="Char"/>
    <w:basedOn w:val="Normal"/>
    <w:rsid w:val="0040264B"/>
    <w:pPr>
      <w:tabs>
        <w:tab w:val="left" w:pos="709"/>
      </w:tabs>
      <w:spacing w:after="0" w:line="240" w:lineRule="auto"/>
    </w:pPr>
    <w:rPr>
      <w:rFonts w:ascii="Tahoma" w:eastAsia="Times New Roman" w:hAnsi="Tahoma" w:cs="Times New Roman"/>
      <w:sz w:val="24"/>
      <w:szCs w:val="24"/>
      <w:lang w:val="pl-PL" w:eastAsia="pl-PL"/>
    </w:rPr>
  </w:style>
  <w:style w:type="character" w:styleId="CommentReference">
    <w:name w:val="annotation reference"/>
    <w:basedOn w:val="DefaultParagraphFont"/>
    <w:uiPriority w:val="99"/>
    <w:semiHidden/>
    <w:unhideWhenUsed/>
    <w:rsid w:val="00AD6688"/>
    <w:rPr>
      <w:sz w:val="16"/>
      <w:szCs w:val="16"/>
    </w:rPr>
  </w:style>
  <w:style w:type="paragraph" w:styleId="CommentText">
    <w:name w:val="annotation text"/>
    <w:basedOn w:val="Normal"/>
    <w:link w:val="CommentTextChar"/>
    <w:uiPriority w:val="99"/>
    <w:semiHidden/>
    <w:unhideWhenUsed/>
    <w:rsid w:val="00AD6688"/>
    <w:pPr>
      <w:spacing w:line="240" w:lineRule="auto"/>
    </w:pPr>
    <w:rPr>
      <w:sz w:val="20"/>
      <w:szCs w:val="20"/>
    </w:rPr>
  </w:style>
  <w:style w:type="character" w:customStyle="1" w:styleId="CommentTextChar">
    <w:name w:val="Comment Text Char"/>
    <w:basedOn w:val="DefaultParagraphFont"/>
    <w:link w:val="CommentText"/>
    <w:uiPriority w:val="99"/>
    <w:semiHidden/>
    <w:rsid w:val="00AD6688"/>
    <w:rPr>
      <w:sz w:val="20"/>
      <w:szCs w:val="20"/>
    </w:rPr>
  </w:style>
  <w:style w:type="paragraph" w:styleId="CommentSubject">
    <w:name w:val="annotation subject"/>
    <w:basedOn w:val="CommentText"/>
    <w:next w:val="CommentText"/>
    <w:link w:val="CommentSubjectChar"/>
    <w:uiPriority w:val="99"/>
    <w:semiHidden/>
    <w:unhideWhenUsed/>
    <w:rsid w:val="00AD6688"/>
    <w:rPr>
      <w:b/>
      <w:bCs/>
    </w:rPr>
  </w:style>
  <w:style w:type="character" w:customStyle="1" w:styleId="CommentSubjectChar">
    <w:name w:val="Comment Subject Char"/>
    <w:basedOn w:val="CommentTextChar"/>
    <w:link w:val="CommentSubject"/>
    <w:uiPriority w:val="99"/>
    <w:semiHidden/>
    <w:rsid w:val="00AD6688"/>
    <w:rPr>
      <w:b/>
      <w:bCs/>
      <w:sz w:val="20"/>
      <w:szCs w:val="20"/>
    </w:rPr>
  </w:style>
  <w:style w:type="character" w:customStyle="1" w:styleId="blue">
    <w:name w:val="blue"/>
    <w:basedOn w:val="DefaultParagraphFont"/>
    <w:rsid w:val="009E0D6E"/>
  </w:style>
  <w:style w:type="character" w:styleId="Hyperlink">
    <w:name w:val="Hyperlink"/>
    <w:basedOn w:val="DefaultParagraphFont"/>
    <w:uiPriority w:val="99"/>
    <w:unhideWhenUsed/>
    <w:rsid w:val="00EC5805"/>
    <w:rPr>
      <w:color w:val="0000FF"/>
      <w:u w:val="single"/>
    </w:rPr>
  </w:style>
  <w:style w:type="paragraph" w:styleId="NormalWeb">
    <w:name w:val="Normal (Web)"/>
    <w:basedOn w:val="Normal"/>
    <w:uiPriority w:val="99"/>
    <w:semiHidden/>
    <w:unhideWhenUsed/>
    <w:rsid w:val="009A144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
    <w:name w:val="m"/>
    <w:basedOn w:val="Normal"/>
    <w:rsid w:val="009A144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5634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3461"/>
    <w:rPr>
      <w:sz w:val="20"/>
      <w:szCs w:val="20"/>
    </w:rPr>
  </w:style>
  <w:style w:type="character" w:styleId="FootnoteReference">
    <w:name w:val="footnote reference"/>
    <w:basedOn w:val="DefaultParagraphFont"/>
    <w:uiPriority w:val="99"/>
    <w:semiHidden/>
    <w:unhideWhenUsed/>
    <w:rsid w:val="00563461"/>
    <w:rPr>
      <w:vertAlign w:val="superscript"/>
    </w:rPr>
  </w:style>
  <w:style w:type="character" w:styleId="FollowedHyperlink">
    <w:name w:val="FollowedHyperlink"/>
    <w:basedOn w:val="DefaultParagraphFont"/>
    <w:uiPriority w:val="99"/>
    <w:semiHidden/>
    <w:unhideWhenUsed/>
    <w:rsid w:val="00C61E8E"/>
    <w:rPr>
      <w:color w:val="800080" w:themeColor="followedHyperlink"/>
      <w:u w:val="single"/>
    </w:rPr>
  </w:style>
  <w:style w:type="paragraph" w:styleId="Revision">
    <w:name w:val="Revision"/>
    <w:hidden/>
    <w:uiPriority w:val="99"/>
    <w:semiHidden/>
    <w:rsid w:val="003B1993"/>
    <w:pPr>
      <w:spacing w:after="0" w:line="240" w:lineRule="auto"/>
    </w:pPr>
  </w:style>
  <w:style w:type="character" w:styleId="UnresolvedMention">
    <w:name w:val="Unresolved Mention"/>
    <w:basedOn w:val="DefaultParagraphFont"/>
    <w:uiPriority w:val="99"/>
    <w:semiHidden/>
    <w:unhideWhenUsed/>
    <w:rsid w:val="00426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3792">
      <w:bodyDiv w:val="1"/>
      <w:marLeft w:val="0"/>
      <w:marRight w:val="0"/>
      <w:marTop w:val="0"/>
      <w:marBottom w:val="0"/>
      <w:divBdr>
        <w:top w:val="none" w:sz="0" w:space="0" w:color="auto"/>
        <w:left w:val="none" w:sz="0" w:space="0" w:color="auto"/>
        <w:bottom w:val="none" w:sz="0" w:space="0" w:color="auto"/>
        <w:right w:val="none" w:sz="0" w:space="0" w:color="auto"/>
      </w:divBdr>
      <w:divsChild>
        <w:div w:id="1422795905">
          <w:marLeft w:val="0"/>
          <w:marRight w:val="0"/>
          <w:marTop w:val="0"/>
          <w:marBottom w:val="0"/>
          <w:divBdr>
            <w:top w:val="none" w:sz="0" w:space="0" w:color="auto"/>
            <w:left w:val="none" w:sz="0" w:space="0" w:color="auto"/>
            <w:bottom w:val="none" w:sz="0" w:space="0" w:color="auto"/>
            <w:right w:val="none" w:sz="0" w:space="0" w:color="auto"/>
          </w:divBdr>
          <w:divsChild>
            <w:div w:id="1940596200">
              <w:marLeft w:val="0"/>
              <w:marRight w:val="0"/>
              <w:marTop w:val="0"/>
              <w:marBottom w:val="0"/>
              <w:divBdr>
                <w:top w:val="none" w:sz="0" w:space="0" w:color="auto"/>
                <w:left w:val="none" w:sz="0" w:space="0" w:color="auto"/>
                <w:bottom w:val="none" w:sz="0" w:space="0" w:color="auto"/>
                <w:right w:val="none" w:sz="0" w:space="0" w:color="auto"/>
              </w:divBdr>
              <w:divsChild>
                <w:div w:id="302739150">
                  <w:marLeft w:val="0"/>
                  <w:marRight w:val="0"/>
                  <w:marTop w:val="0"/>
                  <w:marBottom w:val="0"/>
                  <w:divBdr>
                    <w:top w:val="none" w:sz="0" w:space="0" w:color="auto"/>
                    <w:left w:val="none" w:sz="0" w:space="0" w:color="auto"/>
                    <w:bottom w:val="none" w:sz="0" w:space="0" w:color="auto"/>
                    <w:right w:val="none" w:sz="0" w:space="0" w:color="auto"/>
                  </w:divBdr>
                  <w:divsChild>
                    <w:div w:id="155924247">
                      <w:marLeft w:val="0"/>
                      <w:marRight w:val="0"/>
                      <w:marTop w:val="0"/>
                      <w:marBottom w:val="0"/>
                      <w:divBdr>
                        <w:top w:val="none" w:sz="0" w:space="0" w:color="auto"/>
                        <w:left w:val="none" w:sz="0" w:space="0" w:color="auto"/>
                        <w:bottom w:val="none" w:sz="0" w:space="0" w:color="auto"/>
                        <w:right w:val="none" w:sz="0" w:space="0" w:color="auto"/>
                      </w:divBdr>
                      <w:divsChild>
                        <w:div w:id="269507160">
                          <w:marLeft w:val="0"/>
                          <w:marRight w:val="0"/>
                          <w:marTop w:val="0"/>
                          <w:marBottom w:val="0"/>
                          <w:divBdr>
                            <w:top w:val="none" w:sz="0" w:space="0" w:color="auto"/>
                            <w:left w:val="none" w:sz="0" w:space="0" w:color="auto"/>
                            <w:bottom w:val="none" w:sz="0" w:space="0" w:color="auto"/>
                            <w:right w:val="none" w:sz="0" w:space="0" w:color="auto"/>
                          </w:divBdr>
                        </w:div>
                        <w:div w:id="2695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83474">
      <w:bodyDiv w:val="1"/>
      <w:marLeft w:val="0"/>
      <w:marRight w:val="0"/>
      <w:marTop w:val="0"/>
      <w:marBottom w:val="0"/>
      <w:divBdr>
        <w:top w:val="none" w:sz="0" w:space="0" w:color="auto"/>
        <w:left w:val="none" w:sz="0" w:space="0" w:color="auto"/>
        <w:bottom w:val="none" w:sz="0" w:space="0" w:color="auto"/>
        <w:right w:val="none" w:sz="0" w:space="0" w:color="auto"/>
      </w:divBdr>
      <w:divsChild>
        <w:div w:id="1965236854">
          <w:marLeft w:val="0"/>
          <w:marRight w:val="0"/>
          <w:marTop w:val="0"/>
          <w:marBottom w:val="0"/>
          <w:divBdr>
            <w:top w:val="none" w:sz="0" w:space="0" w:color="auto"/>
            <w:left w:val="none" w:sz="0" w:space="0" w:color="auto"/>
            <w:bottom w:val="none" w:sz="0" w:space="0" w:color="auto"/>
            <w:right w:val="none" w:sz="0" w:space="0" w:color="auto"/>
          </w:divBdr>
          <w:divsChild>
            <w:div w:id="884146563">
              <w:marLeft w:val="0"/>
              <w:marRight w:val="0"/>
              <w:marTop w:val="0"/>
              <w:marBottom w:val="0"/>
              <w:divBdr>
                <w:top w:val="none" w:sz="0" w:space="0" w:color="auto"/>
                <w:left w:val="none" w:sz="0" w:space="0" w:color="auto"/>
                <w:bottom w:val="none" w:sz="0" w:space="0" w:color="auto"/>
                <w:right w:val="none" w:sz="0" w:space="0" w:color="auto"/>
              </w:divBdr>
              <w:divsChild>
                <w:div w:id="1668049271">
                  <w:marLeft w:val="0"/>
                  <w:marRight w:val="0"/>
                  <w:marTop w:val="0"/>
                  <w:marBottom w:val="0"/>
                  <w:divBdr>
                    <w:top w:val="none" w:sz="0" w:space="0" w:color="auto"/>
                    <w:left w:val="none" w:sz="0" w:space="0" w:color="auto"/>
                    <w:bottom w:val="none" w:sz="0" w:space="0" w:color="auto"/>
                    <w:right w:val="none" w:sz="0" w:space="0" w:color="auto"/>
                  </w:divBdr>
                  <w:divsChild>
                    <w:div w:id="183745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756610">
      <w:bodyDiv w:val="1"/>
      <w:marLeft w:val="0"/>
      <w:marRight w:val="0"/>
      <w:marTop w:val="0"/>
      <w:marBottom w:val="0"/>
      <w:divBdr>
        <w:top w:val="none" w:sz="0" w:space="0" w:color="auto"/>
        <w:left w:val="none" w:sz="0" w:space="0" w:color="auto"/>
        <w:bottom w:val="none" w:sz="0" w:space="0" w:color="auto"/>
        <w:right w:val="none" w:sz="0" w:space="0" w:color="auto"/>
      </w:divBdr>
      <w:divsChild>
        <w:div w:id="221135574">
          <w:marLeft w:val="0"/>
          <w:marRight w:val="0"/>
          <w:marTop w:val="0"/>
          <w:marBottom w:val="0"/>
          <w:divBdr>
            <w:top w:val="none" w:sz="0" w:space="0" w:color="auto"/>
            <w:left w:val="none" w:sz="0" w:space="0" w:color="auto"/>
            <w:bottom w:val="none" w:sz="0" w:space="0" w:color="auto"/>
            <w:right w:val="none" w:sz="0" w:space="0" w:color="auto"/>
          </w:divBdr>
          <w:divsChild>
            <w:div w:id="1434200848">
              <w:marLeft w:val="0"/>
              <w:marRight w:val="0"/>
              <w:marTop w:val="0"/>
              <w:marBottom w:val="0"/>
              <w:divBdr>
                <w:top w:val="none" w:sz="0" w:space="0" w:color="auto"/>
                <w:left w:val="none" w:sz="0" w:space="0" w:color="auto"/>
                <w:bottom w:val="none" w:sz="0" w:space="0" w:color="auto"/>
                <w:right w:val="none" w:sz="0" w:space="0" w:color="auto"/>
              </w:divBdr>
              <w:divsChild>
                <w:div w:id="447313026">
                  <w:marLeft w:val="0"/>
                  <w:marRight w:val="0"/>
                  <w:marTop w:val="0"/>
                  <w:marBottom w:val="0"/>
                  <w:divBdr>
                    <w:top w:val="none" w:sz="0" w:space="0" w:color="auto"/>
                    <w:left w:val="none" w:sz="0" w:space="0" w:color="auto"/>
                    <w:bottom w:val="none" w:sz="0" w:space="0" w:color="auto"/>
                    <w:right w:val="none" w:sz="0" w:space="0" w:color="auto"/>
                  </w:divBdr>
                  <w:divsChild>
                    <w:div w:id="164885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515082">
      <w:bodyDiv w:val="1"/>
      <w:marLeft w:val="0"/>
      <w:marRight w:val="0"/>
      <w:marTop w:val="0"/>
      <w:marBottom w:val="0"/>
      <w:divBdr>
        <w:top w:val="none" w:sz="0" w:space="0" w:color="auto"/>
        <w:left w:val="none" w:sz="0" w:space="0" w:color="auto"/>
        <w:bottom w:val="none" w:sz="0" w:space="0" w:color="auto"/>
        <w:right w:val="none" w:sz="0" w:space="0" w:color="auto"/>
      </w:divBdr>
    </w:div>
    <w:div w:id="690959638">
      <w:bodyDiv w:val="1"/>
      <w:marLeft w:val="0"/>
      <w:marRight w:val="0"/>
      <w:marTop w:val="0"/>
      <w:marBottom w:val="0"/>
      <w:divBdr>
        <w:top w:val="none" w:sz="0" w:space="0" w:color="auto"/>
        <w:left w:val="none" w:sz="0" w:space="0" w:color="auto"/>
        <w:bottom w:val="none" w:sz="0" w:space="0" w:color="auto"/>
        <w:right w:val="none" w:sz="0" w:space="0" w:color="auto"/>
      </w:divBdr>
      <w:divsChild>
        <w:div w:id="2133817020">
          <w:marLeft w:val="0"/>
          <w:marRight w:val="0"/>
          <w:marTop w:val="0"/>
          <w:marBottom w:val="0"/>
          <w:divBdr>
            <w:top w:val="none" w:sz="0" w:space="0" w:color="auto"/>
            <w:left w:val="none" w:sz="0" w:space="0" w:color="auto"/>
            <w:bottom w:val="none" w:sz="0" w:space="0" w:color="auto"/>
            <w:right w:val="none" w:sz="0" w:space="0" w:color="auto"/>
          </w:divBdr>
          <w:divsChild>
            <w:div w:id="1660036912">
              <w:marLeft w:val="0"/>
              <w:marRight w:val="0"/>
              <w:marTop w:val="0"/>
              <w:marBottom w:val="0"/>
              <w:divBdr>
                <w:top w:val="none" w:sz="0" w:space="0" w:color="auto"/>
                <w:left w:val="none" w:sz="0" w:space="0" w:color="auto"/>
                <w:bottom w:val="none" w:sz="0" w:space="0" w:color="auto"/>
                <w:right w:val="none" w:sz="0" w:space="0" w:color="auto"/>
              </w:divBdr>
              <w:divsChild>
                <w:div w:id="2013217526">
                  <w:marLeft w:val="0"/>
                  <w:marRight w:val="0"/>
                  <w:marTop w:val="0"/>
                  <w:marBottom w:val="0"/>
                  <w:divBdr>
                    <w:top w:val="none" w:sz="0" w:space="0" w:color="auto"/>
                    <w:left w:val="none" w:sz="0" w:space="0" w:color="auto"/>
                    <w:bottom w:val="none" w:sz="0" w:space="0" w:color="auto"/>
                    <w:right w:val="none" w:sz="0" w:space="0" w:color="auto"/>
                  </w:divBdr>
                  <w:divsChild>
                    <w:div w:id="67523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001632">
      <w:bodyDiv w:val="1"/>
      <w:marLeft w:val="0"/>
      <w:marRight w:val="0"/>
      <w:marTop w:val="0"/>
      <w:marBottom w:val="0"/>
      <w:divBdr>
        <w:top w:val="none" w:sz="0" w:space="0" w:color="auto"/>
        <w:left w:val="none" w:sz="0" w:space="0" w:color="auto"/>
        <w:bottom w:val="none" w:sz="0" w:space="0" w:color="auto"/>
        <w:right w:val="none" w:sz="0" w:space="0" w:color="auto"/>
      </w:divBdr>
      <w:divsChild>
        <w:div w:id="106000700">
          <w:marLeft w:val="0"/>
          <w:marRight w:val="0"/>
          <w:marTop w:val="0"/>
          <w:marBottom w:val="0"/>
          <w:divBdr>
            <w:top w:val="none" w:sz="0" w:space="0" w:color="auto"/>
            <w:left w:val="none" w:sz="0" w:space="0" w:color="auto"/>
            <w:bottom w:val="none" w:sz="0" w:space="0" w:color="auto"/>
            <w:right w:val="none" w:sz="0" w:space="0" w:color="auto"/>
          </w:divBdr>
          <w:divsChild>
            <w:div w:id="688986504">
              <w:marLeft w:val="0"/>
              <w:marRight w:val="0"/>
              <w:marTop w:val="0"/>
              <w:marBottom w:val="0"/>
              <w:divBdr>
                <w:top w:val="none" w:sz="0" w:space="0" w:color="auto"/>
                <w:left w:val="none" w:sz="0" w:space="0" w:color="auto"/>
                <w:bottom w:val="none" w:sz="0" w:space="0" w:color="auto"/>
                <w:right w:val="none" w:sz="0" w:space="0" w:color="auto"/>
              </w:divBdr>
              <w:divsChild>
                <w:div w:id="963660292">
                  <w:marLeft w:val="0"/>
                  <w:marRight w:val="0"/>
                  <w:marTop w:val="0"/>
                  <w:marBottom w:val="0"/>
                  <w:divBdr>
                    <w:top w:val="none" w:sz="0" w:space="0" w:color="auto"/>
                    <w:left w:val="none" w:sz="0" w:space="0" w:color="auto"/>
                    <w:bottom w:val="none" w:sz="0" w:space="0" w:color="auto"/>
                    <w:right w:val="none" w:sz="0" w:space="0" w:color="auto"/>
                  </w:divBdr>
                  <w:divsChild>
                    <w:div w:id="33819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542800">
      <w:bodyDiv w:val="1"/>
      <w:marLeft w:val="0"/>
      <w:marRight w:val="0"/>
      <w:marTop w:val="0"/>
      <w:marBottom w:val="0"/>
      <w:divBdr>
        <w:top w:val="none" w:sz="0" w:space="0" w:color="auto"/>
        <w:left w:val="none" w:sz="0" w:space="0" w:color="auto"/>
        <w:bottom w:val="none" w:sz="0" w:space="0" w:color="auto"/>
        <w:right w:val="none" w:sz="0" w:space="0" w:color="auto"/>
      </w:divBdr>
    </w:div>
    <w:div w:id="1071731099">
      <w:bodyDiv w:val="1"/>
      <w:marLeft w:val="0"/>
      <w:marRight w:val="0"/>
      <w:marTop w:val="0"/>
      <w:marBottom w:val="0"/>
      <w:divBdr>
        <w:top w:val="none" w:sz="0" w:space="0" w:color="auto"/>
        <w:left w:val="none" w:sz="0" w:space="0" w:color="auto"/>
        <w:bottom w:val="none" w:sz="0" w:space="0" w:color="auto"/>
        <w:right w:val="none" w:sz="0" w:space="0" w:color="auto"/>
      </w:divBdr>
      <w:divsChild>
        <w:div w:id="887111713">
          <w:marLeft w:val="0"/>
          <w:marRight w:val="0"/>
          <w:marTop w:val="0"/>
          <w:marBottom w:val="0"/>
          <w:divBdr>
            <w:top w:val="none" w:sz="0" w:space="0" w:color="auto"/>
            <w:left w:val="none" w:sz="0" w:space="0" w:color="auto"/>
            <w:bottom w:val="none" w:sz="0" w:space="0" w:color="auto"/>
            <w:right w:val="none" w:sz="0" w:space="0" w:color="auto"/>
          </w:divBdr>
          <w:divsChild>
            <w:div w:id="957030620">
              <w:marLeft w:val="0"/>
              <w:marRight w:val="0"/>
              <w:marTop w:val="0"/>
              <w:marBottom w:val="0"/>
              <w:divBdr>
                <w:top w:val="none" w:sz="0" w:space="0" w:color="auto"/>
                <w:left w:val="none" w:sz="0" w:space="0" w:color="auto"/>
                <w:bottom w:val="none" w:sz="0" w:space="0" w:color="auto"/>
                <w:right w:val="none" w:sz="0" w:space="0" w:color="auto"/>
              </w:divBdr>
              <w:divsChild>
                <w:div w:id="1341856551">
                  <w:marLeft w:val="0"/>
                  <w:marRight w:val="0"/>
                  <w:marTop w:val="0"/>
                  <w:marBottom w:val="0"/>
                  <w:divBdr>
                    <w:top w:val="none" w:sz="0" w:space="0" w:color="auto"/>
                    <w:left w:val="none" w:sz="0" w:space="0" w:color="auto"/>
                    <w:bottom w:val="none" w:sz="0" w:space="0" w:color="auto"/>
                    <w:right w:val="none" w:sz="0" w:space="0" w:color="auto"/>
                  </w:divBdr>
                  <w:divsChild>
                    <w:div w:id="1670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311278">
      <w:bodyDiv w:val="1"/>
      <w:marLeft w:val="0"/>
      <w:marRight w:val="0"/>
      <w:marTop w:val="0"/>
      <w:marBottom w:val="0"/>
      <w:divBdr>
        <w:top w:val="none" w:sz="0" w:space="0" w:color="auto"/>
        <w:left w:val="none" w:sz="0" w:space="0" w:color="auto"/>
        <w:bottom w:val="none" w:sz="0" w:space="0" w:color="auto"/>
        <w:right w:val="none" w:sz="0" w:space="0" w:color="auto"/>
      </w:divBdr>
      <w:divsChild>
        <w:div w:id="996373363">
          <w:marLeft w:val="0"/>
          <w:marRight w:val="0"/>
          <w:marTop w:val="0"/>
          <w:marBottom w:val="0"/>
          <w:divBdr>
            <w:top w:val="none" w:sz="0" w:space="0" w:color="auto"/>
            <w:left w:val="none" w:sz="0" w:space="0" w:color="auto"/>
            <w:bottom w:val="none" w:sz="0" w:space="0" w:color="auto"/>
            <w:right w:val="none" w:sz="0" w:space="0" w:color="auto"/>
          </w:divBdr>
          <w:divsChild>
            <w:div w:id="1645305601">
              <w:marLeft w:val="0"/>
              <w:marRight w:val="0"/>
              <w:marTop w:val="0"/>
              <w:marBottom w:val="0"/>
              <w:divBdr>
                <w:top w:val="none" w:sz="0" w:space="0" w:color="auto"/>
                <w:left w:val="none" w:sz="0" w:space="0" w:color="auto"/>
                <w:bottom w:val="none" w:sz="0" w:space="0" w:color="auto"/>
                <w:right w:val="none" w:sz="0" w:space="0" w:color="auto"/>
              </w:divBdr>
              <w:divsChild>
                <w:div w:id="1732653532">
                  <w:marLeft w:val="0"/>
                  <w:marRight w:val="0"/>
                  <w:marTop w:val="0"/>
                  <w:marBottom w:val="0"/>
                  <w:divBdr>
                    <w:top w:val="none" w:sz="0" w:space="0" w:color="auto"/>
                    <w:left w:val="none" w:sz="0" w:space="0" w:color="auto"/>
                    <w:bottom w:val="none" w:sz="0" w:space="0" w:color="auto"/>
                    <w:right w:val="none" w:sz="0" w:space="0" w:color="auto"/>
                  </w:divBdr>
                  <w:divsChild>
                    <w:div w:id="11270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048530">
      <w:bodyDiv w:val="1"/>
      <w:marLeft w:val="0"/>
      <w:marRight w:val="0"/>
      <w:marTop w:val="0"/>
      <w:marBottom w:val="0"/>
      <w:divBdr>
        <w:top w:val="none" w:sz="0" w:space="0" w:color="auto"/>
        <w:left w:val="none" w:sz="0" w:space="0" w:color="auto"/>
        <w:bottom w:val="none" w:sz="0" w:space="0" w:color="auto"/>
        <w:right w:val="none" w:sz="0" w:space="0" w:color="auto"/>
      </w:divBdr>
      <w:divsChild>
        <w:div w:id="1186098789">
          <w:marLeft w:val="0"/>
          <w:marRight w:val="0"/>
          <w:marTop w:val="0"/>
          <w:marBottom w:val="0"/>
          <w:divBdr>
            <w:top w:val="none" w:sz="0" w:space="0" w:color="auto"/>
            <w:left w:val="none" w:sz="0" w:space="0" w:color="auto"/>
            <w:bottom w:val="none" w:sz="0" w:space="0" w:color="auto"/>
            <w:right w:val="none" w:sz="0" w:space="0" w:color="auto"/>
          </w:divBdr>
          <w:divsChild>
            <w:div w:id="501627586">
              <w:marLeft w:val="0"/>
              <w:marRight w:val="0"/>
              <w:marTop w:val="0"/>
              <w:marBottom w:val="0"/>
              <w:divBdr>
                <w:top w:val="none" w:sz="0" w:space="0" w:color="auto"/>
                <w:left w:val="none" w:sz="0" w:space="0" w:color="auto"/>
                <w:bottom w:val="none" w:sz="0" w:space="0" w:color="auto"/>
                <w:right w:val="none" w:sz="0" w:space="0" w:color="auto"/>
              </w:divBdr>
              <w:divsChild>
                <w:div w:id="749079617">
                  <w:marLeft w:val="0"/>
                  <w:marRight w:val="0"/>
                  <w:marTop w:val="0"/>
                  <w:marBottom w:val="0"/>
                  <w:divBdr>
                    <w:top w:val="none" w:sz="0" w:space="0" w:color="auto"/>
                    <w:left w:val="none" w:sz="0" w:space="0" w:color="auto"/>
                    <w:bottom w:val="none" w:sz="0" w:space="0" w:color="auto"/>
                    <w:right w:val="none" w:sz="0" w:space="0" w:color="auto"/>
                  </w:divBdr>
                  <w:divsChild>
                    <w:div w:id="14220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361540">
      <w:bodyDiv w:val="1"/>
      <w:marLeft w:val="0"/>
      <w:marRight w:val="0"/>
      <w:marTop w:val="0"/>
      <w:marBottom w:val="0"/>
      <w:divBdr>
        <w:top w:val="none" w:sz="0" w:space="0" w:color="auto"/>
        <w:left w:val="none" w:sz="0" w:space="0" w:color="auto"/>
        <w:bottom w:val="none" w:sz="0" w:space="0" w:color="auto"/>
        <w:right w:val="none" w:sz="0" w:space="0" w:color="auto"/>
      </w:divBdr>
      <w:divsChild>
        <w:div w:id="66804995">
          <w:marLeft w:val="0"/>
          <w:marRight w:val="0"/>
          <w:marTop w:val="0"/>
          <w:marBottom w:val="0"/>
          <w:divBdr>
            <w:top w:val="none" w:sz="0" w:space="0" w:color="auto"/>
            <w:left w:val="none" w:sz="0" w:space="0" w:color="auto"/>
            <w:bottom w:val="none" w:sz="0" w:space="0" w:color="auto"/>
            <w:right w:val="none" w:sz="0" w:space="0" w:color="auto"/>
          </w:divBdr>
          <w:divsChild>
            <w:div w:id="1869099525">
              <w:marLeft w:val="0"/>
              <w:marRight w:val="0"/>
              <w:marTop w:val="0"/>
              <w:marBottom w:val="0"/>
              <w:divBdr>
                <w:top w:val="none" w:sz="0" w:space="0" w:color="auto"/>
                <w:left w:val="none" w:sz="0" w:space="0" w:color="auto"/>
                <w:bottom w:val="none" w:sz="0" w:space="0" w:color="auto"/>
                <w:right w:val="none" w:sz="0" w:space="0" w:color="auto"/>
              </w:divBdr>
              <w:divsChild>
                <w:div w:id="1420907742">
                  <w:marLeft w:val="0"/>
                  <w:marRight w:val="0"/>
                  <w:marTop w:val="0"/>
                  <w:marBottom w:val="0"/>
                  <w:divBdr>
                    <w:top w:val="none" w:sz="0" w:space="0" w:color="auto"/>
                    <w:left w:val="none" w:sz="0" w:space="0" w:color="auto"/>
                    <w:bottom w:val="none" w:sz="0" w:space="0" w:color="auto"/>
                    <w:right w:val="none" w:sz="0" w:space="0" w:color="auto"/>
                  </w:divBdr>
                  <w:divsChild>
                    <w:div w:id="2052150710">
                      <w:marLeft w:val="1"/>
                      <w:marRight w:val="1"/>
                      <w:marTop w:val="0"/>
                      <w:marBottom w:val="0"/>
                      <w:divBdr>
                        <w:top w:val="none" w:sz="0" w:space="0" w:color="auto"/>
                        <w:left w:val="none" w:sz="0" w:space="0" w:color="auto"/>
                        <w:bottom w:val="none" w:sz="0" w:space="0" w:color="auto"/>
                        <w:right w:val="none" w:sz="0" w:space="0" w:color="auto"/>
                      </w:divBdr>
                      <w:divsChild>
                        <w:div w:id="117115711">
                          <w:marLeft w:val="0"/>
                          <w:marRight w:val="0"/>
                          <w:marTop w:val="0"/>
                          <w:marBottom w:val="0"/>
                          <w:divBdr>
                            <w:top w:val="none" w:sz="0" w:space="0" w:color="auto"/>
                            <w:left w:val="none" w:sz="0" w:space="0" w:color="auto"/>
                            <w:bottom w:val="none" w:sz="0" w:space="0" w:color="auto"/>
                            <w:right w:val="none" w:sz="0" w:space="0" w:color="auto"/>
                          </w:divBdr>
                          <w:divsChild>
                            <w:div w:id="1227032336">
                              <w:marLeft w:val="0"/>
                              <w:marRight w:val="0"/>
                              <w:marTop w:val="0"/>
                              <w:marBottom w:val="360"/>
                              <w:divBdr>
                                <w:top w:val="none" w:sz="0" w:space="0" w:color="auto"/>
                                <w:left w:val="none" w:sz="0" w:space="0" w:color="auto"/>
                                <w:bottom w:val="none" w:sz="0" w:space="0" w:color="auto"/>
                                <w:right w:val="none" w:sz="0" w:space="0" w:color="auto"/>
                              </w:divBdr>
                              <w:divsChild>
                                <w:div w:id="1155299225">
                                  <w:marLeft w:val="0"/>
                                  <w:marRight w:val="0"/>
                                  <w:marTop w:val="0"/>
                                  <w:marBottom w:val="0"/>
                                  <w:divBdr>
                                    <w:top w:val="none" w:sz="0" w:space="0" w:color="auto"/>
                                    <w:left w:val="none" w:sz="0" w:space="0" w:color="auto"/>
                                    <w:bottom w:val="none" w:sz="0" w:space="0" w:color="auto"/>
                                    <w:right w:val="none" w:sz="0" w:space="0" w:color="auto"/>
                                  </w:divBdr>
                                  <w:divsChild>
                                    <w:div w:id="339284608">
                                      <w:marLeft w:val="0"/>
                                      <w:marRight w:val="0"/>
                                      <w:marTop w:val="0"/>
                                      <w:marBottom w:val="0"/>
                                      <w:divBdr>
                                        <w:top w:val="none" w:sz="0" w:space="0" w:color="auto"/>
                                        <w:left w:val="none" w:sz="0" w:space="0" w:color="auto"/>
                                        <w:bottom w:val="none" w:sz="0" w:space="0" w:color="auto"/>
                                        <w:right w:val="none" w:sz="0" w:space="0" w:color="auto"/>
                                      </w:divBdr>
                                      <w:divsChild>
                                        <w:div w:id="21433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995146">
      <w:bodyDiv w:val="1"/>
      <w:marLeft w:val="0"/>
      <w:marRight w:val="0"/>
      <w:marTop w:val="0"/>
      <w:marBottom w:val="0"/>
      <w:divBdr>
        <w:top w:val="none" w:sz="0" w:space="0" w:color="auto"/>
        <w:left w:val="none" w:sz="0" w:space="0" w:color="auto"/>
        <w:bottom w:val="none" w:sz="0" w:space="0" w:color="auto"/>
        <w:right w:val="none" w:sz="0" w:space="0" w:color="auto"/>
      </w:divBdr>
      <w:divsChild>
        <w:div w:id="1722829498">
          <w:marLeft w:val="0"/>
          <w:marRight w:val="0"/>
          <w:marTop w:val="0"/>
          <w:marBottom w:val="0"/>
          <w:divBdr>
            <w:top w:val="none" w:sz="0" w:space="0" w:color="auto"/>
            <w:left w:val="none" w:sz="0" w:space="0" w:color="auto"/>
            <w:bottom w:val="none" w:sz="0" w:space="0" w:color="auto"/>
            <w:right w:val="none" w:sz="0" w:space="0" w:color="auto"/>
          </w:divBdr>
          <w:divsChild>
            <w:div w:id="801581408">
              <w:marLeft w:val="0"/>
              <w:marRight w:val="0"/>
              <w:marTop w:val="0"/>
              <w:marBottom w:val="0"/>
              <w:divBdr>
                <w:top w:val="none" w:sz="0" w:space="0" w:color="auto"/>
                <w:left w:val="none" w:sz="0" w:space="0" w:color="auto"/>
                <w:bottom w:val="none" w:sz="0" w:space="0" w:color="auto"/>
                <w:right w:val="none" w:sz="0" w:space="0" w:color="auto"/>
              </w:divBdr>
              <w:divsChild>
                <w:div w:id="1010831869">
                  <w:marLeft w:val="0"/>
                  <w:marRight w:val="0"/>
                  <w:marTop w:val="0"/>
                  <w:marBottom w:val="0"/>
                  <w:divBdr>
                    <w:top w:val="none" w:sz="0" w:space="0" w:color="auto"/>
                    <w:left w:val="none" w:sz="0" w:space="0" w:color="auto"/>
                    <w:bottom w:val="none" w:sz="0" w:space="0" w:color="auto"/>
                    <w:right w:val="none" w:sz="0" w:space="0" w:color="auto"/>
                  </w:divBdr>
                  <w:divsChild>
                    <w:div w:id="26727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630766">
      <w:bodyDiv w:val="1"/>
      <w:marLeft w:val="0"/>
      <w:marRight w:val="0"/>
      <w:marTop w:val="0"/>
      <w:marBottom w:val="0"/>
      <w:divBdr>
        <w:top w:val="none" w:sz="0" w:space="0" w:color="auto"/>
        <w:left w:val="none" w:sz="0" w:space="0" w:color="auto"/>
        <w:bottom w:val="none" w:sz="0" w:space="0" w:color="auto"/>
        <w:right w:val="none" w:sz="0" w:space="0" w:color="auto"/>
      </w:divBdr>
      <w:divsChild>
        <w:div w:id="1479421761">
          <w:marLeft w:val="0"/>
          <w:marRight w:val="0"/>
          <w:marTop w:val="0"/>
          <w:marBottom w:val="0"/>
          <w:divBdr>
            <w:top w:val="none" w:sz="0" w:space="0" w:color="auto"/>
            <w:left w:val="none" w:sz="0" w:space="0" w:color="auto"/>
            <w:bottom w:val="none" w:sz="0" w:space="0" w:color="auto"/>
            <w:right w:val="none" w:sz="0" w:space="0" w:color="auto"/>
          </w:divBdr>
          <w:divsChild>
            <w:div w:id="2026981410">
              <w:marLeft w:val="0"/>
              <w:marRight w:val="0"/>
              <w:marTop w:val="0"/>
              <w:marBottom w:val="0"/>
              <w:divBdr>
                <w:top w:val="none" w:sz="0" w:space="0" w:color="auto"/>
                <w:left w:val="none" w:sz="0" w:space="0" w:color="auto"/>
                <w:bottom w:val="none" w:sz="0" w:space="0" w:color="auto"/>
                <w:right w:val="none" w:sz="0" w:space="0" w:color="auto"/>
              </w:divBdr>
              <w:divsChild>
                <w:div w:id="1847095300">
                  <w:marLeft w:val="0"/>
                  <w:marRight w:val="0"/>
                  <w:marTop w:val="0"/>
                  <w:marBottom w:val="0"/>
                  <w:divBdr>
                    <w:top w:val="none" w:sz="0" w:space="0" w:color="auto"/>
                    <w:left w:val="none" w:sz="0" w:space="0" w:color="auto"/>
                    <w:bottom w:val="none" w:sz="0" w:space="0" w:color="auto"/>
                    <w:right w:val="none" w:sz="0" w:space="0" w:color="auto"/>
                  </w:divBdr>
                  <w:divsChild>
                    <w:div w:id="186864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360131">
      <w:bodyDiv w:val="1"/>
      <w:marLeft w:val="0"/>
      <w:marRight w:val="0"/>
      <w:marTop w:val="0"/>
      <w:marBottom w:val="0"/>
      <w:divBdr>
        <w:top w:val="none" w:sz="0" w:space="0" w:color="auto"/>
        <w:left w:val="none" w:sz="0" w:space="0" w:color="auto"/>
        <w:bottom w:val="none" w:sz="0" w:space="0" w:color="auto"/>
        <w:right w:val="none" w:sz="0" w:space="0" w:color="auto"/>
      </w:divBdr>
    </w:div>
    <w:div w:id="1799910972">
      <w:bodyDiv w:val="1"/>
      <w:marLeft w:val="0"/>
      <w:marRight w:val="0"/>
      <w:marTop w:val="0"/>
      <w:marBottom w:val="0"/>
      <w:divBdr>
        <w:top w:val="none" w:sz="0" w:space="0" w:color="auto"/>
        <w:left w:val="none" w:sz="0" w:space="0" w:color="auto"/>
        <w:bottom w:val="none" w:sz="0" w:space="0" w:color="auto"/>
        <w:right w:val="none" w:sz="0" w:space="0" w:color="auto"/>
      </w:divBdr>
      <w:divsChild>
        <w:div w:id="1823697873">
          <w:marLeft w:val="0"/>
          <w:marRight w:val="0"/>
          <w:marTop w:val="0"/>
          <w:marBottom w:val="0"/>
          <w:divBdr>
            <w:top w:val="none" w:sz="0" w:space="0" w:color="auto"/>
            <w:left w:val="none" w:sz="0" w:space="0" w:color="auto"/>
            <w:bottom w:val="none" w:sz="0" w:space="0" w:color="auto"/>
            <w:right w:val="none" w:sz="0" w:space="0" w:color="auto"/>
          </w:divBdr>
          <w:divsChild>
            <w:div w:id="917903821">
              <w:marLeft w:val="0"/>
              <w:marRight w:val="0"/>
              <w:marTop w:val="0"/>
              <w:marBottom w:val="0"/>
              <w:divBdr>
                <w:top w:val="none" w:sz="0" w:space="0" w:color="auto"/>
                <w:left w:val="none" w:sz="0" w:space="0" w:color="auto"/>
                <w:bottom w:val="none" w:sz="0" w:space="0" w:color="auto"/>
                <w:right w:val="none" w:sz="0" w:space="0" w:color="auto"/>
              </w:divBdr>
              <w:divsChild>
                <w:div w:id="1907840334">
                  <w:marLeft w:val="0"/>
                  <w:marRight w:val="0"/>
                  <w:marTop w:val="0"/>
                  <w:marBottom w:val="0"/>
                  <w:divBdr>
                    <w:top w:val="none" w:sz="0" w:space="0" w:color="auto"/>
                    <w:left w:val="none" w:sz="0" w:space="0" w:color="auto"/>
                    <w:bottom w:val="none" w:sz="0" w:space="0" w:color="auto"/>
                    <w:right w:val="none" w:sz="0" w:space="0" w:color="auto"/>
                  </w:divBdr>
                  <w:divsChild>
                    <w:div w:id="28288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597761">
      <w:bodyDiv w:val="1"/>
      <w:marLeft w:val="0"/>
      <w:marRight w:val="0"/>
      <w:marTop w:val="0"/>
      <w:marBottom w:val="0"/>
      <w:divBdr>
        <w:top w:val="none" w:sz="0" w:space="0" w:color="auto"/>
        <w:left w:val="none" w:sz="0" w:space="0" w:color="auto"/>
        <w:bottom w:val="none" w:sz="0" w:space="0" w:color="auto"/>
        <w:right w:val="none" w:sz="0" w:space="0" w:color="auto"/>
      </w:divBdr>
    </w:div>
    <w:div w:id="2074350656">
      <w:bodyDiv w:val="1"/>
      <w:marLeft w:val="0"/>
      <w:marRight w:val="0"/>
      <w:marTop w:val="0"/>
      <w:marBottom w:val="0"/>
      <w:divBdr>
        <w:top w:val="none" w:sz="0" w:space="0" w:color="auto"/>
        <w:left w:val="none" w:sz="0" w:space="0" w:color="auto"/>
        <w:bottom w:val="none" w:sz="0" w:space="0" w:color="auto"/>
        <w:right w:val="none" w:sz="0" w:space="0" w:color="auto"/>
      </w:divBdr>
      <w:divsChild>
        <w:div w:id="753622800">
          <w:marLeft w:val="0"/>
          <w:marRight w:val="0"/>
          <w:marTop w:val="0"/>
          <w:marBottom w:val="0"/>
          <w:divBdr>
            <w:top w:val="none" w:sz="0" w:space="0" w:color="auto"/>
            <w:left w:val="none" w:sz="0" w:space="0" w:color="auto"/>
            <w:bottom w:val="none" w:sz="0" w:space="0" w:color="auto"/>
            <w:right w:val="none" w:sz="0" w:space="0" w:color="auto"/>
          </w:divBdr>
          <w:divsChild>
            <w:div w:id="2124349504">
              <w:marLeft w:val="0"/>
              <w:marRight w:val="0"/>
              <w:marTop w:val="0"/>
              <w:marBottom w:val="0"/>
              <w:divBdr>
                <w:top w:val="none" w:sz="0" w:space="0" w:color="auto"/>
                <w:left w:val="none" w:sz="0" w:space="0" w:color="auto"/>
                <w:bottom w:val="none" w:sz="0" w:space="0" w:color="auto"/>
                <w:right w:val="none" w:sz="0" w:space="0" w:color="auto"/>
              </w:divBdr>
              <w:divsChild>
                <w:div w:id="828255969">
                  <w:marLeft w:val="0"/>
                  <w:marRight w:val="0"/>
                  <w:marTop w:val="0"/>
                  <w:marBottom w:val="0"/>
                  <w:divBdr>
                    <w:top w:val="none" w:sz="0" w:space="0" w:color="auto"/>
                    <w:left w:val="none" w:sz="0" w:space="0" w:color="auto"/>
                    <w:bottom w:val="none" w:sz="0" w:space="0" w:color="auto"/>
                    <w:right w:val="none" w:sz="0" w:space="0" w:color="auto"/>
                  </w:divBdr>
                  <w:divsChild>
                    <w:div w:id="938945487">
                      <w:marLeft w:val="0"/>
                      <w:marRight w:val="0"/>
                      <w:marTop w:val="0"/>
                      <w:marBottom w:val="0"/>
                      <w:divBdr>
                        <w:top w:val="none" w:sz="0" w:space="0" w:color="auto"/>
                        <w:left w:val="none" w:sz="0" w:space="0" w:color="auto"/>
                        <w:bottom w:val="none" w:sz="0" w:space="0" w:color="auto"/>
                        <w:right w:val="none" w:sz="0" w:space="0" w:color="auto"/>
                      </w:divBdr>
                      <w:divsChild>
                        <w:div w:id="96102431">
                          <w:marLeft w:val="0"/>
                          <w:marRight w:val="0"/>
                          <w:marTop w:val="0"/>
                          <w:marBottom w:val="0"/>
                          <w:divBdr>
                            <w:top w:val="none" w:sz="0" w:space="0" w:color="auto"/>
                            <w:left w:val="none" w:sz="0" w:space="0" w:color="auto"/>
                            <w:bottom w:val="none" w:sz="0" w:space="0" w:color="auto"/>
                            <w:right w:val="none" w:sz="0" w:space="0" w:color="auto"/>
                          </w:divBdr>
                        </w:div>
                        <w:div w:id="28535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www.eufunds.bg" TargetMode="External" Type="http://schemas.openxmlformats.org/officeDocument/2006/relationships/hyperlink"/><Relationship Id="rId11" Target="media/image2.emf" Type="http://schemas.openxmlformats.org/officeDocument/2006/relationships/image"/><Relationship Id="rId12" Target="footer1.xml" Type="http://schemas.openxmlformats.org/officeDocument/2006/relationships/footer"/><Relationship Id="rId13" Target="header1.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https://eumis2020.government.bg" TargetMode="External" Type="http://schemas.openxmlformats.org/officeDocument/2006/relationships/hyperlink"/></Relationships>
</file>

<file path=word/_rels/header1.xml.rels><?xml version="1.0" encoding="UTF-8" standalone="yes"?><Relationships xmlns="http://schemas.openxmlformats.org/package/2006/relationships"><Relationship Id="rId1" Target="media/image3.jpeg" Type="http://schemas.openxmlformats.org/officeDocument/2006/relationships/image"/><Relationship Id="rId2" Target="media/image4.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arget="sig1.xml" Type="http://schemas.openxmlformats.org/package/2006/relationships/digital-signature/signature"/><Relationship Id="rId2" Target="sig2.xml" Type="http://schemas.openxmlformats.org/package/2006/relationships/digital-signature/signature"/><Relationship Id="rId3" Target="sig3.xml" Type="http://schemas.openxmlformats.org/package/2006/relationships/digital-signature/signature"/><Relationship Id="rId4" Target="sig4.xml" Type="http://schemas.openxmlformats.org/package/2006/relationships/digital-signature/signature"/><Relationship Id="rId5" Target="sig5.xml" Type="http://schemas.openxmlformats.org/package/2006/relationships/digital-signature/signature"/><Relationship Id="rId6" Target="sig6.xml" Type="http://schemas.openxmlformats.org/package/2006/relationships/digital-signature/signature"/><Relationship Id="rId7" Target="sig7.xml" Type="http://schemas.openxmlformats.org/package/2006/relationships/digital-signature/signature"/><Relationship Id="rId8" Target="sig8.xml" Type="http://schemas.openxmlformats.org/package/2006/relationships/digital-signature/signature"/></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detL13VTiXnmS0I5c2O3oayFMYFP8a5INRnJjNdolp4=</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5XQwcaOV8kYf/kN9oBvsPEaibaN8UrH62khcdwbLJ2w=</DigestValue>
    </Reference>
  </SignedInfo>
  <SignatureValue>qxkcXNhjJ5SFAmh8gmqUoi/oJqAU6pstkVvFgj3taC+4biFLfRQwvfpFF0LvIGwALC1aQ5JByXF4
dD/gvRnZjtq8IwlK+7FOTDBJZpAL86ZHJlxKJYPExy/b4lfmnxFhtxqilQpm3gag61I5ykuHsV9l
mROuPEqVRmLWj5u9lipiPhksB7dq1+EiFAP1L1gFHAmin0Vk1H1WSTwdAeO/VVnmdtngmBFkTOw9
kMcp5RCpELhVbDJgihx8RDbuIglrR4DfV/4Q3GpAhlSFADwQSR+ViCh+9UEKBt6ERtwfbYRkEZxo
g5huG2zk7+4BtxCiKlIarm2bQCRqXariehuZbA==</SignatureValue>
  <KeyInfo>
    <X509Data>
      <X509Certificate>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2026-10-01T14:39:06Z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2026-10-01T14:39:06Z</xd:SigningTime>
          <xd:SigningCertificate>
            <xd:Cert>
              <xd:CertDigest>
                <DigestMethod Algorithm="http://www.w3.org/2001/04/xmlenc#sha256"/>
                <DigestValue>1UIpodBj4Yfb84dKm4qrjOtMYGyOfVm3YZQedKo+PkQ=</DigestValue>
              </xd:CertDigest>
              <xd:IssuerSerial>
                <X509IssuerName>CN=B-Trust Operational Qualified CA, OU=B-Trust, O=BORICA AD, OID.2.5.4.97=NTRBG-201230426, C=BG</X509IssuerName>
                <X509SerialNumber>2223362656020787634</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njQMsYNMOEUSxd2Br+kuFXGHSIlfp+9OZquQofwcHeo=</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rs0AQvGEOrL4a8Ib+BpIlHAxdrL8vBjQVbQvceW5kaM=</DigestValue>
    </Reference>
  </SignedInfo>
  <SignatureValue>D7fFFdumdlm3RUHMRWzvOwZ42aLs7FqIwc0Lsj2fHI4nrIeyw0muHQpL9Kdl/ZLNiO/Ot8Y3BTbs
hYanOHg+Djnqa5yhEujrBipBQfWgQc6JFTScDQpuSeaVbwJE5/aVQQppByklPFDFzZOfqx0BWBDI
nhkqn/IoLko33qZhGq05/w3+carDGfAyzqO4AyxkcKIW2Pi02BQ060rlKLKZh8xMeseOc+YxRdbi
L8U3fnOsubeH25GgefBWFdzEAl2CW0g5CqqFXDQOT6yT3TrnmKEozcmLOlI2yI0t9Ik59mVIsHrg
btzX9uvtVG1739kADG9DQKV/YLoPV3G06L8m1Q==</SignatureValue>
  <KeyInfo>
    <X509Data>
      <X509Certificate>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2026-10-02T06:23:02Z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2026-10-02T06:23:02Z</xd:SigningTime>
          <xd:SigningCertificate>
            <xd:Cert>
              <xd:CertDigest>
                <DigestMethod Algorithm="http://www.w3.org/2001/04/xmlenc#sha256"/>
                <DigestValue>R2+QVDOoV9cFO7pV47k/ZOr6Qlu3Gd3ru9MWUzDyqho=</DigestValue>
              </xd:CertDigest>
              <xd:IssuerSerial>
                <X509IssuerName>CN=B-Trust Operational Qualified CA, OU=B-Trust, O=BORICA AD, OID.2.5.4.97=NTRBG-201230426, C=BG</X509IssuerName>
                <X509SerialNumber>985707281324763030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Dd8GSrhLkUwsLbaWitsIyd/eQJ6hEbmZEFbAeTicHgI=</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tNGpmJpkARV+QejYEiQwYzjQFm8TGJkURqokpKLk2dI=</DigestValue>
    </Reference>
  </SignedInfo>
  <SignatureValue>T/+atGlIy6br2YtkGW/A2Heab0xzbbK4I5ByaeSmFVoz3rpjdEmqQxRJYaz5h2z0D36PY3Y+XrpM
eP15BPUfAwAbxJglbJ5r/KocjGP4EcAfLR6Ulv2FAOLmZYubddaMJh6mex+pQk3/7lJoiwl0k5Le
XWVfeQE/fnQQ4gYsQw7qKnLMa1eEWeTFcdeI8mKIN5PcA5V8xxTm6lw65wxv4+Wlf8JjWm8oD3Qd
fPaCB6uhItsQhfIAVODRuAabVHJDGmWEnN9TD1miPWIZRNkswn3aimx+YSaF2Dtw/brfx2BzbgLI
95PzyYWE9HBy8s6NfhvArfEOTBbdmAtcokaLkQ==</SignatureValue>
  <KeyInfo>
    <X509Data>
      <X509Certificate>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</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2026-10-02T06:26:19Z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2026-10-02T06:26:19Z</xd:SigningTime>
          <xd:SigningCertificate>
            <xd:Cert>
              <xd:CertDigest>
                <DigestMethod Algorithm="http://www.w3.org/2001/04/xmlenc#sha256"/>
                <DigestValue>ji/675efz0EkioRRKqtiL43BT6WOeUXqMwLlpFA60ak=</DigestValue>
              </xd:CertDigest>
              <xd:IssuerSerial>
                <X509IssuerName>CN=B-Trust Operational Qualified CA, OU=B-Trust, O=BORICA AD, OID.2.5.4.97=NTRBG-201230426, C=BG</X509IssuerName>
                <X509SerialNumber>2025525521430844043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ztLiz4f5MJIkNlD9RUncG7NS9XaYsKpY9l8QAxt6oYM=</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k6PY/GqO2quBbJAZHqLxRc2S1VYA2c/tmUN9rwSOLZs=</DigestValue>
    </Reference>
  </SignedInfo>
  <SignatureValue>CTgLtVu9Yq30Blsv7C36i7xTst2mdFTUHFb8OHTjt6KHYizHzmjDcchwjs3EwuNOWGG4m/S1Rthd
+Jf5/yFAksoZNiUFyNAcJb6Ww6NA1VbAxGVkK+83DJ+mQRLR8zS030Fo0X9PMWbL2zC5AAPQTFj8
WOtUSBM851hNgmBEkfU4JyknWuBapmN8zHa5HMmsSK0qxITmXF/zu9AOK9E3d5hYviA1maFLwOqW
Eo6CdyADg4vnKuLneFGgLDGcanJXn+UPh+QG+O0phcnxhB9UxLvZbXkFkcsmPOtyPbIOm62f5Lwr
Pyh33LUblaSDqphkXb4Ccxq/qasEMfXipHzSQHDI+aMsoyVpQEgAe1YQXOwBMcmzmYlzr2713jIn
nI/vA4RhINUV1vkD/G/T5SSk8kYa/A6JCWqp/Sb/MoO9nKqBekNw5XIisNLYeDkHJ2HjgtMveDvw
prdOt4LvVXRYGHot+Ny02aDCMsNLn/P2MPANGuvcoknuCtdfxAGfN/5q</SignatureValue>
  <KeyInfo>
    <X509Data>
      <X509Certificate>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2026-10-02T07:59:08Z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2026-10-02T07:59:08Z</xd:SigningTime>
          <xd:SigningCertificate>
            <xd:Cert>
              <xd:CertDigest>
                <DigestMethod Algorithm="http://www.w3.org/2001/04/xmlenc#sha256"/>
                <DigestValue>96EanVB6Qnc/4yO6wi+BHW4SMf+6nMDq02zJxgPn3Jc=</DigestValue>
              </xd:CertDigest>
              <xd:IssuerSerial>
                <X509IssuerName>CN=B-Trust Operational Qualified CA, OU=B-Trust, O=BORICA AD, OID.2.5.4.97=NTRBG-201230426, C=BG</X509IssuerName>
                <X509SerialNumber>6473598420876829597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o/i1BT95UZBaRQ457tW7HrRs3Nqx7Tlym/4nqomXUUQ=</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wF6cU7yXen5bmwLZ9JBVtMrEjZvbuR0/Q+C7e2AD70s=</DigestValue>
    </Reference>
  </SignedInfo>
  <SignatureValue>GMaGzm/T2OVMZcUnkTYQr6twNBP/5e0NRhw5HIXREZcnKsXH1r/Pq2FY2UiMjw5nXFaQO2G15sdm
xaUqdm9oBVKUx3xh+8ksuq+NncdKl0AK8ShVrESyiq3Kgy67QpB6lYmuOKv2ZoTBJ18nLBk4HZx9
MH7Nolc6Ytpxaueu30EKo9975oB46CAV1NPc9d1PZ6IcJrMT0jOxl2efkKvGzygXxnkrWvFadjVe
kJX6xKezhaHYWdUHXvKNpqlwM/rtfQYo4Hc4rGkn18jVislQrh++iK7zMc4cu55FP045qyIGZIXi
vbJlCfdyhO6Z4+GG/OXLo2upUdxLq9ah82ciDw==</SignatureValue>
  <KeyInfo>
    <X509Data>
      <X509Certificate>MIIHhzCCBW+gAwIBAgIIDWMeo7/ca9MwDQYJKoZIhvcNAQELBQAweDELMAkGA1UEBhMCQkcxGDAWBgNVBGETD05UUkJHLTIwMTIzMDQyNjESMBAGA1UEChMJQk9SSUNBIEFEMRAwDgYDVQQLEwdCLVRydXN0MSkwJwYDVQQDEyBCLVRydXN0IE9wZXJhdGlvbmFsIFF1YWxpZmllZCBDQTAeFw0yNjA1MDYwMDAwMDBaFw0yNzA1MDY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olSM8myx2hSjTti9oQyK2EH5Fr0F2Dzow+eKwZ6MmY+xJFuiNX7oiGpkfDZ0F7r2e9T9eBQKxA1xMnFpFUEn9qdwe7zxsx0wcqGsiTOiqVEhV3hq/XrZOaT61xZtvNELX7ZYyQbu2b5VRw6XWVi1Mt0+gXdPPgtXHZDfPOMfcu6iGUYC7ghDgFaBl6Hyavc87CwORAZs8EMouQp5gnYmYUkZN/m7naGWMP3VGpDpJ3ahAD+6MK4gUK+j/96UlKGNdwrKTVMC/GVAquCg0dRE0atoLmsYvMqZsOQIDAQABo4ICoDCCApwwHQYDVR0OBBYEFI1VqlT/czOK2vRwbwJsM5uDkbSd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2026-10-02T09:22:11Z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2026-10-02T09:22:11Z</xd:SigningTime>
          <xd:SigningCertificate>
            <xd:Cert>
              <xd:CertDigest>
                <DigestMethod Algorithm="http://www.w3.org/2001/04/xmlenc#sha256"/>
                <DigestValue>btnjeDAq0axXLvSl/uq5I1BIQaAjnct8wrJkJd2aePU=</DigestValue>
              </xd:CertDigest>
              <xd:IssuerSerial>
                <X509IssuerName>CN=B-Trust Operational Qualified CA, OU=B-Trust, O=BORICA AD, OID.2.5.4.97=NTRBG-201230426, C=BG</X509IssuerName>
                <X509SerialNumber>964648433834814419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6.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KBPN3yAz3Adr5wDHMqYj2W+LLmaSucEeVbUs6MPCajM=</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Yn7SPEGh+xwmW65E+E6+06CewhaR1/CDvOjqHgKjxic=</DigestValue>
    </Reference>
  </SignedInfo>
  <SignatureValue>ZHgR8vg4RKftyUdCEfbgcbQ0lH1AwNirrzCcT5td5pf+iGwAipFcmbQa0dX5GxFqgAw3P71U5X4c
0esxtvLJ4wE1+0dvzU7P8WprMJtX0DBaChR38JG3zaNkolGZ1kArw4HtWzpoAtMOTWBoc72EPyHR
V11ehSlTPlwgF8J9wnBWK3MbY1etR+FPdUootI/aAh5LxMp6aAaKxJhcmcs47N0JQ3k4K3Zo10Te
301zBmP6BZ7m4y5lW/8WRZ9pdTiOdKiz8bPx6WQbjbpnFMfRCsi8xu8OOed9H8nUCvArkwhwDHIQ
bvY20P7PqW1qk6RR2iMBge7n7cS7ReKugx9jqA==</SignatureValue>
  <KeyInfo>
    <X509Data>
      <X509Certificate>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</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2026-10-02T12:58:14Z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2026-10-02T12:58:14Z</xd:SigningTime>
          <xd:SigningCertificate>
            <xd:Cert>
              <xd:CertDigest>
                <DigestMethod Algorithm="http://www.w3.org/2001/04/xmlenc#sha256"/>
                <DigestValue>OF+/Xo5ZUfjm3pSGidIEqM7kK7rDRERW/BwsYexv9pM=</DigestValue>
              </xd:CertDigest>
              <xd:IssuerSerial>
                <X509IssuerName>CN=B-Trust Operational Qualified CA, OU=B-Trust, O=BORICA AD, OID.2.5.4.97=NTRBG-201230426, C=BG</X509IssuerName>
                <X509SerialNumber>2474377884731977263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7.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INVdtRSgPLsEZH6+5dxo8pKME+0q/l4+OBjB/Pyg2SQ=</DigestValue>
    </Reference>
    <Reference Type="http://www.w3.org/2000/09/xmldsig#Object" URI="#idOfficeObject">
      <DigestMethod Algorithm="http://www.w3.org/2001/04/xmlenc#sha256"/>
      <DigestValue>9by3UjIvP/FKFGz6cyX84QN1uvDt3nVKfE4pC86WB4Y=</DigestValue>
    </Reference>
    <Reference Type="http://uri.etsi.org/01903#SignedProperties" URI="#idSignedProperties">
      <Transforms>
        <Transform Algorithm="http://www.w3.org/TR/2001/REC-xml-c14n-20010315"/>
      </Transforms>
      <DigestMethod Algorithm="http://www.w3.org/2001/04/xmlenc#sha256"/>
      <DigestValue>Fg8Ci5Z4wAZCpxqGfHfJgbWRCA+wjemXxy+XwoHX1rQ=</DigestValue>
    </Reference>
    <Reference Type="http://www.w3.org/2000/09/xmldsig#Object" URI="#idValidSigLnImg">
      <DigestMethod Algorithm="http://www.w3.org/2001/04/xmlenc#sha256"/>
      <DigestValue>2toSvv8g6qQy4rEOMNE5a6WTDUTVvICCr0hE40pZv1c=</DigestValue>
    </Reference>
    <Reference Type="http://www.w3.org/2000/09/xmldsig#Object" URI="#idInvalidSigLnImg">
      <DigestMethod Algorithm="http://www.w3.org/2001/04/xmlenc#sha256"/>
      <DigestValue>+0W4pZFVXd+Wpy+eXX7txCREim98z4orWd8jp7SoTDo=</DigestValue>
    </Reference>
  </SignedInfo>
  <SignatureValue>gZOk1xhGnrsVnB2TvuM4tx58f8kVYbpnLkRF4lD7pGjUVax/9MU/bjZJBAzrhbsx65ZAS8kk8khJ
uWGnrmQ0v/VDoAkWLYeWOv2vJiaiv7GGYopjsd9U/XZS6TqUvV7AT0Ne0uKFlhQdLw9RFF6bkA1X
O8Y2/daQ7plAfDk8PiL93IC9JDFE4D/kPo9btTIkCOMA5je1ndAKZqY/8MG+SjF58lYGonY6ZdDV
dQSMkyZsVypTDlB2cG6/26ykkuMgiOhW0/99BihrOgoj1Ed0KMlio023XmU/PEJhMFKXotftG3E6
h8qjcmos0oGMXFL1Yy4VgM/4S9sZc0pL/6Jd6QlTpR/KSE2lQSavEmS6XiRxZnPeEkH/r32qydDk
Tc+9kT/iCv47heo9+k/uY1zlIsy+mLxdv1BwYjEEEfl5YbSjGqdatqb9ZDq9kUc24r9O05G+Nja9
eIke39IhF67s/bfigHPCCfSwiaQPERvSl28lQ/W55+CVITcAnAcHp/QT</SignatureValue>
  <KeyInfo>
    <X509Data>
      <X509Certificate>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</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Transform>
          <Transform Algorithm="http://www.w3.org/TR/2001/REC-xml-c14n-20010315"/>
        </Transforms>
        <DigestMethod Algorithm="http://www.w3.org/2001/04/xmlenc#sha256"/>
        <DigestValue>VUzjJVUE5BjY8zaxlYxD4qnA3ZmefsAVtjlykJZOkWA=</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aE4N18cknFQ/gpoH0JTtQmxb9MhuCyf/JMiZSCyndCg=</DigestValue>
      </Reference>
      <Reference URI="/word/document.xml?ContentType=application/vnd.openxmlformats-officedocument.wordprocessingml.document.main+xml">
        <DigestMethod Algorithm="http://www.w3.org/2001/04/xmlenc#sha256"/>
        <DigestValue>ePrKoY1i5b8qvdfbTqfajsgTZ3I6o+w661tonocoh28=</DigestValue>
      </Reference>
      <Reference URI="/word/endnotes.xml?ContentType=application/vnd.openxmlformats-officedocument.wordprocessingml.endnotes+xml">
        <DigestMethod Algorithm="http://www.w3.org/2001/04/xmlenc#sha256"/>
        <DigestValue>53z7lqP2CWsHESEQ2x4Sd+6dhPUsIk5323vgO94/0W4=</DigestValue>
      </Reference>
      <Reference URI="/word/fontTable.xml?ContentType=application/vnd.openxmlformats-officedocument.wordprocessingml.fontTable+xml">
        <DigestMethod Algorithm="http://www.w3.org/2001/04/xmlenc#sha256"/>
        <DigestValue>8EltOP+vsuHNuf1WXr6ZUsq0rGzOsjydEHzg23rcTaU=</DigestValue>
      </Reference>
      <Reference URI="/word/footer1.xml?ContentType=application/vnd.openxmlformats-officedocument.wordprocessingml.footer+xml">
        <DigestMethod Algorithm="http://www.w3.org/2001/04/xmlenc#sha256"/>
        <DigestValue>thh95F7mNdp5OiKm0F29hFgrmWJct2HJpsJZue0yXIg=</DigestValue>
      </Reference>
      <Reference URI="/word/footer2.xml?ContentType=application/vnd.openxmlformats-officedocument.wordprocessingml.footer+xml">
        <DigestMethod Algorithm="http://www.w3.org/2001/04/xmlenc#sha256"/>
        <DigestValue>08CKt3pbakRzj/t2MHH1XE379lcsNKogCKbIc3fQNVU=</DigestValue>
      </Reference>
      <Reference URI="/word/footnotes.xml?ContentType=application/vnd.openxmlformats-officedocument.wordprocessingml.footnotes+xml">
        <DigestMethod Algorithm="http://www.w3.org/2001/04/xmlenc#sha256"/>
        <DigestValue>1KxKftg/PAQVOeUDNi9mARqr+5hTJvRZ7wCGmYU/B5E=</DigestValue>
      </Reference>
      <Reference URI="/word/header1.xml?ContentType=application/vnd.openxmlformats-officedocument.wordprocessingml.header+xml">
        <DigestMethod Algorithm="http://www.w3.org/2001/04/xmlenc#sha256"/>
        <DigestValue>P35qhCs0bLMIKsK+ZpParCcGA9lrxfBkTJPyhQ6fdCc=</DigestValue>
      </Reference>
      <Reference URI="/word/media/image1.emf?ContentType=image/x-emf">
        <DigestMethod Algorithm="http://www.w3.org/2001/04/xmlenc#sha256"/>
        <DigestValue>bHsSRUOkDNmIzWglR6hUpPaXFQ98cYCmLccgUZX0axo=</DigestValue>
      </Reference>
      <Reference URI="/word/media/image2.emf?ContentType=image/x-emf">
        <DigestMethod Algorithm="http://www.w3.org/2001/04/xmlenc#sha256"/>
        <DigestValue>8+kkm8XvnhCY6n7CxyE5+RXBjXKnFUYMDewD4/PyJ8M=</DigestValue>
      </Reference>
      <Reference URI="/word/media/image3.jpeg?ContentType=image/jpeg">
        <DigestMethod Algorithm="http://www.w3.org/2001/04/xmlenc#sha256"/>
        <DigestValue>+A63IbyrdN+MeWnbkyoa9yeLtrNz3Ugb/IE5TgvHOHM=</DigestValue>
      </Reference>
      <Reference URI="/word/media/image4.png?ContentType=image/png">
        <DigestMethod Algorithm="http://www.w3.org/2001/04/xmlenc#sha256"/>
        <DigestValue>Q6lbG1zOCnjiuX4+aon1vEANZjT4aDWkegYAabTWiAQ=</DigestValue>
      </Reference>
      <Reference URI="/word/numbering.xml?ContentType=application/vnd.openxmlformats-officedocument.wordprocessingml.numbering+xml">
        <DigestMethod Algorithm="http://www.w3.org/2001/04/xmlenc#sha256"/>
        <DigestValue>MC0ZZSOdhJefmYVrR+F7BychgeRTHCC4pN2Q0AnwtiQ=</DigestValue>
      </Reference>
      <Reference URI="/word/settings.xml?ContentType=application/vnd.openxmlformats-officedocument.wordprocessingml.settings+xml">
        <DigestMethod Algorithm="http://www.w3.org/2001/04/xmlenc#sha256"/>
        <DigestValue>ansrAcpMQNJf+fSO/ZCUsuN3gWaUosve1j3nmfp5isY=</DigestValue>
      </Reference>
      <Reference URI="/word/styles.xml?ContentType=application/vnd.openxmlformats-officedocument.wordprocessingml.styles+xml">
        <DigestMethod Algorithm="http://www.w3.org/2001/04/xmlenc#sha256"/>
        <DigestValue>vT8L7t9YHNidwapt6YLpNkADE5aMlH+fBDrF7945X/8=</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A11hb4rKOz1xHkmFmI8G08VfsmZ/eetxuhSkTZXaAxM=</DigestValue>
      </Reference>
    </Manifest>
    <SignatureProperties>
      <SignatureProperty Id="idSignatureTime" Target="#idPackageSignature">
        <mdssi:SignatureTime xmlns:mdssi="http://schemas.openxmlformats.org/package/2006/digital-signature">
          <mdssi:Format>YYYY-MM-DDThh:mm:ssTZD</mdssi:Format>
          <mdssi:Value>2026-10-06T13:21:24Z</mdssi:Value>
        </mdssi:SignatureTime>
      </SignatureProperty>
    </SignatureProperties>
  </Object>
  <Object Id="idOfficeObject">
    <SignatureProperties>
      <SignatureProperty Id="idOfficeV1Details" Target="#idPackageSignature">
        <SignatureInfoV1 xmlns="http://schemas.microsoft.com/office/2006/digsig">
          <SetupID>{B1F360BA-1082-400F-AA90-820829E5AFCD}</SetupID>
          <SignatureText> </SignatureText>
          <SignatureImage/>
          <SignatureComments/>
          <WindowsVersion>10.0</WindowsVersion>
          <OfficeVersion>16.0</OfficeVersion>
          <ApplicationVersion>16.0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2026-10-06T13:21:24Z</xd:SigningTime>
          <xd:SigningCertificate>
            <xd:Cert>
              <xd:CertDigest>
                <DigestMethod Algorithm="http://www.w3.org/2001/04/xmlenc#sha256"/>
                <DigestValue>Ohg7LVps82OqZOl2vEiL7F/i9BF3o28Il3kRjPWNegc=</DigestValue>
              </xd:CertDigest>
              <xd:IssuerSerial>
                <X509IssuerName>CN=B-Trust Operational Qualified CA, OU=B-Trust, O=BORICA AD, OID.2.5.4.97=NTRBG-201230426, C=BG</X509IssuerName>
                <X509SerialNumber>755428680015589112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L8BAAC/AAAAAAAAAAAAAACHGwAA0AsAACBFTUYAAAEAkBwAAKoAAAAGAAAAAAAAAAAAAAAAAAAAgAcAALAEAAAuAQAAvQAAAAAAAAAAAAAAAAAAALCbBABI4gIACgAAABAAAAAAAAAAAAAAAEsAAAAQAAAAAAAAAAUAAAAeAAAAGAAAAAAAAAAAAAAAwAEAAMAAAAAnAAAAGAAAAAEAAAAAAAAAAAAAAAAAAAAlAAAADAAAAAEAAABMAAAAZAAAAAAAAAAAAAAAvwEAAL8AAAAAAAAAAAAAAM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4BAAAGAAAAcQEAABoAAAAeAQAABgAAAFQ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q6p7QQAAfEEfAQAABgAAAAwAAABMAAAAAAAAAAAAAAAAAAAA//////////9kAAAANgAuADEAMAAuADIAMAAyADYAIAAzBC4ACQAAAAMAAAAJAAAACQAAAAMAAAAJAAAACQAAAAkAAAAJAAAABAAAAAYAAAADAAAASwAAAEAAAAAwAAAABQAAACAAAAABAAAAAQAAABAAAAAAAAAAAAAAAMABAADAAAAAAAAAAAAAAADAAQAAw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CIAAAAAAAAASQ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8AAAAAACUAAAAMAAAAAwAAAEwAAABkAAAAAAAAACIAAAB/AQAAagAAAAAAAAAiAAAAgAEAAEkAAAAhAPAAAAAAAAAAAAAAAIA/AAAAAAAAAAAAAIA/AAAAAAAAAAAAAAAAAAAAAAAAAAAAAAAAAAAAAAAAAAAlAAAADAAAAAAAAIAoAAAADAAAAAMAAAAnAAAAGAAAAAMAAAAAAAAA////AAAAAAAlAAAADAAAAAMAAABMAAAAZAAAAA4AAABHAAAAJAAAAGoAAAAOAAAAR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</Object>
  <Object Id="idInvalidSigLnImg">AQAAAGwAAAAAAAAAAAAAAL8BAAC/AAAAAAAAAAAAAACHGwAA0AsAACBFTUYAAAEAdCIAALAAAAAGAAAAAAAAAAAAAAAAAAAAgAcAALAEAAAuAQAAvQAAAAAAAAAAAAAAAAAAALCbBABI4gIACgAAABAAAAAAAAAAAAAAAEsAAAAQAAAAAAAAAAUAAAAeAAAAGAAAAAAAAAAAAAAAwAEAAMAAAAAnAAAAGAAAAAEAAAAAAAAAAAAAAAAAAAAlAAAADAAAAAEAAABMAAAAZAAAAAAAAAAAAAAAvwEAAL8AAAAAAAAAAAAAAM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AAAAAAAlAAAADAAAAAEAAABMAAAAZAAAADQAAAAGAAAAqAAAABoAAAA0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q6p7QQAAfEE1AAAABgAAABEAAABMAAAAAAAAAAAAAAAAAAAA//////////9wAAAASQBuAHYAYQBsAGkAZAAgAHMAaQBnAG4AYQB0AHUAcgBlAHYABAAAAAkAAAAIAAAACAAAAAQAAAAEAAAACQAAAAQAAAAHAAAABAAAAAkAAAAJAAAACAAAAAUAAAAJAAAABgAAAAgAAABLAAAAQAAAADAAAAAFAAAAIAAAAAEAAAABAAAAEAAAAAAAAAAAAAAAwAEAAMAAAAAAAAAAAAAAAMABAAD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</Object>
</Signature>
</file>

<file path=_xmlsignatures/sig8.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/Od5e/2NJG1csihYaKPt7c2euc4=</DigestValue>
    </Reference>
    <Reference Type="http://www.w3.org/2000/09/xmldsig#Object" URI="#idOfficeObject">
      <DigestMethod Algorithm="http://www.w3.org/2000/09/xmldsig#sha1"/>
      <DigestValue>g9WhvyUG/F4qL2volzdNjUnASRQ=</DigestValue>
    </Reference>
    <Reference Type="http://uri.etsi.org/01903#SignedProperties" URI="#idSignedProperties">
      <Transforms>
        <Transform Algorithm="http://www.w3.org/TR/2001/REC-xml-c14n-20010315"/>
      </Transforms>
      <DigestMethod Algorithm="http://www.w3.org/2000/09/xmldsig#sha1"/>
      <DigestValue>l/pNHrpED9ZoubCV6+Z0U+Ro7wQ=</DigestValue>
    </Reference>
  </SignedInfo>
  <SignatureValue Id="idPackageSignature-signature-value">K3FAXBtdobSq451b/DWE5LvJ/Bik1c6yKIrkJZ+1TiW7i7OUxSlmvZdGf2RctJxguYMUvzvDb/Y8DlX5AM+2wAhwMgle/Eg9rZiFVPckbAi2PMbqhRuvZaj3nl4ALWyQBCYyPMpu8NYOha97SZEUEE6ZqBYBdnFF7WMoNrjRhavswZeyHOSa6o8wBRm6Kzg8CwNHWmzRMOdV9ZYbIywUoo9cPvVnOPS/3syi08CBfNTSSNP8ROuhjekfvsG4HyWh1HbLHda5hT31mhzVjeYOx7LuB1juzIDVoKEnQZb3yEo8czSBHcPX4YnAOqT+ECUHeZupy8F5vpN/5S3u9jGnlw==</SignatureValue>
  <KeyInfo>
    <X509Data>
      <X509Certificate>MIIHIzCCBQugAwIBAgIIccaxlVwsApYwDQYJKoZIhvcNAQELBQAwdzELMAkGA1UEBhMCQkcxGDAW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zJQxnpaKaEgfi/GATImuM5SnjXk=</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0/09/xmldsig#sha1"/>
        <DigestValue>EG9OuDxgnouR5MQyVzjAyWtPyu4=</DigestValue>
      </Reference>
      <Reference URI="/word/document.xml?ContentType=application/vnd.openxmlformats-officedocument.wordprocessingml.document.main+xml">
        <DigestMethod Algorithm="http://www.w3.org/2000/09/xmldsig#sha1"/>
        <DigestValue>c47lwiVdys9NVsft8tJN5hUSWcw=</DigestValue>
      </Reference>
      <Reference URI="/word/endnotes.xml?ContentType=application/vnd.openxmlformats-officedocument.wordprocessingml.endnotes+xml">
        <DigestMethod Algorithm="http://www.w3.org/2000/09/xmldsig#sha1"/>
        <DigestValue>6DZJwFTpr2DqPgLv0EJqkDv7cZM=</DigestValue>
      </Reference>
      <Reference URI="/word/fontTable.xml?ContentType=application/vnd.openxmlformats-officedocument.wordprocessingml.fontTable+xml">
        <DigestMethod Algorithm="http://www.w3.org/2000/09/xmldsig#sha1"/>
        <DigestValue>EahYSh3DDTasCASQkIdnJupv9VM=</DigestValue>
      </Reference>
      <Reference URI="/word/footer1.xml?ContentType=application/vnd.openxmlformats-officedocument.wordprocessingml.footer+xml">
        <DigestMethod Algorithm="http://www.w3.org/2000/09/xmldsig#sha1"/>
        <DigestValue>d0e+OqyxLuEj+lDU336zD8xSSs8=</DigestValue>
      </Reference>
      <Reference URI="/word/footer2.xml?ContentType=application/vnd.openxmlformats-officedocument.wordprocessingml.footer+xml">
        <DigestMethod Algorithm="http://www.w3.org/2000/09/xmldsig#sha1"/>
        <DigestValue>AlqagzgTgh8pvmi2vAdP2BtqIbE=</DigestValue>
      </Reference>
      <Reference URI="/word/footnotes.xml?ContentType=application/vnd.openxmlformats-officedocument.wordprocessingml.footnotes+xml">
        <DigestMethod Algorithm="http://www.w3.org/2000/09/xmldsig#sha1"/>
        <DigestValue>hjryys1UFGUrMw91Ss+tIxbRpoU=</DigestValue>
      </Reference>
      <Reference URI="/word/header1.xml?ContentType=application/vnd.openxmlformats-officedocument.wordprocessingml.header+xml">
        <DigestMethod Algorithm="http://www.w3.org/2000/09/xmldsig#sha1"/>
        <DigestValue>sSTtz3uJFTMXCoYylaTEEpdb0is=</DigestValue>
      </Reference>
      <Reference URI="/word/media/image1.emf?ContentType=image/x-emf">
        <DigestMethod Algorithm="http://www.w3.org/2000/09/xmldsig#sha1"/>
        <DigestValue>8hlzTNZR+r/sbAfp7WRoOblsixU=</DigestValue>
      </Reference>
      <Reference URI="/word/media/image2.emf?ContentType=image/x-emf">
        <DigestMethod Algorithm="http://www.w3.org/2000/09/xmldsig#sha1"/>
        <DigestValue>anOAinTh6oDgjCchE8XMPbYe9Jw=</DigestValue>
      </Reference>
      <Reference URI="/word/media/image3.jpeg?ContentType=image/jpeg">
        <DigestMethod Algorithm="http://www.w3.org/2000/09/xmldsig#sha1"/>
        <DigestValue>1FbCBI/q5wzy+Yp3qut+y+O8140=</DigestValue>
      </Reference>
      <Reference URI="/word/media/image4.png?ContentType=image/png">
        <DigestMethod Algorithm="http://www.w3.org/2000/09/xmldsig#sha1"/>
        <DigestValue>xmAKWg4FdHe4e+r6aw+GUq8klP0=</DigestValue>
      </Reference>
      <Reference URI="/word/numbering.xml?ContentType=application/vnd.openxmlformats-officedocument.wordprocessingml.numbering+xml">
        <DigestMethod Algorithm="http://www.w3.org/2000/09/xmldsig#sha1"/>
        <DigestValue>nTQt/eTty49ssaMWZWoDNIXTkLE=</DigestValue>
      </Reference>
      <Reference URI="/word/settings.xml?ContentType=application/vnd.openxmlformats-officedocument.wordprocessingml.settings+xml">
        <DigestMethod Algorithm="http://www.w3.org/2000/09/xmldsig#sha1"/>
        <DigestValue>O6chRmxwmeDV6Ci2v7Wx6NF7Mds=</DigestValue>
      </Reference>
      <Reference URI="/word/styles.xml?ContentType=application/vnd.openxmlformats-officedocument.wordprocessingml.styles+xml">
        <DigestMethod Algorithm="http://www.w3.org/2000/09/xmldsig#sha1"/>
        <DigestValue>jYBzGtMwWjEBxWBor24x+CPhxTQ=</DigestValue>
      </Reference>
      <Reference URI="/word/theme/theme1.xml?ContentType=application/vnd.openxmlformats-officedocument.theme+xml">
        <DigestMethod Algorithm="http://www.w3.org/2000/09/xmldsig#sha1"/>
        <DigestValue>A7mMCM/bIq8J08Isx4WI1dNx25c=</DigestValue>
      </Reference>
      <Reference URI="/word/webSettings.xml?ContentType=application/vnd.openxmlformats-officedocument.wordprocessingml.webSettings+xml">
        <DigestMethod Algorithm="http://www.w3.org/2000/09/xmldsig#sha1"/>
        <DigestValue>hfvanHJKXmgFMFjYOaq6coXd5wk=</DigestValue>
      </Reference>
    </Manifest>
    <SignatureProperties>
      <SignatureProperty Id="idSignatureTime" Target="#idPackageSignature">
        <mdssi:SignatureTime xmlns:mdssi="http://schemas.openxmlformats.org/package/2006/digital-signature">
          <mdssi:Format>YYYY-MM-DDThh:mm:ssTZD</mdssi:Format>
          <mdssi:Value>2026-10-06T13:29:26Z</mdssi:Value>
        </mdssi:SignatureTime>
      </SignatureProperty>
    </SignatureProperties>
  </Object>
  <Object Id="idOfficeObject">
    <SignatureProperties>
      <SignatureProperty Id="idOfficeV1Details" Target="#idPackageSignature">
        <SignatureInfoV1 xmlns="http://schemas.microsoft.com/office/2006/digsig">
          <SetupID>{62E15718-316F-49B9-BD3C-C140E5697438}</SetupID>
          <SignatureText>РД-ОП-66/06.10.2026</SignatureText>
          <SignatureComments>РД-ОП-66/06.10.2026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2026-10-06T13:29:26Z</xd:SigningTime>
          <xd:SigningCertificate>
            <xd:Cert>
              <xd:CertDigest>
                <DigestMethod Algorithm="http://www.w3.org/2000/09/xmldsig#sha1"/>
                <DigestValue>8D9IPJfOaRHRca2U/Ly+KAe2Zwo=</DigestValue>
              </xd:CertDigest>
              <xd:IssuerSerial>
                <X509IssuerName>CN=B-Trust Operational Advanced CA, OU=B-Trust, O=BORICA AD, 2.5.4.97=#130f4e545242472d323031323330343236, C=BG</X509IssuerName>
                <X509SerialNumber>8198435426729198230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РД-ОП-66/06.10.2026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53EC9-CA0D-4549-96DE-6A3F933B5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2449</Words>
  <Characters>13964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2026-09-23T12:52:00Z</dcterms:created>
  <dc:creator>MToteva</dc:creator>
  <cp:lastModifiedBy>OPOS</cp:lastModifiedBy>
  <cp:lastPrinted>2022-08-04T08:08:00Z</cp:lastPrinted>
  <dcterms:modified xsi:type="dcterms:W3CDTF">2026-10-01T14:35:00Z</dcterms:modified>
  <cp:revision>15</cp:revision>
</cp:coreProperties>
</file>