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7C0A" w14:textId="57949152" w:rsidR="00322B7D" w:rsidRPr="00B60575" w:rsidRDefault="003A3EC9" w:rsidP="00322B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ТРЕТА</w:t>
      </w:r>
      <w:r w:rsidR="007649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 w:rsidRPr="00B60575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ПРЕДСТАВИТЕЛИ В СЪСТАВА НА КОМИТЕТА ЗА НАБЛЮДЕНИЕ НА ПРОГРАМА „</w:t>
      </w:r>
      <w:r w:rsidR="00C776B8" w:rsidRPr="00B60575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РЕГИОНИТЕ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4E8B2E58" w14:textId="137CF840" w:rsidR="00322B7D" w:rsidRPr="00BC3000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връзка с </w:t>
      </w:r>
      <w:r w:rsidRPr="009B4DB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9B4DBF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9B4DBF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9B4DBF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9B4DB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1" w:name="_Hlk115701566"/>
      <w:r w:rsidR="007E0AB9" w:rsidRPr="009B4DB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9B4DB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9B4DB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9B4DB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9B4DB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1"/>
      <w:r w:rsidR="002779C6" w:rsidRPr="009B4DBF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(обн., ДВ, бр. </w:t>
      </w:r>
      <w:r w:rsidR="00C97DB7" w:rsidRPr="009B4DBF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9B4DB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9B4DBF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</w:t>
      </w:r>
      <w:r w:rsidR="002047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посл. и</w:t>
      </w:r>
      <w:r w:rsidR="00975034" w:rsidRPr="009B4DBF">
        <w:rPr>
          <w:rFonts w:ascii="Times New Roman" w:hAnsi="Times New Roman" w:cs="Times New Roman"/>
          <w:i/>
          <w:sz w:val="24"/>
          <w:szCs w:val="24"/>
          <w:lang w:val="bg-BG"/>
        </w:rPr>
        <w:t>зм</w:t>
      </w:r>
      <w:r w:rsidR="00204757">
        <w:rPr>
          <w:rFonts w:ascii="Times New Roman" w:hAnsi="Times New Roman" w:cs="Times New Roman"/>
          <w:i/>
          <w:sz w:val="24"/>
          <w:szCs w:val="24"/>
          <w:lang w:val="bg-BG"/>
        </w:rPr>
        <w:t>. ДВ, бр.63 от 25</w:t>
      </w:r>
      <w:r w:rsidR="00374107" w:rsidRPr="009B4DBF">
        <w:rPr>
          <w:rFonts w:ascii="Times New Roman" w:hAnsi="Times New Roman" w:cs="Times New Roman"/>
          <w:i/>
          <w:sz w:val="24"/>
          <w:szCs w:val="24"/>
          <w:lang w:val="bg-BG"/>
        </w:rPr>
        <w:t>.0</w:t>
      </w:r>
      <w:r w:rsidR="00204757">
        <w:rPr>
          <w:rFonts w:ascii="Times New Roman" w:hAnsi="Times New Roman" w:cs="Times New Roman"/>
          <w:i/>
          <w:sz w:val="24"/>
          <w:szCs w:val="24"/>
          <w:lang w:val="bg-BG"/>
        </w:rPr>
        <w:t>7</w:t>
      </w:r>
      <w:r w:rsidR="00374107" w:rsidRPr="009B4DBF">
        <w:rPr>
          <w:rFonts w:ascii="Times New Roman" w:hAnsi="Times New Roman" w:cs="Times New Roman"/>
          <w:i/>
          <w:sz w:val="24"/>
          <w:szCs w:val="24"/>
          <w:lang w:val="bg-BG"/>
        </w:rPr>
        <w:t>.2023 г.</w:t>
      </w:r>
      <w:r w:rsidRPr="009B4DB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9B4DB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 w:rsidRPr="009B4DB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B4DBF" w:rsidRPr="009B4DBF">
        <w:rPr>
          <w:rFonts w:ascii="Times New Roman" w:hAnsi="Times New Roman" w:cs="Times New Roman"/>
          <w:sz w:val="24"/>
          <w:szCs w:val="24"/>
          <w:lang w:val="bg-BG"/>
        </w:rPr>
        <w:t>, буква В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9B4DBF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ПРР 2021-2027 г.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кани следн</w:t>
      </w:r>
      <w:r w:rsidR="00975034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975034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B4D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</w:t>
      </w:r>
      <w:r w:rsidR="00F96F86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52DACE62" w14:textId="06599127" w:rsidR="001F1518" w:rsidRPr="00BC3000" w:rsidRDefault="002B3F16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</w:t>
      </w:r>
      <w:r w:rsidR="008B0775" w:rsidRPr="00BC3000">
        <w:rPr>
          <w:b/>
          <w:bCs/>
          <w:sz w:val="24"/>
          <w:szCs w:val="24"/>
          <w:lang w:val="bg-BG"/>
        </w:rPr>
        <w:t xml:space="preserve">, работещи в сферата на </w:t>
      </w:r>
      <w:r w:rsidR="006553C3" w:rsidRPr="00BC3000">
        <w:rPr>
          <w:b/>
          <w:bCs/>
          <w:sz w:val="24"/>
          <w:szCs w:val="24"/>
          <w:lang w:val="bg-BG"/>
        </w:rPr>
        <w:t xml:space="preserve">опазване </w:t>
      </w:r>
      <w:r w:rsidR="001F1518" w:rsidRPr="00BC3000">
        <w:rPr>
          <w:b/>
          <w:bCs/>
          <w:sz w:val="24"/>
          <w:szCs w:val="24"/>
          <w:lang w:val="bg-BG"/>
        </w:rPr>
        <w:t>на околната среда;</w:t>
      </w:r>
    </w:p>
    <w:p w14:paraId="15D57EC6" w14:textId="3C4C6F77" w:rsidR="004A52EB" w:rsidRPr="009B4DBF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9B4DBF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975034" w:rsidRPr="009B4DBF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322B7D"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 по-горе груп</w:t>
      </w:r>
      <w:r w:rsidR="00975034" w:rsidRPr="009B4DB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22B7D"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9B4DBF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9B4DBF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9B4DBF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 w:rsidRPr="009B4DBF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 w:rsidRPr="009B4DB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C97DB7" w:rsidRPr="009B4DB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9B4DBF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14:paraId="3C8A8D04" w14:textId="5A371D69" w:rsidR="004A52EB" w:rsidRPr="009B4DBF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9B4DBF">
        <w:rPr>
          <w:sz w:val="24"/>
          <w:szCs w:val="24"/>
          <w:lang w:val="bg-BG"/>
        </w:rPr>
        <w:t xml:space="preserve">Да са </w:t>
      </w:r>
      <w:r w:rsidR="005955F2" w:rsidRPr="009B4DBF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 малко 2 години преди датата на подаване на заявление за участие в процедура за избор;</w:t>
      </w:r>
    </w:p>
    <w:p w14:paraId="0F702595" w14:textId="3662F195" w:rsidR="005955F2" w:rsidRPr="009B4DBF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9B4DBF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Pr="009B4DBF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9B4DBF">
        <w:rPr>
          <w:sz w:val="24"/>
          <w:szCs w:val="24"/>
          <w:lang w:val="bg-BG"/>
        </w:rPr>
        <w:t>Да имат опит в разработването, изпълнението</w:t>
      </w:r>
      <w:r w:rsidR="00825EF5" w:rsidRPr="009B4DBF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Pr="009B4DBF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9B4DBF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9B4DBF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9B4DBF">
        <w:rPr>
          <w:sz w:val="24"/>
          <w:szCs w:val="24"/>
          <w:lang w:val="bg-BG"/>
        </w:rPr>
        <w:t xml:space="preserve">Да </w:t>
      </w:r>
      <w:r w:rsidRPr="009B4DBF">
        <w:rPr>
          <w:b/>
          <w:bCs/>
          <w:sz w:val="24"/>
          <w:szCs w:val="24"/>
          <w:lang w:val="bg-BG"/>
        </w:rPr>
        <w:t>не</w:t>
      </w:r>
      <w:r w:rsidRPr="009B4DBF"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 w:rsidRPr="009B4DBF">
        <w:rPr>
          <w:sz w:val="24"/>
          <w:szCs w:val="24"/>
          <w:lang w:val="bg-BG"/>
        </w:rPr>
        <w:t>хората с увреждания.</w:t>
      </w:r>
    </w:p>
    <w:p w14:paraId="4A2F18D0" w14:textId="16CD0CF5" w:rsidR="00B61C81" w:rsidRPr="00BC3000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за обществ</w:t>
      </w:r>
      <w:r w:rsidR="0097503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енополезна дейност от посочената по- горе група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писмено заявление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1F33E0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Главния директор на Главна дирекция „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Стратегическо планиране и програми за регионално развитие</w:t>
      </w:r>
      <w:r w:rsidR="004B0158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“, на адрес: гр. София,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бул. Цар Борис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и/или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F33E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7" w:history="1">
        <w:r w:rsidR="00B60575" w:rsidRPr="009567CF">
          <w:rPr>
            <w:rStyle w:val="Hyperlink"/>
            <w:rFonts w:ascii="Times New Roman" w:hAnsi="Times New Roman" w:cs="Times New Roman"/>
            <w:sz w:val="24"/>
            <w:szCs w:val="24"/>
          </w:rPr>
          <w:t>oprd@mrrb.government.bg</w:t>
        </w:r>
      </w:hyperlink>
      <w:r w:rsidR="00B60575">
        <w:rPr>
          <w:rFonts w:ascii="Times New Roman" w:hAnsi="Times New Roman" w:cs="Times New Roman"/>
          <w:sz w:val="24"/>
          <w:szCs w:val="24"/>
        </w:rPr>
        <w:t xml:space="preserve">. </w:t>
      </w:r>
      <w:r w:rsidR="00C02C4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Заявлението може да бъде подписано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3B7C468F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 Писменото заявление по т.2 от поканата се представя по приложения образец, съгласно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6BE36591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917F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заявлението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Pr="00BC3000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 w:rsidRPr="00BC3000">
        <w:rPr>
          <w:sz w:val="24"/>
          <w:szCs w:val="24"/>
          <w:lang w:val="bg-BG"/>
        </w:rPr>
        <w:t>;</w:t>
      </w:r>
    </w:p>
    <w:p w14:paraId="63529353" w14:textId="0B068C60" w:rsidR="008D5EED" w:rsidRPr="002D7E3D" w:rsidRDefault="002D7E3D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2D7E3D">
        <w:rPr>
          <w:sz w:val="24"/>
          <w:szCs w:val="24"/>
          <w:lang w:val="bg-BG"/>
        </w:rPr>
        <w:t>С</w:t>
      </w:r>
      <w:r w:rsidRPr="002D7E3D">
        <w:rPr>
          <w:sz w:val="24"/>
          <w:szCs w:val="24"/>
          <w:lang w:val="en"/>
        </w:rPr>
        <w:t xml:space="preserve">писък с описание на опита в разработването, изпълнението, мониторинга или оценката на стратегии, програми, политики или проекти съгласно </w:t>
      </w:r>
      <w:r w:rsidRPr="002D7E3D">
        <w:rPr>
          <w:sz w:val="24"/>
          <w:szCs w:val="24"/>
          <w:u w:val="single"/>
          <w:lang w:val="en"/>
        </w:rPr>
        <w:t>чл. 15, ал. 1, т. 3 и 4</w:t>
      </w:r>
      <w:r w:rsidRPr="002D7E3D">
        <w:rPr>
          <w:sz w:val="24"/>
          <w:szCs w:val="24"/>
          <w:lang w:val="en"/>
        </w:rPr>
        <w:t xml:space="preserve">, както и документи, доказващи наличието на изисквания опит по </w:t>
      </w:r>
      <w:r w:rsidRPr="002D7E3D">
        <w:rPr>
          <w:sz w:val="24"/>
          <w:szCs w:val="24"/>
          <w:u w:val="single"/>
          <w:lang w:val="en"/>
        </w:rPr>
        <w:t>чл. 15, ал. 1, т. 3 и 4</w:t>
      </w:r>
      <w:r w:rsidRPr="002D7E3D">
        <w:rPr>
          <w:sz w:val="24"/>
          <w:szCs w:val="24"/>
          <w:lang w:val="en"/>
        </w:rPr>
        <w:t>;</w:t>
      </w:r>
    </w:p>
    <w:p w14:paraId="18D2575B" w14:textId="629E3326" w:rsidR="00960D07" w:rsidRPr="00BC3000" w:rsidRDefault="004E5073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Декларация за обстоятелствата по чл. 15, ал. 1, т. 2 и ал.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>2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- </w:t>
      </w:r>
      <w:r w:rsidRPr="00BC3000">
        <w:rPr>
          <w:b/>
          <w:bCs/>
          <w:sz w:val="24"/>
          <w:szCs w:val="24"/>
          <w:lang w:val="bg-BG"/>
        </w:rPr>
        <w:t xml:space="preserve">Приложение № 2 </w:t>
      </w:r>
      <w:r w:rsidRPr="00BC3000">
        <w:rPr>
          <w:sz w:val="24"/>
          <w:szCs w:val="24"/>
          <w:lang w:val="bg-BG"/>
        </w:rPr>
        <w:t>към настоящата покана.</w:t>
      </w:r>
    </w:p>
    <w:p w14:paraId="520AD7D4" w14:textId="2A4EE7E6" w:rsidR="004E5073" w:rsidRPr="00BC3000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 w:rsidRPr="00BC3000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 за общественополезна дейност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срок и отговарят на общите критерии по чл. 15, ал. 1 и ал. 2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(посочени и в т. 1 от настоящата покана), ще бъдат уведомени и поканени да излъчат един общ представител на група</w:t>
      </w:r>
      <w:r w:rsidR="00975034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юридически лица с нестопанска цел за общественополезна дейност за основен член и до трима представители за резервни членове.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т. 6 от Раздел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Приложение № 2 към чл. 5, ал. 3 и чл. 15, ал. 3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ю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за общественополезна дейност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4D6AA562" w:rsidR="00C74A7D" w:rsidRPr="00BC3000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7. В срок до 10 работни дни от получаването на поканата</w:t>
      </w:r>
      <w:r w:rsidR="00600629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т. 6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Главния директор на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</w:t>
      </w:r>
      <w:r w:rsidR="006A32B2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„Стратегическо планиране и програми за регионално развитие“</w:t>
      </w:r>
      <w:r w:rsidR="008409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доказателства за общото им </w:t>
      </w:r>
      <w:r w:rsidR="00112CE3" w:rsidRPr="00917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одобрение. В същия срок </w:t>
      </w:r>
      <w:r w:rsidR="00157C6E" w:rsidRPr="00917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представят и документите, доказващи обстоятелствата по чл. 15, ал. 4 от </w:t>
      </w:r>
      <w:r w:rsidR="00AD792A" w:rsidRPr="00917F3E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917F3E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413688" w:rsidRPr="00917F3E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представителите</w:t>
      </w:r>
      <w:r w:rsidR="000F32B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BC3000">
        <w:rPr>
          <w:sz w:val="24"/>
          <w:szCs w:val="24"/>
          <w:lang w:val="bg-BG"/>
        </w:rPr>
        <w:t xml:space="preserve">, финансирани </w:t>
      </w:r>
      <w:r w:rsidR="00654963" w:rsidRPr="00BC3000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Pr="00BC3000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lastRenderedPageBreak/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3B5A9757" w:rsidR="00654963" w:rsidRPr="00BC3000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A05595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BC3000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6B018720" w:rsidR="005744AB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 за общественополезна дейност, чиито представители да участват в състава на Комитета за наблюдение на Програма „</w:t>
      </w:r>
      <w:r w:rsidR="00081E3F" w:rsidRPr="00BC3000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1E9A2182" w:rsidR="00B913AE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</w:t>
      </w:r>
      <w:r w:rsidR="00B913AE" w:rsidRPr="00BC3000">
        <w:rPr>
          <w:rFonts w:ascii="Times New Roman" w:hAnsi="Times New Roman" w:cs="Times New Roman"/>
          <w:bCs/>
          <w:sz w:val="24"/>
          <w:szCs w:val="24"/>
        </w:rPr>
        <w:t> 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14:paraId="3727FF4E" w14:textId="624CF41E" w:rsidR="00766F63" w:rsidRPr="00BC3000" w:rsidRDefault="00766F63" w:rsidP="00B913A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91D226" w14:textId="3737B4FA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26A4FF" w14:textId="3894C419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66F63" w:rsidRPr="00BC3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FDC3" w14:textId="77777777" w:rsidR="006F47D2" w:rsidRDefault="006F47D2" w:rsidP="00445BD6">
      <w:pPr>
        <w:spacing w:after="0" w:line="240" w:lineRule="auto"/>
      </w:pPr>
      <w:r>
        <w:separator/>
      </w:r>
    </w:p>
  </w:endnote>
  <w:endnote w:type="continuationSeparator" w:id="0">
    <w:p w14:paraId="28CA84D4" w14:textId="77777777" w:rsidR="006F47D2" w:rsidRDefault="006F47D2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EBA1" w14:textId="77777777" w:rsidR="006F47D2" w:rsidRDefault="006F47D2" w:rsidP="00445BD6">
      <w:pPr>
        <w:spacing w:after="0" w:line="240" w:lineRule="auto"/>
      </w:pPr>
      <w:r>
        <w:separator/>
      </w:r>
    </w:p>
  </w:footnote>
  <w:footnote w:type="continuationSeparator" w:id="0">
    <w:p w14:paraId="548DE260" w14:textId="77777777" w:rsidR="006F47D2" w:rsidRDefault="006F47D2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1"/>
      <w:gridCol w:w="2972"/>
      <w:gridCol w:w="3674"/>
    </w:tblGrid>
    <w:tr w:rsidR="008A59D9" w14:paraId="768B35AE" w14:textId="77777777" w:rsidTr="00B003EA">
      <w:tc>
        <w:tcPr>
          <w:tcW w:w="3451" w:type="dxa"/>
        </w:tcPr>
        <w:p w14:paraId="6FF5CB06" w14:textId="047E29CC" w:rsidR="00445BD6" w:rsidRDefault="008A59D9" w:rsidP="00934EC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1C2A11C" wp14:editId="43EDBDF4">
                <wp:extent cx="2124075" cy="61804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723" cy="63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37A96FF" w14:textId="77777777" w:rsidR="00445BD6" w:rsidRDefault="00445BD6" w:rsidP="00934EC4">
          <w:pPr>
            <w:pStyle w:val="Header"/>
            <w:jc w:val="center"/>
          </w:pPr>
        </w:p>
      </w:tc>
      <w:tc>
        <w:tcPr>
          <w:tcW w:w="3735" w:type="dxa"/>
        </w:tcPr>
        <w:p w14:paraId="50FF8B2E" w14:textId="60E139D1" w:rsidR="00445BD6" w:rsidRDefault="00445BD6" w:rsidP="00C05AE8">
          <w:pPr>
            <w:pStyle w:val="Header"/>
            <w:jc w:val="center"/>
          </w:pP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81E3F"/>
    <w:rsid w:val="000F32B3"/>
    <w:rsid w:val="00107F24"/>
    <w:rsid w:val="00112CE3"/>
    <w:rsid w:val="001331A0"/>
    <w:rsid w:val="0014219E"/>
    <w:rsid w:val="00157C6E"/>
    <w:rsid w:val="001A5A2F"/>
    <w:rsid w:val="001C2AB0"/>
    <w:rsid w:val="001F1518"/>
    <w:rsid w:val="001F33E0"/>
    <w:rsid w:val="001F47C1"/>
    <w:rsid w:val="00204757"/>
    <w:rsid w:val="002670E5"/>
    <w:rsid w:val="002723DB"/>
    <w:rsid w:val="002779C6"/>
    <w:rsid w:val="002B3F16"/>
    <w:rsid w:val="002D7E3D"/>
    <w:rsid w:val="00322B7D"/>
    <w:rsid w:val="00346EBF"/>
    <w:rsid w:val="003507F4"/>
    <w:rsid w:val="00353FB3"/>
    <w:rsid w:val="00366468"/>
    <w:rsid w:val="00370F8E"/>
    <w:rsid w:val="00374107"/>
    <w:rsid w:val="0039250C"/>
    <w:rsid w:val="003A3EC9"/>
    <w:rsid w:val="003A7AC3"/>
    <w:rsid w:val="003C69F4"/>
    <w:rsid w:val="003D0921"/>
    <w:rsid w:val="003D1826"/>
    <w:rsid w:val="003D6E6C"/>
    <w:rsid w:val="00413688"/>
    <w:rsid w:val="0044369A"/>
    <w:rsid w:val="00445BD6"/>
    <w:rsid w:val="00455443"/>
    <w:rsid w:val="004A52EB"/>
    <w:rsid w:val="004A590A"/>
    <w:rsid w:val="004A7771"/>
    <w:rsid w:val="004B0158"/>
    <w:rsid w:val="004C5BEC"/>
    <w:rsid w:val="004D5C28"/>
    <w:rsid w:val="004E5073"/>
    <w:rsid w:val="005408D7"/>
    <w:rsid w:val="00546232"/>
    <w:rsid w:val="005744AB"/>
    <w:rsid w:val="005767AC"/>
    <w:rsid w:val="00587CB2"/>
    <w:rsid w:val="005955F2"/>
    <w:rsid w:val="00600629"/>
    <w:rsid w:val="00603459"/>
    <w:rsid w:val="00654963"/>
    <w:rsid w:val="006553C3"/>
    <w:rsid w:val="00684C62"/>
    <w:rsid w:val="006A19EF"/>
    <w:rsid w:val="006A32B2"/>
    <w:rsid w:val="006F47D2"/>
    <w:rsid w:val="0070029B"/>
    <w:rsid w:val="007100CF"/>
    <w:rsid w:val="007207DF"/>
    <w:rsid w:val="00724556"/>
    <w:rsid w:val="00724864"/>
    <w:rsid w:val="00764971"/>
    <w:rsid w:val="00766F63"/>
    <w:rsid w:val="00767886"/>
    <w:rsid w:val="007B1378"/>
    <w:rsid w:val="007E0AB9"/>
    <w:rsid w:val="007E42FE"/>
    <w:rsid w:val="00822CDC"/>
    <w:rsid w:val="00825EF5"/>
    <w:rsid w:val="008375B9"/>
    <w:rsid w:val="00840956"/>
    <w:rsid w:val="008A59D9"/>
    <w:rsid w:val="008B0775"/>
    <w:rsid w:val="008D5EED"/>
    <w:rsid w:val="008E1641"/>
    <w:rsid w:val="008F7917"/>
    <w:rsid w:val="00917F3E"/>
    <w:rsid w:val="00934EC4"/>
    <w:rsid w:val="00960D07"/>
    <w:rsid w:val="00975034"/>
    <w:rsid w:val="009B4DBF"/>
    <w:rsid w:val="009F0394"/>
    <w:rsid w:val="009F400A"/>
    <w:rsid w:val="009F686E"/>
    <w:rsid w:val="00A05595"/>
    <w:rsid w:val="00A138A5"/>
    <w:rsid w:val="00A62585"/>
    <w:rsid w:val="00A659B5"/>
    <w:rsid w:val="00A67111"/>
    <w:rsid w:val="00A70A71"/>
    <w:rsid w:val="00A910C8"/>
    <w:rsid w:val="00AD792A"/>
    <w:rsid w:val="00AE03E3"/>
    <w:rsid w:val="00B003EA"/>
    <w:rsid w:val="00B60575"/>
    <w:rsid w:val="00B61252"/>
    <w:rsid w:val="00B61C81"/>
    <w:rsid w:val="00B913AE"/>
    <w:rsid w:val="00BC015A"/>
    <w:rsid w:val="00BC3000"/>
    <w:rsid w:val="00C02C4F"/>
    <w:rsid w:val="00C05AE8"/>
    <w:rsid w:val="00C370C0"/>
    <w:rsid w:val="00C673FF"/>
    <w:rsid w:val="00C6779E"/>
    <w:rsid w:val="00C74A7D"/>
    <w:rsid w:val="00C776B8"/>
    <w:rsid w:val="00C8504A"/>
    <w:rsid w:val="00C879BA"/>
    <w:rsid w:val="00C97DB7"/>
    <w:rsid w:val="00CD5DDC"/>
    <w:rsid w:val="00D02070"/>
    <w:rsid w:val="00D050A8"/>
    <w:rsid w:val="00D206E8"/>
    <w:rsid w:val="00D438DA"/>
    <w:rsid w:val="00D47971"/>
    <w:rsid w:val="00DB1D84"/>
    <w:rsid w:val="00DE7FE2"/>
    <w:rsid w:val="00E50FF2"/>
    <w:rsid w:val="00E7497D"/>
    <w:rsid w:val="00E75DEB"/>
    <w:rsid w:val="00F04C5D"/>
    <w:rsid w:val="00F50581"/>
    <w:rsid w:val="00F5104A"/>
    <w:rsid w:val="00F55BEF"/>
    <w:rsid w:val="00F77ED0"/>
    <w:rsid w:val="00F929F6"/>
    <w:rsid w:val="00F96F86"/>
    <w:rsid w:val="00FB253C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d@mrrb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PETYA DIMITROVA STEFANOVA-DIMOVA</cp:lastModifiedBy>
  <cp:revision>2</cp:revision>
  <cp:lastPrinted>2022-09-29T14:38:00Z</cp:lastPrinted>
  <dcterms:created xsi:type="dcterms:W3CDTF">2023-07-28T07:09:00Z</dcterms:created>
  <dcterms:modified xsi:type="dcterms:W3CDTF">2023-07-28T07:09:00Z</dcterms:modified>
</cp:coreProperties>
</file>