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EF6" w:rsidRPr="00450187" w:rsidRDefault="00691EF6" w:rsidP="00290410">
      <w:pPr>
        <w:ind w:firstLine="0"/>
        <w:jc w:val="center"/>
        <w:rPr>
          <w:b/>
        </w:rPr>
      </w:pPr>
      <w:r w:rsidRPr="00450187">
        <w:rPr>
          <w:b/>
        </w:rPr>
        <w:t>З А П О В Е Д</w:t>
      </w:r>
    </w:p>
    <w:p w:rsidR="00E40878" w:rsidRPr="00450187" w:rsidRDefault="00290410" w:rsidP="0025570F">
      <w:pPr>
        <w:ind w:right="-1"/>
        <w:jc w:val="both"/>
        <w:rPr>
          <w:b/>
          <w:caps/>
        </w:rPr>
      </w:pPr>
      <w:r w:rsidRPr="00450187">
        <w:rPr>
          <w:bCs/>
        </w:rPr>
        <w:t>На</w:t>
      </w:r>
      <w:r w:rsidR="00893CC3" w:rsidRPr="00450187">
        <w:rPr>
          <w:bCs/>
        </w:rPr>
        <w:t xml:space="preserve"> основание чл. 26, ал. 1 и ал. </w:t>
      </w:r>
      <w:r w:rsidR="008837B9" w:rsidRPr="00450187">
        <w:rPr>
          <w:bCs/>
        </w:rPr>
        <w:t>6</w:t>
      </w:r>
      <w:r w:rsidRPr="00450187">
        <w:rPr>
          <w:bCs/>
        </w:rPr>
        <w:t xml:space="preserve"> от Закон</w:t>
      </w:r>
      <w:r w:rsidR="008456E4" w:rsidRPr="00450187">
        <w:rPr>
          <w:bCs/>
        </w:rPr>
        <w:t>а</w:t>
      </w:r>
      <w:r w:rsidRPr="00450187">
        <w:rPr>
          <w:bCs/>
        </w:rPr>
        <w:t xml:space="preserve"> за управление на средствата от европейските фондове при споделено управление (загл. изм. - ДВ, бр. 102 от 2022 г., в сила от 01.07.2022 г.) (ЗУСЕФСУ) във връзка със Заповед </w:t>
      </w:r>
      <w:r w:rsidR="00A27C6E" w:rsidRPr="00A27C6E">
        <w:rPr>
          <w:bCs/>
        </w:rPr>
        <w:t>РД-02-14-109/22.01.2025</w:t>
      </w:r>
      <w:r w:rsidR="00A27C6E">
        <w:rPr>
          <w:bCs/>
        </w:rPr>
        <w:t xml:space="preserve"> г.</w:t>
      </w:r>
      <w:r w:rsidR="001B12B9" w:rsidRPr="00450187">
        <w:rPr>
          <w:b/>
          <w:bCs/>
        </w:rPr>
        <w:t xml:space="preserve"> </w:t>
      </w:r>
      <w:r w:rsidRPr="00450187">
        <w:rPr>
          <w:bCs/>
        </w:rPr>
        <w:t xml:space="preserve">на Министъра на регионалното развитие и благоустройството, и във връзка с </w:t>
      </w:r>
      <w:r w:rsidR="001B12B9" w:rsidRPr="00450187">
        <w:rPr>
          <w:bCs/>
        </w:rPr>
        <w:t xml:space="preserve">процедура чрез директно предоставяне на безвъзмездна финансова помощ </w:t>
      </w:r>
      <w:r w:rsidR="0025570F" w:rsidRPr="00450187">
        <w:rPr>
          <w:bCs/>
        </w:rPr>
        <w:t>BG16FFPR003-4.00</w:t>
      </w:r>
      <w:r w:rsidR="00FF31D3">
        <w:rPr>
          <w:bCs/>
          <w:lang w:val="en-US"/>
        </w:rPr>
        <w:t>8</w:t>
      </w:r>
      <w:r w:rsidR="0025570F" w:rsidRPr="00450187">
        <w:rPr>
          <w:bCs/>
        </w:rPr>
        <w:t xml:space="preserve"> „</w:t>
      </w:r>
      <w:r w:rsidR="00FF31D3" w:rsidRPr="00FF31D3">
        <w:rPr>
          <w:bCs/>
        </w:rPr>
        <w:t>Социално-икономическа трансформация на минни терени</w:t>
      </w:r>
      <w:r w:rsidR="0025570F" w:rsidRPr="00450187">
        <w:rPr>
          <w:bCs/>
        </w:rPr>
        <w:t>“</w:t>
      </w:r>
      <w:r w:rsidRPr="00450187">
        <w:rPr>
          <w:bCs/>
        </w:rPr>
        <w:t>, на Програма “Развитие на регионите” 2021-2027 г. (ПРР</w:t>
      </w:r>
      <w:r w:rsidR="00E7508E" w:rsidRPr="00450187">
        <w:rPr>
          <w:bCs/>
        </w:rPr>
        <w:t xml:space="preserve"> 2021-2027</w:t>
      </w:r>
      <w:r w:rsidR="001B12B9" w:rsidRPr="00450187">
        <w:rPr>
          <w:bCs/>
        </w:rPr>
        <w:t>)</w:t>
      </w:r>
    </w:p>
    <w:p w:rsidR="00FC28DD" w:rsidRPr="00450187" w:rsidRDefault="00FC28DD" w:rsidP="00877119">
      <w:pPr>
        <w:ind w:right="357"/>
        <w:jc w:val="center"/>
        <w:rPr>
          <w:b/>
          <w:caps/>
          <w:spacing w:val="40"/>
        </w:rPr>
      </w:pPr>
    </w:p>
    <w:p w:rsidR="00691EF6" w:rsidRPr="00450187" w:rsidRDefault="0086383B" w:rsidP="009D4FDB">
      <w:pPr>
        <w:ind w:right="357" w:firstLine="0"/>
        <w:jc w:val="center"/>
        <w:rPr>
          <w:b/>
          <w:caps/>
          <w:spacing w:val="40"/>
        </w:rPr>
      </w:pPr>
      <w:r w:rsidRPr="00450187">
        <w:rPr>
          <w:b/>
          <w:caps/>
          <w:spacing w:val="40"/>
        </w:rPr>
        <w:t xml:space="preserve">I. </w:t>
      </w:r>
      <w:r w:rsidR="00691EF6" w:rsidRPr="00450187">
        <w:rPr>
          <w:b/>
          <w:caps/>
          <w:spacing w:val="40"/>
        </w:rPr>
        <w:t>УТВЪРЖДАВАМ:</w:t>
      </w:r>
    </w:p>
    <w:p w:rsidR="008837B9" w:rsidRPr="00450187" w:rsidRDefault="008456E4" w:rsidP="008837B9">
      <w:pPr>
        <w:jc w:val="both"/>
        <w:rPr>
          <w:bCs/>
        </w:rPr>
      </w:pPr>
      <w:r w:rsidRPr="00450187">
        <w:t>Документация</w:t>
      </w:r>
      <w:r w:rsidR="001B12B9" w:rsidRPr="00450187">
        <w:t xml:space="preserve"> </w:t>
      </w:r>
      <w:r w:rsidR="008837B9" w:rsidRPr="00450187">
        <w:t xml:space="preserve">по процедура чрез директно предоставяне на безвъзмездна финансова помощ </w:t>
      </w:r>
      <w:r w:rsidR="0025570F" w:rsidRPr="00450187">
        <w:rPr>
          <w:bCs/>
        </w:rPr>
        <w:t>BG16FFPR003-4.00</w:t>
      </w:r>
      <w:r w:rsidR="00AB7076">
        <w:rPr>
          <w:bCs/>
          <w:lang w:val="en-US"/>
        </w:rPr>
        <w:t>8</w:t>
      </w:r>
      <w:r w:rsidR="0025570F" w:rsidRPr="00450187">
        <w:rPr>
          <w:bCs/>
        </w:rPr>
        <w:t xml:space="preserve"> „</w:t>
      </w:r>
      <w:r w:rsidR="00AB7076" w:rsidRPr="00AB7076">
        <w:rPr>
          <w:bCs/>
        </w:rPr>
        <w:t>Социално-икономическа трансформация на минни терени</w:t>
      </w:r>
      <w:r w:rsidR="0025570F" w:rsidRPr="00450187">
        <w:rPr>
          <w:bCs/>
        </w:rPr>
        <w:t>“</w:t>
      </w:r>
      <w:r w:rsidR="008837B9" w:rsidRPr="00450187">
        <w:t xml:space="preserve"> по Приоритет </w:t>
      </w:r>
      <w:r w:rsidR="0025570F" w:rsidRPr="00450187">
        <w:t>4</w:t>
      </w:r>
      <w:r w:rsidR="008837B9" w:rsidRPr="00450187">
        <w:t xml:space="preserve"> </w:t>
      </w:r>
      <w:r w:rsidR="0025570F" w:rsidRPr="00450187">
        <w:t xml:space="preserve">„Справедлив преход“ </w:t>
      </w:r>
      <w:r w:rsidR="008837B9" w:rsidRPr="00450187">
        <w:t xml:space="preserve">на </w:t>
      </w:r>
      <w:r w:rsidR="001B12B9" w:rsidRPr="00450187">
        <w:t xml:space="preserve">Програма „Развитие на регионите“ 2021-2027 </w:t>
      </w:r>
      <w:r w:rsidR="008837B9" w:rsidRPr="00450187">
        <w:rPr>
          <w:bCs/>
        </w:rPr>
        <w:t>г., както следва:</w:t>
      </w:r>
    </w:p>
    <w:p w:rsidR="008837B9" w:rsidRPr="00450187" w:rsidRDefault="008837B9" w:rsidP="008837B9">
      <w:pPr>
        <w:jc w:val="both"/>
        <w:rPr>
          <w:bCs/>
        </w:rPr>
      </w:pPr>
      <w:r w:rsidRPr="00450187">
        <w:rPr>
          <w:bCs/>
        </w:rPr>
        <w:t>1.</w:t>
      </w:r>
      <w:r w:rsidRPr="00450187">
        <w:rPr>
          <w:bCs/>
        </w:rPr>
        <w:tab/>
        <w:t>Покана до конкретните бенефициент</w:t>
      </w:r>
      <w:r w:rsidR="008456E4" w:rsidRPr="00450187">
        <w:rPr>
          <w:bCs/>
        </w:rPr>
        <w:t>и</w:t>
      </w:r>
      <w:r w:rsidRPr="00450187">
        <w:rPr>
          <w:bCs/>
        </w:rPr>
        <w:t xml:space="preserve"> по процедура чрез директно предоставяне на безвъзмездна финансова помощ </w:t>
      </w:r>
      <w:r w:rsidR="0025570F" w:rsidRPr="00450187">
        <w:rPr>
          <w:bCs/>
        </w:rPr>
        <w:t>BG16FFPR003-4.00</w:t>
      </w:r>
      <w:r w:rsidR="00AB7076">
        <w:rPr>
          <w:bCs/>
          <w:lang w:val="en-US"/>
        </w:rPr>
        <w:t>8</w:t>
      </w:r>
      <w:r w:rsidR="0025570F" w:rsidRPr="00450187">
        <w:rPr>
          <w:bCs/>
        </w:rPr>
        <w:t xml:space="preserve"> „</w:t>
      </w:r>
      <w:r w:rsidR="00AB7076" w:rsidRPr="00AB7076">
        <w:rPr>
          <w:bCs/>
        </w:rPr>
        <w:t>Социално-икономическа трансформация на минни терени</w:t>
      </w:r>
      <w:r w:rsidR="0025570F" w:rsidRPr="00450187">
        <w:rPr>
          <w:bCs/>
        </w:rPr>
        <w:t xml:space="preserve">“ </w:t>
      </w:r>
      <w:r w:rsidRPr="00450187">
        <w:rPr>
          <w:bCs/>
        </w:rPr>
        <w:t>за участие в процедурата;</w:t>
      </w:r>
    </w:p>
    <w:p w:rsidR="00290410" w:rsidRPr="004C0A08" w:rsidRDefault="008837B9" w:rsidP="008837B9">
      <w:pPr>
        <w:jc w:val="both"/>
        <w:rPr>
          <w:bCs/>
        </w:rPr>
      </w:pPr>
      <w:r w:rsidRPr="00450187">
        <w:rPr>
          <w:bCs/>
        </w:rPr>
        <w:t>2.</w:t>
      </w:r>
      <w:r w:rsidRPr="00450187">
        <w:rPr>
          <w:bCs/>
        </w:rPr>
        <w:tab/>
        <w:t xml:space="preserve">Насоки за кандидатстване, включващи Условия за кандидатстване и Условия за изпълнение по процедура </w:t>
      </w:r>
      <w:r w:rsidR="0025570F" w:rsidRPr="00450187">
        <w:rPr>
          <w:bCs/>
        </w:rPr>
        <w:t>BG16FFPR003-4.00</w:t>
      </w:r>
      <w:r w:rsidR="00AB7076">
        <w:rPr>
          <w:bCs/>
          <w:lang w:val="en-US"/>
        </w:rPr>
        <w:t>8</w:t>
      </w:r>
      <w:r w:rsidR="0025570F" w:rsidRPr="00450187">
        <w:rPr>
          <w:bCs/>
        </w:rPr>
        <w:t xml:space="preserve"> „</w:t>
      </w:r>
      <w:r w:rsidR="00AB7076" w:rsidRPr="00AB7076">
        <w:rPr>
          <w:bCs/>
        </w:rPr>
        <w:t xml:space="preserve">Социално-икономическа трансформация на </w:t>
      </w:r>
      <w:r w:rsidR="00AB7076" w:rsidRPr="004C0A08">
        <w:rPr>
          <w:bCs/>
        </w:rPr>
        <w:t>минни терени</w:t>
      </w:r>
      <w:r w:rsidR="0025570F" w:rsidRPr="004C0A08">
        <w:rPr>
          <w:bCs/>
        </w:rPr>
        <w:t>“</w:t>
      </w:r>
      <w:r w:rsidR="005D54CE">
        <w:rPr>
          <w:bCs/>
        </w:rPr>
        <w:t>;</w:t>
      </w:r>
    </w:p>
    <w:p w:rsidR="0025570F" w:rsidRPr="004C0A08" w:rsidRDefault="0025570F" w:rsidP="0025570F">
      <w:pPr>
        <w:jc w:val="both"/>
        <w:rPr>
          <w:bCs/>
        </w:rPr>
      </w:pPr>
      <w:r w:rsidRPr="004C0A08">
        <w:rPr>
          <w:bCs/>
        </w:rPr>
        <w:t xml:space="preserve">3. </w:t>
      </w:r>
      <w:proofErr w:type="spellStart"/>
      <w:r w:rsidR="003B539D" w:rsidRPr="004C0A08">
        <w:rPr>
          <w:bCs/>
        </w:rPr>
        <w:t>Съгласувателна</w:t>
      </w:r>
      <w:proofErr w:type="spellEnd"/>
      <w:r w:rsidR="003B539D" w:rsidRPr="004C0A08">
        <w:rPr>
          <w:bCs/>
        </w:rPr>
        <w:t xml:space="preserve"> т</w:t>
      </w:r>
      <w:r w:rsidRPr="004C0A08">
        <w:rPr>
          <w:bCs/>
        </w:rPr>
        <w:t>аблица от обсъждане на проект на Насоки за кандидатствате по процедура BG16FFPR003-4.00</w:t>
      </w:r>
      <w:r w:rsidR="00AB7076" w:rsidRPr="004C0A08">
        <w:rPr>
          <w:bCs/>
          <w:lang w:val="en-US"/>
        </w:rPr>
        <w:t>8</w:t>
      </w:r>
      <w:r w:rsidRPr="004C0A08">
        <w:rPr>
          <w:bCs/>
        </w:rPr>
        <w:t xml:space="preserve"> „</w:t>
      </w:r>
      <w:r w:rsidR="00AB7076" w:rsidRPr="004C0A08">
        <w:rPr>
          <w:bCs/>
        </w:rPr>
        <w:t>Социално-икономическа трансформация на минни терени</w:t>
      </w:r>
      <w:r w:rsidRPr="004C0A08">
        <w:rPr>
          <w:bCs/>
        </w:rPr>
        <w:t>“.</w:t>
      </w:r>
    </w:p>
    <w:p w:rsidR="0025570F" w:rsidRPr="00450187" w:rsidRDefault="0025570F" w:rsidP="0025570F">
      <w:pPr>
        <w:ind w:right="357" w:firstLine="0"/>
        <w:jc w:val="center"/>
        <w:rPr>
          <w:b/>
          <w:caps/>
          <w:spacing w:val="40"/>
        </w:rPr>
      </w:pPr>
      <w:r w:rsidRPr="00450187">
        <w:rPr>
          <w:b/>
          <w:caps/>
          <w:spacing w:val="40"/>
        </w:rPr>
        <w:t>II. НАРЕЖДАМ:</w:t>
      </w:r>
    </w:p>
    <w:p w:rsidR="0025570F" w:rsidRPr="00450187" w:rsidRDefault="0025570F" w:rsidP="008837B9">
      <w:pPr>
        <w:jc w:val="both"/>
      </w:pPr>
      <w:r w:rsidRPr="00450187">
        <w:rPr>
          <w:lang w:bidi="bg-BG"/>
        </w:rPr>
        <w:t>Документите по т. I, заедно с настоящата заповед, да се публикуват в Информационната система за управление и наблюдение на средствата от ЕФСУ – ИСУН  (</w:t>
      </w:r>
      <w:hyperlink r:id="rId8" w:history="1">
        <w:r w:rsidRPr="00450187">
          <w:rPr>
            <w:lang w:bidi="bg-BG"/>
          </w:rPr>
          <w:t>https://umis2020.government.bg/login</w:t>
        </w:r>
      </w:hyperlink>
      <w:r w:rsidRPr="00450187">
        <w:rPr>
          <w:lang w:bidi="bg-BG"/>
        </w:rPr>
        <w:t>), на Единния информационен портал (</w:t>
      </w:r>
      <w:hyperlink r:id="rId9" w:history="1">
        <w:r w:rsidRPr="00450187">
          <w:rPr>
            <w:lang w:bidi="bg-BG"/>
          </w:rPr>
          <w:t>www.eufunds.bg</w:t>
        </w:r>
      </w:hyperlink>
      <w:r w:rsidRPr="00450187">
        <w:rPr>
          <w:lang w:bidi="bg-BG"/>
        </w:rPr>
        <w:t xml:space="preserve">), на интернет страницата на ПРР 2021-2027 – </w:t>
      </w:r>
      <w:hyperlink r:id="rId10" w:history="1">
        <w:r w:rsidRPr="00450187">
          <w:rPr>
            <w:lang w:bidi="bg-BG"/>
          </w:rPr>
          <w:t>www.bgregio.eu</w:t>
        </w:r>
      </w:hyperlink>
      <w:r w:rsidRPr="00450187">
        <w:rPr>
          <w:lang w:bidi="bg-BG"/>
        </w:rPr>
        <w:t xml:space="preserve"> и да се изпратят на конкретните бенефициенти.</w:t>
      </w:r>
    </w:p>
    <w:p w:rsidR="00290410" w:rsidRPr="00450187" w:rsidRDefault="00290410" w:rsidP="0025570F">
      <w:pPr>
        <w:ind w:firstLine="0"/>
        <w:jc w:val="both"/>
        <w:sectPr w:rsidR="00290410" w:rsidRPr="00450187" w:rsidSect="0025570F">
          <w:headerReference w:type="default" r:id="rId11"/>
          <w:footerReference w:type="default" r:id="rId12"/>
          <w:headerReference w:type="first" r:id="rId13"/>
          <w:pgSz w:w="11906" w:h="16838" w:code="9"/>
          <w:pgMar w:top="425" w:right="1134" w:bottom="567" w:left="1361" w:header="709" w:footer="567" w:gutter="0"/>
          <w:pgNumType w:start="1"/>
          <w:cols w:space="708"/>
          <w:titlePg/>
          <w:docGrid w:linePitch="360"/>
        </w:sectPr>
      </w:pPr>
    </w:p>
    <w:p w:rsidR="00290410" w:rsidRPr="00450187" w:rsidRDefault="00290410" w:rsidP="00290410">
      <w:pPr>
        <w:ind w:firstLine="0"/>
        <w:jc w:val="center"/>
        <w:rPr>
          <w:b/>
        </w:rPr>
      </w:pPr>
      <w:r w:rsidRPr="00450187">
        <w:rPr>
          <w:b/>
        </w:rPr>
        <w:lastRenderedPageBreak/>
        <w:t>III. ОПРЕДЕЛЯМ:</w:t>
      </w:r>
    </w:p>
    <w:p w:rsidR="00290410" w:rsidRPr="00450187" w:rsidRDefault="00290410" w:rsidP="00290410">
      <w:pPr>
        <w:jc w:val="both"/>
        <w:rPr>
          <w:lang w:bidi="bg-BG"/>
        </w:rPr>
      </w:pPr>
      <w:r w:rsidRPr="00450187">
        <w:rPr>
          <w:lang w:bidi="bg-BG"/>
        </w:rPr>
        <w:t>Контрол по изпълнение на заповедта възлагам на г-жа Ася Станкова – главен директор на Главна дирекция „Стратегическо планиране и програми за регионално развитие”.</w:t>
      </w:r>
    </w:p>
    <w:p w:rsidR="00290410" w:rsidRPr="00450187" w:rsidRDefault="00290410" w:rsidP="00290410">
      <w:pPr>
        <w:jc w:val="both"/>
        <w:rPr>
          <w:lang w:bidi="bg-BG"/>
        </w:rPr>
      </w:pPr>
      <w:r w:rsidRPr="00450187">
        <w:rPr>
          <w:lang w:bidi="bg-BG"/>
        </w:rPr>
        <w:t xml:space="preserve">На основание чл. 27, ал. 2, изречение второ от </w:t>
      </w:r>
      <w:r w:rsidRPr="00450187">
        <w:t>ЗУСЕФСУ</w:t>
      </w:r>
      <w:r w:rsidRPr="00450187">
        <w:rPr>
          <w:lang w:bidi="bg-BG"/>
        </w:rPr>
        <w:t>, във връзка с чл. 149, ал.1 от Административно процесуалния кодекс, заповедта може да бъде оспорена пред Административен съд, София-град в 14-дневен срок от публикуването й.</w:t>
      </w:r>
    </w:p>
    <w:p w:rsidR="003C64D7" w:rsidRPr="00450187" w:rsidRDefault="003C64D7" w:rsidP="00290410">
      <w:pPr>
        <w:jc w:val="both"/>
        <w:rPr>
          <w:lang w:bidi="bg-BG"/>
        </w:rPr>
      </w:pPr>
    </w:p>
    <w:p w:rsidR="00290410" w:rsidRPr="00450187" w:rsidRDefault="00290410" w:rsidP="00290410">
      <w:pPr>
        <w:jc w:val="both"/>
        <w:rPr>
          <w:b/>
          <w:lang w:bidi="bg-BG"/>
        </w:rPr>
      </w:pPr>
      <w:r w:rsidRPr="00450187">
        <w:rPr>
          <w:b/>
          <w:lang w:bidi="bg-BG"/>
        </w:rPr>
        <w:t>ПРИЛОЖЕНИЯ:</w:t>
      </w:r>
    </w:p>
    <w:p w:rsidR="003C64D7" w:rsidRPr="00450187" w:rsidRDefault="00290410" w:rsidP="00642DD9">
      <w:pPr>
        <w:jc w:val="both"/>
        <w:rPr>
          <w:bCs/>
          <w:lang w:bidi="bg-BG"/>
        </w:rPr>
      </w:pPr>
      <w:r w:rsidRPr="00450187">
        <w:rPr>
          <w:lang w:bidi="bg-BG"/>
        </w:rPr>
        <w:t xml:space="preserve">Приложение № 1 – </w:t>
      </w:r>
      <w:r w:rsidR="003C64D7" w:rsidRPr="00450187">
        <w:rPr>
          <w:lang w:bidi="bg-BG"/>
        </w:rPr>
        <w:t xml:space="preserve">Покана за участие в процедура чрез директно предоставяне на безвъзмездна финансова помощ </w:t>
      </w:r>
      <w:r w:rsidR="0025570F" w:rsidRPr="00450187">
        <w:rPr>
          <w:bCs/>
        </w:rPr>
        <w:t>BG16FFPR003-4.00</w:t>
      </w:r>
      <w:r w:rsidR="00AB7076">
        <w:rPr>
          <w:bCs/>
          <w:lang w:val="en-US"/>
        </w:rPr>
        <w:t>8</w:t>
      </w:r>
      <w:r w:rsidR="0025570F" w:rsidRPr="00450187">
        <w:rPr>
          <w:bCs/>
        </w:rPr>
        <w:t xml:space="preserve"> „</w:t>
      </w:r>
      <w:r w:rsidR="00AB7076" w:rsidRPr="00AB7076">
        <w:rPr>
          <w:bCs/>
        </w:rPr>
        <w:t>Социално-икономическа трансформация на минни терени</w:t>
      </w:r>
      <w:r w:rsidR="0025570F" w:rsidRPr="00450187">
        <w:rPr>
          <w:bCs/>
        </w:rPr>
        <w:t>“</w:t>
      </w:r>
      <w:r w:rsidR="003C64D7" w:rsidRPr="00450187">
        <w:t>.</w:t>
      </w:r>
    </w:p>
    <w:p w:rsidR="001B12B9" w:rsidRPr="00450187" w:rsidRDefault="003C64D7" w:rsidP="00642DD9">
      <w:pPr>
        <w:jc w:val="both"/>
        <w:rPr>
          <w:bCs/>
        </w:rPr>
      </w:pPr>
      <w:r w:rsidRPr="00450187">
        <w:rPr>
          <w:bCs/>
          <w:iCs/>
          <w:lang w:bidi="bg-BG"/>
        </w:rPr>
        <w:t>П</w:t>
      </w:r>
      <w:r w:rsidRPr="00450187">
        <w:rPr>
          <w:bCs/>
          <w:lang w:bidi="bg-BG"/>
        </w:rPr>
        <w:t>риложение № 2</w:t>
      </w:r>
      <w:r w:rsidR="00824B01" w:rsidRPr="00450187">
        <w:rPr>
          <w:bCs/>
          <w:lang w:bidi="bg-BG"/>
        </w:rPr>
        <w:t xml:space="preserve"> – </w:t>
      </w:r>
      <w:r w:rsidR="001B12B9" w:rsidRPr="00450187">
        <w:t>Насоки за кандидатстване</w:t>
      </w:r>
      <w:r w:rsidR="00290410" w:rsidRPr="00450187">
        <w:rPr>
          <w:bCs/>
          <w:lang w:bidi="bg-BG"/>
        </w:rPr>
        <w:t xml:space="preserve">, включващи условия за кандидатстване и условия за изпълнение (с приложения към тях) по процедура </w:t>
      </w:r>
      <w:r w:rsidR="00290410" w:rsidRPr="00450187">
        <w:rPr>
          <w:lang w:bidi="bg-BG"/>
        </w:rPr>
        <w:t xml:space="preserve">чрез директно предоставяне на безвъзмездна финансова помощ </w:t>
      </w:r>
      <w:r w:rsidR="0025570F" w:rsidRPr="00450187">
        <w:rPr>
          <w:bCs/>
        </w:rPr>
        <w:t>BG16FFPR003-4.00</w:t>
      </w:r>
      <w:r w:rsidR="00AB7076">
        <w:rPr>
          <w:bCs/>
          <w:lang w:val="en-US"/>
        </w:rPr>
        <w:t>8</w:t>
      </w:r>
      <w:r w:rsidR="0025570F" w:rsidRPr="00450187">
        <w:rPr>
          <w:bCs/>
        </w:rPr>
        <w:t xml:space="preserve"> „</w:t>
      </w:r>
      <w:r w:rsidR="00AB7076" w:rsidRPr="00AB7076">
        <w:rPr>
          <w:bCs/>
        </w:rPr>
        <w:t>Социално-икономическа трансформация на минни терени</w:t>
      </w:r>
      <w:r w:rsidR="0025570F" w:rsidRPr="00450187">
        <w:rPr>
          <w:bCs/>
        </w:rPr>
        <w:t>“</w:t>
      </w:r>
      <w:r w:rsidRPr="00450187">
        <w:rPr>
          <w:bCs/>
        </w:rPr>
        <w:t>.</w:t>
      </w:r>
    </w:p>
    <w:p w:rsidR="0025570F" w:rsidRPr="004C0A08" w:rsidRDefault="0025570F" w:rsidP="00642DD9">
      <w:pPr>
        <w:jc w:val="both"/>
        <w:rPr>
          <w:bCs/>
        </w:rPr>
      </w:pPr>
      <w:r w:rsidRPr="004C0A08">
        <w:rPr>
          <w:bCs/>
          <w:iCs/>
          <w:lang w:bidi="bg-BG"/>
        </w:rPr>
        <w:t>П</w:t>
      </w:r>
      <w:r w:rsidRPr="004C0A08">
        <w:rPr>
          <w:bCs/>
          <w:lang w:bidi="bg-BG"/>
        </w:rPr>
        <w:t>риложение № 3 –</w:t>
      </w:r>
      <w:r w:rsidRPr="004C0A08">
        <w:rPr>
          <w:bCs/>
        </w:rPr>
        <w:t xml:space="preserve"> </w:t>
      </w:r>
      <w:proofErr w:type="spellStart"/>
      <w:r w:rsidR="003B539D" w:rsidRPr="004C0A08">
        <w:rPr>
          <w:bCs/>
        </w:rPr>
        <w:t>Съгласувателна</w:t>
      </w:r>
      <w:proofErr w:type="spellEnd"/>
      <w:r w:rsidR="003B539D" w:rsidRPr="004C0A08">
        <w:rPr>
          <w:bCs/>
        </w:rPr>
        <w:t xml:space="preserve"> </w:t>
      </w:r>
      <w:r w:rsidRPr="004C0A08">
        <w:rPr>
          <w:bCs/>
          <w:lang w:bidi="bg-BG"/>
        </w:rPr>
        <w:t>таблица от обсъждане на проект на Насоки за кандидатствате по процедура BG16FFPR003-4.00</w:t>
      </w:r>
      <w:r w:rsidR="00AB7076" w:rsidRPr="004C0A08">
        <w:rPr>
          <w:bCs/>
          <w:lang w:val="en-US" w:bidi="bg-BG"/>
        </w:rPr>
        <w:t>8</w:t>
      </w:r>
      <w:r w:rsidRPr="004C0A08">
        <w:rPr>
          <w:bCs/>
          <w:lang w:bidi="bg-BG"/>
        </w:rPr>
        <w:t xml:space="preserve"> „</w:t>
      </w:r>
      <w:r w:rsidR="00AB7076" w:rsidRPr="004C0A08">
        <w:rPr>
          <w:bCs/>
          <w:lang w:bidi="bg-BG"/>
        </w:rPr>
        <w:t>Социално-икономическа трансформация на минни терени</w:t>
      </w:r>
      <w:r w:rsidRPr="004C0A08">
        <w:rPr>
          <w:bCs/>
          <w:lang w:bidi="bg-BG"/>
        </w:rPr>
        <w:t>“.</w:t>
      </w:r>
    </w:p>
    <w:p w:rsidR="004A7C3A" w:rsidRPr="004C0A08" w:rsidRDefault="004A7C3A" w:rsidP="004A7C3A">
      <w:pPr>
        <w:jc w:val="both"/>
        <w:rPr>
          <w:bCs/>
        </w:rPr>
      </w:pPr>
      <w:r w:rsidRPr="004A7C3A">
        <w:rPr>
          <w:bCs/>
          <w:iCs/>
          <w:lang w:bidi="bg-BG"/>
        </w:rPr>
        <w:t>П</w:t>
      </w:r>
      <w:r w:rsidRPr="004A7C3A">
        <w:rPr>
          <w:bCs/>
          <w:lang w:bidi="bg-BG"/>
        </w:rPr>
        <w:t xml:space="preserve">риложение № </w:t>
      </w:r>
      <w:r w:rsidRPr="004A7C3A">
        <w:rPr>
          <w:bCs/>
          <w:lang w:val="en-US" w:bidi="bg-BG"/>
        </w:rPr>
        <w:t>4</w:t>
      </w:r>
      <w:r w:rsidRPr="004A7C3A">
        <w:rPr>
          <w:bCs/>
          <w:lang w:bidi="bg-BG"/>
        </w:rPr>
        <w:t xml:space="preserve"> – Писмо на Министерство на финансите за съгласуване на Насоки за кандидатстване по процедура </w:t>
      </w:r>
      <w:r w:rsidRPr="004C0A08">
        <w:rPr>
          <w:bCs/>
          <w:lang w:bidi="bg-BG"/>
        </w:rPr>
        <w:t>BG16FFPR003-4.00</w:t>
      </w:r>
      <w:r w:rsidRPr="004C0A08">
        <w:rPr>
          <w:bCs/>
          <w:lang w:val="en-US" w:bidi="bg-BG"/>
        </w:rPr>
        <w:t>8</w:t>
      </w:r>
      <w:r w:rsidRPr="004C0A08">
        <w:rPr>
          <w:bCs/>
          <w:lang w:bidi="bg-BG"/>
        </w:rPr>
        <w:t xml:space="preserve"> „Социално-икономическа трансформация на минни терени“.</w:t>
      </w:r>
    </w:p>
    <w:p w:rsidR="00CC1DD0" w:rsidRPr="00450187" w:rsidRDefault="00CC1DD0" w:rsidP="00CC1DD0">
      <w:pPr>
        <w:ind w:firstLine="0"/>
        <w:jc w:val="both"/>
        <w:rPr>
          <w:lang w:bidi="bg-BG"/>
        </w:rPr>
      </w:pPr>
    </w:p>
    <w:p w:rsidR="001B12B9" w:rsidRPr="00450187" w:rsidRDefault="001B12B9" w:rsidP="001B12B9">
      <w:pPr>
        <w:spacing w:before="0" w:after="0"/>
        <w:ind w:left="4820" w:firstLine="0"/>
        <w:rPr>
          <w:rFonts w:eastAsiaTheme="minorEastAsia"/>
          <w:b/>
        </w:rPr>
      </w:pPr>
      <w:r w:rsidRPr="00450187">
        <w:rPr>
          <w:rFonts w:eastAsiaTheme="minorEastAsia"/>
          <w:b/>
        </w:rPr>
        <w:t xml:space="preserve">ЮРА ЙОРДАНОВА-ВИТАНОВА </w:t>
      </w:r>
    </w:p>
    <w:p w:rsidR="00290410" w:rsidRPr="00450187" w:rsidRDefault="00290410" w:rsidP="00290410">
      <w:pPr>
        <w:spacing w:before="0" w:after="0"/>
        <w:ind w:left="4820" w:firstLine="0"/>
        <w:rPr>
          <w:rFonts w:eastAsiaTheme="minorEastAsia"/>
          <w:b/>
        </w:rPr>
      </w:pPr>
      <w:r w:rsidRPr="00450187">
        <w:rPr>
          <w:rFonts w:eastAsiaTheme="minorEastAsia"/>
          <w:b/>
        </w:rPr>
        <w:t>ЗАМЕСТНИК-МИНИСТЪР</w:t>
      </w:r>
    </w:p>
    <w:p w:rsidR="00290410" w:rsidRPr="00450187" w:rsidRDefault="00290410" w:rsidP="00290410">
      <w:pPr>
        <w:spacing w:before="0" w:after="0"/>
        <w:ind w:left="4820" w:firstLine="0"/>
        <w:rPr>
          <w:rFonts w:eastAsiaTheme="minorEastAsia"/>
          <w:b/>
        </w:rPr>
      </w:pPr>
      <w:r w:rsidRPr="00450187">
        <w:rPr>
          <w:rFonts w:eastAsiaTheme="minorEastAsia"/>
          <w:b/>
        </w:rPr>
        <w:t>И РЪКОВОДИТЕЛ НА УО НА ПРР</w:t>
      </w:r>
    </w:p>
    <w:p w:rsidR="00290410" w:rsidRPr="00450187" w:rsidRDefault="00290410" w:rsidP="00290410">
      <w:pPr>
        <w:tabs>
          <w:tab w:val="left" w:pos="993"/>
          <w:tab w:val="left" w:pos="1134"/>
        </w:tabs>
        <w:spacing w:before="0" w:after="0"/>
        <w:jc w:val="both"/>
        <w:rPr>
          <w:rFonts w:eastAsia="Batang"/>
          <w:lang w:eastAsia="en-US" w:bidi="bg-BG"/>
        </w:rPr>
      </w:pPr>
    </w:p>
    <w:p w:rsidR="0086383B" w:rsidRPr="00450187" w:rsidRDefault="00290410" w:rsidP="004A7C3A">
      <w:pPr>
        <w:tabs>
          <w:tab w:val="left" w:pos="993"/>
          <w:tab w:val="left" w:pos="1134"/>
        </w:tabs>
        <w:spacing w:before="0" w:after="0"/>
        <w:ind w:firstLine="0"/>
        <w:jc w:val="both"/>
        <w:rPr>
          <w:rFonts w:eastAsia="Batang"/>
          <w:b/>
          <w:i/>
          <w:lang w:eastAsia="en-US" w:bidi="bg-BG"/>
        </w:rPr>
      </w:pPr>
      <w:bookmarkStart w:id="0" w:name="_GoBack"/>
      <w:bookmarkEnd w:id="0"/>
      <w:r w:rsidRPr="00450187">
        <w:rPr>
          <w:rFonts w:eastAsia="Batang"/>
          <w:b/>
          <w:i/>
          <w:lang w:eastAsia="en-US" w:bidi="bg-BG"/>
        </w:rPr>
        <w:t>Формат на електронен подпис: .p7s</w:t>
      </w:r>
    </w:p>
    <w:sectPr w:rsidR="0086383B" w:rsidRPr="00450187" w:rsidSect="00776B70">
      <w:footerReference w:type="default" r:id="rId14"/>
      <w:footerReference w:type="first" r:id="rId15"/>
      <w:pgSz w:w="11906" w:h="16838" w:code="9"/>
      <w:pgMar w:top="1444" w:right="1134" w:bottom="567" w:left="1701" w:header="1134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364" w:rsidRDefault="00353364">
      <w:r>
        <w:separator/>
      </w:r>
    </w:p>
  </w:endnote>
  <w:endnote w:type="continuationSeparator" w:id="0">
    <w:p w:rsidR="00353364" w:rsidRDefault="00353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7177796"/>
      <w:docPartObj>
        <w:docPartGallery w:val="Page Numbers (Bottom of Page)"/>
        <w:docPartUnique/>
      </w:docPartObj>
    </w:sdtPr>
    <w:sdtEndPr/>
    <w:sdtContent>
      <w:sdt>
        <w:sdtPr>
          <w:id w:val="1626653302"/>
          <w:docPartObj>
            <w:docPartGallery w:val="Page Numbers (Top of Page)"/>
            <w:docPartUnique/>
          </w:docPartObj>
        </w:sdtPr>
        <w:sdtEndPr/>
        <w:sdtContent>
          <w:p w:rsidR="00120D09" w:rsidRDefault="00497E32">
            <w:pPr>
              <w:pStyle w:val="Footer"/>
              <w:jc w:val="right"/>
            </w:pPr>
            <w:r>
              <w:t>стр.</w:t>
            </w:r>
            <w:r w:rsidR="00120D09">
              <w:t xml:space="preserve"> </w:t>
            </w:r>
            <w:r w:rsidR="00120D09">
              <w:rPr>
                <w:b/>
                <w:bCs/>
              </w:rPr>
              <w:fldChar w:fldCharType="begin"/>
            </w:r>
            <w:r w:rsidR="00120D09">
              <w:rPr>
                <w:b/>
                <w:bCs/>
              </w:rPr>
              <w:instrText xml:space="preserve"> PAGE </w:instrText>
            </w:r>
            <w:r w:rsidR="00120D09">
              <w:rPr>
                <w:b/>
                <w:bCs/>
              </w:rPr>
              <w:fldChar w:fldCharType="separate"/>
            </w:r>
            <w:r w:rsidR="0025570F">
              <w:rPr>
                <w:b/>
                <w:bCs/>
                <w:noProof/>
              </w:rPr>
              <w:t>2</w:t>
            </w:r>
            <w:r w:rsidR="00120D09">
              <w:rPr>
                <w:b/>
                <w:bCs/>
              </w:rPr>
              <w:fldChar w:fldCharType="end"/>
            </w:r>
            <w:r w:rsidR="00120D09">
              <w:t xml:space="preserve"> </w:t>
            </w:r>
            <w:r>
              <w:t>от</w:t>
            </w:r>
            <w:r w:rsidR="00120D09">
              <w:t xml:space="preserve"> </w:t>
            </w:r>
            <w:r w:rsidR="00120D09">
              <w:rPr>
                <w:b/>
                <w:bCs/>
              </w:rPr>
              <w:fldChar w:fldCharType="begin"/>
            </w:r>
            <w:r w:rsidR="00120D09">
              <w:rPr>
                <w:b/>
                <w:bCs/>
              </w:rPr>
              <w:instrText xml:space="preserve"> NUMPAGES  </w:instrText>
            </w:r>
            <w:r w:rsidR="00120D09">
              <w:rPr>
                <w:b/>
                <w:bCs/>
              </w:rPr>
              <w:fldChar w:fldCharType="separate"/>
            </w:r>
            <w:r w:rsidR="0025570F">
              <w:rPr>
                <w:b/>
                <w:bCs/>
                <w:noProof/>
              </w:rPr>
              <w:t>3</w:t>
            </w:r>
            <w:r w:rsidR="00120D09"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3803398"/>
      <w:docPartObj>
        <w:docPartGallery w:val="Page Numbers (Bottom of Page)"/>
        <w:docPartUnique/>
      </w:docPartObj>
    </w:sdtPr>
    <w:sdtEndPr/>
    <w:sdtContent>
      <w:sdt>
        <w:sdtPr>
          <w:id w:val="-1376839315"/>
          <w:docPartObj>
            <w:docPartGallery w:val="Page Numbers (Top of Page)"/>
            <w:docPartUnique/>
          </w:docPartObj>
        </w:sdtPr>
        <w:sdtEndPr/>
        <w:sdtContent>
          <w:p w:rsidR="00976051" w:rsidRPr="00A503EB" w:rsidRDefault="00976051" w:rsidP="00976051">
            <w:pPr>
              <w:pStyle w:val="Footer"/>
              <w:pBdr>
                <w:top w:val="inset" w:sz="6" w:space="1" w:color="auto"/>
              </w:pBdr>
              <w:spacing w:before="0"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гр. София, ул. </w:t>
            </w:r>
            <w:r>
              <w:rPr>
                <w:sz w:val="20"/>
                <w:szCs w:val="20"/>
                <w:lang w:val="en-US"/>
              </w:rPr>
              <w:t>„</w:t>
            </w:r>
            <w:r>
              <w:rPr>
                <w:sz w:val="20"/>
                <w:szCs w:val="20"/>
              </w:rPr>
              <w:t>Св.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Св. Кирил и Методий</w:t>
            </w:r>
            <w:proofErr w:type="gramStart"/>
            <w:r>
              <w:rPr>
                <w:sz w:val="20"/>
                <w:szCs w:val="20"/>
                <w:lang w:val="en-US"/>
              </w:rPr>
              <w:t>“</w:t>
            </w:r>
            <w:r>
              <w:rPr>
                <w:sz w:val="20"/>
                <w:szCs w:val="20"/>
              </w:rPr>
              <w:t xml:space="preserve"> №</w:t>
            </w:r>
            <w:proofErr w:type="gramEnd"/>
            <w:r>
              <w:rPr>
                <w:sz w:val="20"/>
                <w:szCs w:val="20"/>
              </w:rPr>
              <w:t>1</w:t>
            </w:r>
            <w:r w:rsidRPr="00A503EB">
              <w:rPr>
                <w:sz w:val="20"/>
                <w:szCs w:val="20"/>
                <w:lang w:val="ru-RU"/>
              </w:rPr>
              <w:t>7</w:t>
            </w:r>
            <w:r>
              <w:rPr>
                <w:sz w:val="20"/>
                <w:szCs w:val="20"/>
              </w:rPr>
              <w:t>-1</w:t>
            </w:r>
            <w:r w:rsidRPr="00A503EB">
              <w:rPr>
                <w:sz w:val="20"/>
                <w:szCs w:val="20"/>
                <w:lang w:val="ru-RU"/>
              </w:rPr>
              <w:t>9</w:t>
            </w:r>
          </w:p>
          <w:p w:rsidR="00976051" w:rsidRPr="005845A9" w:rsidRDefault="00976051" w:rsidP="00976051">
            <w:pPr>
              <w:pStyle w:val="Footer"/>
              <w:pBdr>
                <w:top w:val="inset" w:sz="6" w:space="1" w:color="auto"/>
              </w:pBdr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5845A9">
              <w:rPr>
                <w:sz w:val="20"/>
                <w:szCs w:val="20"/>
              </w:rPr>
              <w:t>тел.</w:t>
            </w:r>
            <w:r w:rsidRPr="005845A9">
              <w:rPr>
                <w:sz w:val="20"/>
                <w:szCs w:val="20"/>
                <w:lang w:val="ru-RU"/>
              </w:rPr>
              <w:t xml:space="preserve"> 9405 900</w:t>
            </w:r>
            <w:r w:rsidRPr="005845A9">
              <w:rPr>
                <w:sz w:val="20"/>
                <w:szCs w:val="20"/>
              </w:rPr>
              <w:t>, факс</w:t>
            </w:r>
            <w:r w:rsidRPr="005845A9">
              <w:rPr>
                <w:sz w:val="20"/>
                <w:szCs w:val="20"/>
                <w:lang w:val="ru-RU"/>
              </w:rPr>
              <w:t xml:space="preserve"> 987 25 17</w:t>
            </w:r>
            <w:r>
              <w:rPr>
                <w:sz w:val="20"/>
                <w:szCs w:val="20"/>
                <w:lang w:val="ru-RU"/>
              </w:rPr>
              <w:t xml:space="preserve">, </w:t>
            </w:r>
            <w:r w:rsidRPr="005845A9">
              <w:rPr>
                <w:sz w:val="20"/>
                <w:szCs w:val="20"/>
              </w:rPr>
              <w:t>e-mail: e-mrrb@mrrb.government.bg</w:t>
            </w:r>
          </w:p>
          <w:p w:rsidR="00776B70" w:rsidRDefault="00976051" w:rsidP="00976051">
            <w:pPr>
              <w:pStyle w:val="Footer"/>
              <w:pBdr>
                <w:top w:val="inset" w:sz="6" w:space="1" w:color="auto"/>
              </w:pBdr>
              <w:spacing w:before="0" w:after="0" w:line="240" w:lineRule="auto"/>
              <w:jc w:val="center"/>
            </w:pPr>
            <w:r w:rsidRPr="005845A9">
              <w:rPr>
                <w:sz w:val="20"/>
                <w:szCs w:val="20"/>
              </w:rPr>
              <w:t>www.mrrb.bg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255" w:rsidRPr="00A503EB" w:rsidRDefault="00847255" w:rsidP="00847255">
    <w:pPr>
      <w:pStyle w:val="Footer"/>
      <w:pBdr>
        <w:top w:val="inset" w:sz="6" w:space="1" w:color="auto"/>
      </w:pBdr>
      <w:spacing w:before="0" w:after="0" w:line="240" w:lineRule="auto"/>
      <w:jc w:val="center"/>
      <w:rPr>
        <w:sz w:val="20"/>
        <w:szCs w:val="20"/>
        <w:lang w:val="ru-RU"/>
      </w:rPr>
    </w:pPr>
    <w:r>
      <w:rPr>
        <w:sz w:val="20"/>
        <w:szCs w:val="20"/>
      </w:rPr>
      <w:t xml:space="preserve">гр. София, ул. </w:t>
    </w:r>
    <w:r>
      <w:rPr>
        <w:sz w:val="20"/>
        <w:szCs w:val="20"/>
        <w:lang w:val="en-US"/>
      </w:rPr>
      <w:t>„</w:t>
    </w:r>
    <w:r>
      <w:rPr>
        <w:sz w:val="20"/>
        <w:szCs w:val="20"/>
      </w:rPr>
      <w:t>Св.</w:t>
    </w:r>
    <w:r>
      <w:rPr>
        <w:sz w:val="20"/>
        <w:szCs w:val="20"/>
        <w:lang w:val="en-US"/>
      </w:rPr>
      <w:t xml:space="preserve"> </w:t>
    </w:r>
    <w:r>
      <w:rPr>
        <w:sz w:val="20"/>
        <w:szCs w:val="20"/>
      </w:rPr>
      <w:t>Св. Кирил и Методий</w:t>
    </w:r>
    <w:proofErr w:type="gramStart"/>
    <w:r>
      <w:rPr>
        <w:sz w:val="20"/>
        <w:szCs w:val="20"/>
        <w:lang w:val="en-US"/>
      </w:rPr>
      <w:t>“</w:t>
    </w:r>
    <w:r>
      <w:rPr>
        <w:sz w:val="20"/>
        <w:szCs w:val="20"/>
      </w:rPr>
      <w:t xml:space="preserve"> №</w:t>
    </w:r>
    <w:proofErr w:type="gramEnd"/>
    <w:r>
      <w:rPr>
        <w:sz w:val="20"/>
        <w:szCs w:val="20"/>
      </w:rPr>
      <w:t>1</w:t>
    </w:r>
    <w:r w:rsidRPr="00A503EB">
      <w:rPr>
        <w:sz w:val="20"/>
        <w:szCs w:val="20"/>
        <w:lang w:val="ru-RU"/>
      </w:rPr>
      <w:t>7</w:t>
    </w:r>
    <w:r>
      <w:rPr>
        <w:sz w:val="20"/>
        <w:szCs w:val="20"/>
      </w:rPr>
      <w:t>-1</w:t>
    </w:r>
    <w:r w:rsidRPr="00A503EB">
      <w:rPr>
        <w:sz w:val="20"/>
        <w:szCs w:val="20"/>
        <w:lang w:val="ru-RU"/>
      </w:rPr>
      <w:t>9</w:t>
    </w:r>
  </w:p>
  <w:p w:rsidR="00847255" w:rsidRDefault="00847255" w:rsidP="00847255">
    <w:pPr>
      <w:pStyle w:val="Footer"/>
      <w:pBdr>
        <w:top w:val="inset" w:sz="6" w:space="1" w:color="auto"/>
      </w:pBdr>
      <w:spacing w:before="0" w:after="0" w:line="240" w:lineRule="auto"/>
      <w:jc w:val="center"/>
      <w:rPr>
        <w:sz w:val="20"/>
        <w:szCs w:val="20"/>
      </w:rPr>
    </w:pPr>
    <w:r>
      <w:rPr>
        <w:sz w:val="20"/>
        <w:szCs w:val="20"/>
      </w:rPr>
      <w:t>тел.</w:t>
    </w:r>
    <w:r>
      <w:rPr>
        <w:sz w:val="20"/>
        <w:szCs w:val="20"/>
        <w:lang w:val="ru-RU"/>
      </w:rPr>
      <w:t xml:space="preserve"> 94</w:t>
    </w:r>
    <w:r w:rsidRPr="00A503EB">
      <w:rPr>
        <w:sz w:val="20"/>
        <w:szCs w:val="20"/>
        <w:lang w:val="ru-RU"/>
      </w:rPr>
      <w:t>05</w:t>
    </w:r>
    <w:r w:rsidRPr="00DF1289">
      <w:rPr>
        <w:sz w:val="20"/>
        <w:szCs w:val="20"/>
        <w:lang w:val="ru-RU"/>
      </w:rPr>
      <w:t xml:space="preserve"> </w:t>
    </w:r>
    <w:r w:rsidRPr="00A503EB">
      <w:rPr>
        <w:sz w:val="20"/>
        <w:szCs w:val="20"/>
        <w:lang w:val="ru-RU"/>
      </w:rPr>
      <w:t>9</w:t>
    </w:r>
    <w:r w:rsidRPr="00DF1289">
      <w:rPr>
        <w:sz w:val="20"/>
        <w:szCs w:val="20"/>
        <w:lang w:val="ru-RU"/>
      </w:rPr>
      <w:t>00</w:t>
    </w:r>
    <w:r>
      <w:rPr>
        <w:sz w:val="20"/>
        <w:szCs w:val="20"/>
      </w:rPr>
      <w:t>, факс</w:t>
    </w:r>
    <w:r w:rsidRPr="00A503EB">
      <w:rPr>
        <w:sz w:val="20"/>
        <w:szCs w:val="20"/>
        <w:lang w:val="ru-RU"/>
      </w:rPr>
      <w:t xml:space="preserve"> 987 25 17</w:t>
    </w:r>
    <w:r w:rsidRPr="004D67CA">
      <w:rPr>
        <w:rStyle w:val="Hyperlink"/>
        <w:sz w:val="20"/>
        <w:szCs w:val="20"/>
        <w:lang w:val="en-US"/>
      </w:rPr>
      <w:t xml:space="preserve"> </w:t>
    </w:r>
    <w:r w:rsidRPr="004D67CA">
      <w:t>e-mail: e-mrrb@mrrb.government.bg</w:t>
    </w:r>
  </w:p>
  <w:p w:rsidR="00847255" w:rsidRPr="004D67CA" w:rsidRDefault="00353364" w:rsidP="00306167">
    <w:pPr>
      <w:pStyle w:val="Footer"/>
      <w:tabs>
        <w:tab w:val="clear" w:pos="9072"/>
        <w:tab w:val="right" w:pos="9071"/>
      </w:tabs>
      <w:ind w:firstLine="0"/>
      <w:jc w:val="center"/>
      <w:rPr>
        <w:sz w:val="20"/>
        <w:szCs w:val="20"/>
      </w:rPr>
    </w:pPr>
    <w:hyperlink r:id="rId1" w:history="1">
      <w:r w:rsidR="00847255" w:rsidRPr="004D67CA">
        <w:t>www.mrrb.government.bg</w:t>
      </w:r>
    </w:hyperlink>
    <w:r w:rsidR="00847255" w:rsidRPr="004D67CA">
      <w:t>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364" w:rsidRDefault="00353364">
      <w:r>
        <w:separator/>
      </w:r>
    </w:p>
  </w:footnote>
  <w:footnote w:type="continuationSeparator" w:id="0">
    <w:p w:rsidR="00353364" w:rsidRDefault="00353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9071"/>
    </w:tblGrid>
    <w:tr w:rsidR="00776B70" w:rsidTr="00776B70">
      <w:tc>
        <w:tcPr>
          <w:tcW w:w="9211" w:type="dxa"/>
        </w:tcPr>
        <w:p w:rsidR="00776B70" w:rsidRPr="0086383B" w:rsidRDefault="0086383B" w:rsidP="0086383B">
          <w:pPr>
            <w:jc w:val="center"/>
            <w:rPr>
              <w:b/>
            </w:rPr>
          </w:pPr>
          <w:r>
            <w:rPr>
              <w:b/>
            </w:rPr>
            <w:t>З А П О В Е Д</w:t>
          </w:r>
        </w:p>
      </w:tc>
    </w:tr>
  </w:tbl>
  <w:p w:rsidR="00682E20" w:rsidRDefault="00682E20" w:rsidP="00682E20">
    <w:pPr>
      <w:pStyle w:val="Header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108" w:type="dxa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8"/>
      <w:gridCol w:w="7380"/>
    </w:tblGrid>
    <w:tr w:rsidR="009F699D" w:rsidTr="00E17DBC">
      <w:trPr>
        <w:trHeight w:val="568"/>
      </w:trPr>
      <w:tc>
        <w:tcPr>
          <w:tcW w:w="1728" w:type="dxa"/>
        </w:tcPr>
        <w:p w:rsidR="009F699D" w:rsidRDefault="00B25E5C" w:rsidP="00B25E5C">
          <w:pPr>
            <w:ind w:firstLine="0"/>
            <w:jc w:val="center"/>
            <w:rPr>
              <w:b/>
              <w:lang w:val="en-US"/>
            </w:rPr>
          </w:pPr>
          <w:r>
            <w:rPr>
              <w:b/>
              <w:noProof/>
              <w:lang w:val="en-US" w:eastAsia="en-US"/>
            </w:rPr>
            <w:drawing>
              <wp:anchor distT="0" distB="0" distL="114300" distR="114300" simplePos="0" relativeHeight="251660800" behindDoc="0" locked="0" layoutInCell="1" allowOverlap="1" wp14:anchorId="70CD9023" wp14:editId="191F88A0">
                <wp:simplePos x="0" y="0"/>
                <wp:positionH relativeFrom="column">
                  <wp:posOffset>-1905</wp:posOffset>
                </wp:positionH>
                <wp:positionV relativeFrom="paragraph">
                  <wp:posOffset>-34925</wp:posOffset>
                </wp:positionV>
                <wp:extent cx="1056960" cy="900000"/>
                <wp:effectExtent l="0" t="0" r="0" b="0"/>
                <wp:wrapNone/>
                <wp:docPr id="5" name="Picture 5" descr="G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Ge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6960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lang w:val="en-US"/>
            </w:rPr>
            <w:ptab w:relativeTo="margin" w:alignment="center" w:leader="none"/>
          </w:r>
        </w:p>
      </w:tc>
      <w:tc>
        <w:tcPr>
          <w:tcW w:w="7380" w:type="dxa"/>
          <w:vAlign w:val="center"/>
        </w:tcPr>
        <w:p w:rsidR="009F699D" w:rsidRPr="00821983" w:rsidRDefault="009F699D" w:rsidP="00A370D6">
          <w:pPr>
            <w:ind w:firstLine="0"/>
            <w:jc w:val="center"/>
            <w:rPr>
              <w:rFonts w:ascii="Times New Roman Bold" w:hAnsi="Times New Roman Bold"/>
              <w:b/>
              <w:lang w:val="en-US"/>
            </w:rPr>
          </w:pPr>
          <w:r w:rsidRPr="00821983">
            <w:rPr>
              <w:rFonts w:ascii="Times New Roman Bold" w:hAnsi="Times New Roman Bold"/>
              <w:b/>
            </w:rPr>
            <w:t>РЕПУБЛИКА БЪЛГАРИЯ</w:t>
          </w:r>
        </w:p>
        <w:p w:rsidR="00821983" w:rsidRPr="00821983" w:rsidRDefault="009F699D" w:rsidP="00DA0B19">
          <w:pPr>
            <w:ind w:firstLine="0"/>
            <w:jc w:val="center"/>
            <w:rPr>
              <w:rFonts w:ascii="Times New Roman Bold" w:hAnsi="Times New Roman Bold"/>
              <w:b/>
              <w:lang w:val="en-US"/>
            </w:rPr>
          </w:pPr>
          <w:r w:rsidRPr="00821983">
            <w:rPr>
              <w:rFonts w:ascii="Times New Roman Bold" w:hAnsi="Times New Roman Bold"/>
              <w:b/>
            </w:rPr>
            <w:t>Минист</w:t>
          </w:r>
          <w:r w:rsidR="00DA0B19" w:rsidRPr="00530AE2">
            <w:rPr>
              <w:rFonts w:ascii="Times New Roman Bold" w:hAnsi="Times New Roman Bold"/>
              <w:b/>
            </w:rPr>
            <w:t>е</w:t>
          </w:r>
          <w:r w:rsidR="00DA0B19" w:rsidRPr="00DA0B19">
            <w:rPr>
              <w:rFonts w:ascii="Times New Roman Bold" w:hAnsi="Times New Roman Bold"/>
              <w:b/>
            </w:rPr>
            <w:t>рство</w:t>
          </w:r>
          <w:r w:rsidRPr="00821983">
            <w:rPr>
              <w:rFonts w:ascii="Times New Roman Bold" w:hAnsi="Times New Roman Bold"/>
              <w:b/>
            </w:rPr>
            <w:t xml:space="preserve"> на регионалното развитие и благоустройството</w:t>
          </w:r>
        </w:p>
      </w:tc>
    </w:tr>
  </w:tbl>
  <w:p w:rsidR="0035704D" w:rsidRDefault="0035704D" w:rsidP="004D67CA">
    <w:pPr>
      <w:ind w:firstLine="0"/>
      <w:rPr>
        <w:b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6069D"/>
    <w:multiLevelType w:val="hybridMultilevel"/>
    <w:tmpl w:val="D3109782"/>
    <w:lvl w:ilvl="0" w:tplc="12DA8BB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E02"/>
    <w:rsid w:val="00011EAB"/>
    <w:rsid w:val="00017451"/>
    <w:rsid w:val="00023F0A"/>
    <w:rsid w:val="00032511"/>
    <w:rsid w:val="0008513C"/>
    <w:rsid w:val="0008612E"/>
    <w:rsid w:val="000A5F38"/>
    <w:rsid w:val="000C3B8C"/>
    <w:rsid w:val="000C778F"/>
    <w:rsid w:val="000E4772"/>
    <w:rsid w:val="000E73BA"/>
    <w:rsid w:val="00103014"/>
    <w:rsid w:val="00113051"/>
    <w:rsid w:val="00120D09"/>
    <w:rsid w:val="00122688"/>
    <w:rsid w:val="00127EED"/>
    <w:rsid w:val="00141BD6"/>
    <w:rsid w:val="00142320"/>
    <w:rsid w:val="00145E77"/>
    <w:rsid w:val="00146ABA"/>
    <w:rsid w:val="00166203"/>
    <w:rsid w:val="00190135"/>
    <w:rsid w:val="001A5B9C"/>
    <w:rsid w:val="001B12B9"/>
    <w:rsid w:val="001D62C6"/>
    <w:rsid w:val="001E1860"/>
    <w:rsid w:val="001E217A"/>
    <w:rsid w:val="001F2F44"/>
    <w:rsid w:val="001F30E8"/>
    <w:rsid w:val="001F550E"/>
    <w:rsid w:val="00217C2F"/>
    <w:rsid w:val="002344B6"/>
    <w:rsid w:val="002414DF"/>
    <w:rsid w:val="00246101"/>
    <w:rsid w:val="00252BAB"/>
    <w:rsid w:val="0025570F"/>
    <w:rsid w:val="002566D6"/>
    <w:rsid w:val="0026490C"/>
    <w:rsid w:val="00266702"/>
    <w:rsid w:val="00272B22"/>
    <w:rsid w:val="002901A9"/>
    <w:rsid w:val="00290410"/>
    <w:rsid w:val="00290E1D"/>
    <w:rsid w:val="002A502E"/>
    <w:rsid w:val="002C77B0"/>
    <w:rsid w:val="002E1186"/>
    <w:rsid w:val="002E2B51"/>
    <w:rsid w:val="00301AAF"/>
    <w:rsid w:val="00306167"/>
    <w:rsid w:val="0031577F"/>
    <w:rsid w:val="00317220"/>
    <w:rsid w:val="00322AD7"/>
    <w:rsid w:val="003310C2"/>
    <w:rsid w:val="003312DA"/>
    <w:rsid w:val="003317D7"/>
    <w:rsid w:val="003441CD"/>
    <w:rsid w:val="00353364"/>
    <w:rsid w:val="0035704D"/>
    <w:rsid w:val="003622CA"/>
    <w:rsid w:val="003736FE"/>
    <w:rsid w:val="003740D1"/>
    <w:rsid w:val="0037679B"/>
    <w:rsid w:val="0038583F"/>
    <w:rsid w:val="003B01AF"/>
    <w:rsid w:val="003B539D"/>
    <w:rsid w:val="003C52BB"/>
    <w:rsid w:val="003C64D7"/>
    <w:rsid w:val="00411956"/>
    <w:rsid w:val="0041296D"/>
    <w:rsid w:val="00431296"/>
    <w:rsid w:val="00445216"/>
    <w:rsid w:val="00450187"/>
    <w:rsid w:val="00457358"/>
    <w:rsid w:val="0047506F"/>
    <w:rsid w:val="00475D52"/>
    <w:rsid w:val="00481805"/>
    <w:rsid w:val="00485EC5"/>
    <w:rsid w:val="0049182A"/>
    <w:rsid w:val="00493008"/>
    <w:rsid w:val="00495290"/>
    <w:rsid w:val="004956B7"/>
    <w:rsid w:val="004974F3"/>
    <w:rsid w:val="00497E32"/>
    <w:rsid w:val="004A6D4E"/>
    <w:rsid w:val="004A7C3A"/>
    <w:rsid w:val="004C0A08"/>
    <w:rsid w:val="004C46C8"/>
    <w:rsid w:val="004D49C2"/>
    <w:rsid w:val="004D67CA"/>
    <w:rsid w:val="004E21D1"/>
    <w:rsid w:val="00522E2B"/>
    <w:rsid w:val="00530AE2"/>
    <w:rsid w:val="00540542"/>
    <w:rsid w:val="00551210"/>
    <w:rsid w:val="00564A1E"/>
    <w:rsid w:val="00571AEA"/>
    <w:rsid w:val="00572029"/>
    <w:rsid w:val="00573E4F"/>
    <w:rsid w:val="00584C7C"/>
    <w:rsid w:val="00594D1E"/>
    <w:rsid w:val="00597130"/>
    <w:rsid w:val="005A4C22"/>
    <w:rsid w:val="005C3210"/>
    <w:rsid w:val="005C75AB"/>
    <w:rsid w:val="005D54CE"/>
    <w:rsid w:val="005D5BD2"/>
    <w:rsid w:val="005F0FEA"/>
    <w:rsid w:val="005F355E"/>
    <w:rsid w:val="00606A30"/>
    <w:rsid w:val="00642DD9"/>
    <w:rsid w:val="0064734C"/>
    <w:rsid w:val="0065416F"/>
    <w:rsid w:val="006552CC"/>
    <w:rsid w:val="006665A9"/>
    <w:rsid w:val="00667995"/>
    <w:rsid w:val="00680093"/>
    <w:rsid w:val="00682E20"/>
    <w:rsid w:val="006913AF"/>
    <w:rsid w:val="00691EF6"/>
    <w:rsid w:val="006B7259"/>
    <w:rsid w:val="006B7A1C"/>
    <w:rsid w:val="006B7F91"/>
    <w:rsid w:val="006C03A0"/>
    <w:rsid w:val="006D33C5"/>
    <w:rsid w:val="006E21A1"/>
    <w:rsid w:val="006E4577"/>
    <w:rsid w:val="006E712C"/>
    <w:rsid w:val="006F0B70"/>
    <w:rsid w:val="006F5902"/>
    <w:rsid w:val="00701B7B"/>
    <w:rsid w:val="00710C77"/>
    <w:rsid w:val="00727324"/>
    <w:rsid w:val="00744568"/>
    <w:rsid w:val="007473E6"/>
    <w:rsid w:val="00766AF9"/>
    <w:rsid w:val="00770033"/>
    <w:rsid w:val="00773444"/>
    <w:rsid w:val="00776B70"/>
    <w:rsid w:val="00785E4B"/>
    <w:rsid w:val="007A26D0"/>
    <w:rsid w:val="007B505A"/>
    <w:rsid w:val="007B608D"/>
    <w:rsid w:val="007C0D99"/>
    <w:rsid w:val="007D4C7A"/>
    <w:rsid w:val="007F17D1"/>
    <w:rsid w:val="007F4763"/>
    <w:rsid w:val="00821983"/>
    <w:rsid w:val="00824B01"/>
    <w:rsid w:val="00825368"/>
    <w:rsid w:val="008373A4"/>
    <w:rsid w:val="008456E4"/>
    <w:rsid w:val="00847255"/>
    <w:rsid w:val="00863552"/>
    <w:rsid w:val="0086383B"/>
    <w:rsid w:val="0087415D"/>
    <w:rsid w:val="00877119"/>
    <w:rsid w:val="00882CFE"/>
    <w:rsid w:val="008837B9"/>
    <w:rsid w:val="00883DAD"/>
    <w:rsid w:val="00893CC3"/>
    <w:rsid w:val="008B0255"/>
    <w:rsid w:val="008D0999"/>
    <w:rsid w:val="00904FA3"/>
    <w:rsid w:val="00906E18"/>
    <w:rsid w:val="00912CD2"/>
    <w:rsid w:val="0091547C"/>
    <w:rsid w:val="00917D1E"/>
    <w:rsid w:val="009207DD"/>
    <w:rsid w:val="00923BC2"/>
    <w:rsid w:val="009261B3"/>
    <w:rsid w:val="00940E41"/>
    <w:rsid w:val="00945767"/>
    <w:rsid w:val="0096075F"/>
    <w:rsid w:val="00971094"/>
    <w:rsid w:val="00976051"/>
    <w:rsid w:val="0098299E"/>
    <w:rsid w:val="00991FBE"/>
    <w:rsid w:val="009C7CDC"/>
    <w:rsid w:val="009D0649"/>
    <w:rsid w:val="009D4FDB"/>
    <w:rsid w:val="009F3AE8"/>
    <w:rsid w:val="009F699D"/>
    <w:rsid w:val="00A13E81"/>
    <w:rsid w:val="00A1592E"/>
    <w:rsid w:val="00A27C6E"/>
    <w:rsid w:val="00A30124"/>
    <w:rsid w:val="00A3041D"/>
    <w:rsid w:val="00A30D86"/>
    <w:rsid w:val="00A370D6"/>
    <w:rsid w:val="00A4102E"/>
    <w:rsid w:val="00A43A6A"/>
    <w:rsid w:val="00A503EB"/>
    <w:rsid w:val="00A56504"/>
    <w:rsid w:val="00A64562"/>
    <w:rsid w:val="00A74520"/>
    <w:rsid w:val="00A74CFF"/>
    <w:rsid w:val="00A75C93"/>
    <w:rsid w:val="00A86CE8"/>
    <w:rsid w:val="00A92307"/>
    <w:rsid w:val="00A9233E"/>
    <w:rsid w:val="00AA5C91"/>
    <w:rsid w:val="00AB673B"/>
    <w:rsid w:val="00AB7076"/>
    <w:rsid w:val="00AD60A5"/>
    <w:rsid w:val="00AF588D"/>
    <w:rsid w:val="00B02610"/>
    <w:rsid w:val="00B25E5C"/>
    <w:rsid w:val="00B67858"/>
    <w:rsid w:val="00B67A28"/>
    <w:rsid w:val="00B72864"/>
    <w:rsid w:val="00B7444F"/>
    <w:rsid w:val="00B75AA3"/>
    <w:rsid w:val="00B769FE"/>
    <w:rsid w:val="00B82072"/>
    <w:rsid w:val="00B82BC9"/>
    <w:rsid w:val="00B835E1"/>
    <w:rsid w:val="00B94B9D"/>
    <w:rsid w:val="00BA7270"/>
    <w:rsid w:val="00BA7485"/>
    <w:rsid w:val="00BA7B65"/>
    <w:rsid w:val="00BC12BD"/>
    <w:rsid w:val="00BC1514"/>
    <w:rsid w:val="00BD00B3"/>
    <w:rsid w:val="00BD278F"/>
    <w:rsid w:val="00BE03B5"/>
    <w:rsid w:val="00BF0F31"/>
    <w:rsid w:val="00BF1C66"/>
    <w:rsid w:val="00BF39BB"/>
    <w:rsid w:val="00C03D49"/>
    <w:rsid w:val="00C07DC7"/>
    <w:rsid w:val="00C12762"/>
    <w:rsid w:val="00C25530"/>
    <w:rsid w:val="00C43DBF"/>
    <w:rsid w:val="00C47A88"/>
    <w:rsid w:val="00C50CBB"/>
    <w:rsid w:val="00C60E66"/>
    <w:rsid w:val="00C90AE0"/>
    <w:rsid w:val="00C90C2E"/>
    <w:rsid w:val="00C96849"/>
    <w:rsid w:val="00CC1DD0"/>
    <w:rsid w:val="00CC5AC8"/>
    <w:rsid w:val="00CC7552"/>
    <w:rsid w:val="00CD2CD7"/>
    <w:rsid w:val="00CE499A"/>
    <w:rsid w:val="00D03BE0"/>
    <w:rsid w:val="00D1377E"/>
    <w:rsid w:val="00D263E9"/>
    <w:rsid w:val="00D3393A"/>
    <w:rsid w:val="00D34E68"/>
    <w:rsid w:val="00D523B0"/>
    <w:rsid w:val="00D70F11"/>
    <w:rsid w:val="00D71DF1"/>
    <w:rsid w:val="00D744B9"/>
    <w:rsid w:val="00D77323"/>
    <w:rsid w:val="00D85E64"/>
    <w:rsid w:val="00D97EDA"/>
    <w:rsid w:val="00DA0B19"/>
    <w:rsid w:val="00DC2D67"/>
    <w:rsid w:val="00DD3DFE"/>
    <w:rsid w:val="00DE629B"/>
    <w:rsid w:val="00DF1289"/>
    <w:rsid w:val="00DF2FD9"/>
    <w:rsid w:val="00E15176"/>
    <w:rsid w:val="00E16766"/>
    <w:rsid w:val="00E17DBC"/>
    <w:rsid w:val="00E30641"/>
    <w:rsid w:val="00E40878"/>
    <w:rsid w:val="00E61CDE"/>
    <w:rsid w:val="00E7508E"/>
    <w:rsid w:val="00E759A4"/>
    <w:rsid w:val="00EA2D8C"/>
    <w:rsid w:val="00EA5C21"/>
    <w:rsid w:val="00EC02E4"/>
    <w:rsid w:val="00EC5FFB"/>
    <w:rsid w:val="00EE5B4A"/>
    <w:rsid w:val="00EF1E02"/>
    <w:rsid w:val="00EF3208"/>
    <w:rsid w:val="00EF611E"/>
    <w:rsid w:val="00F12A0E"/>
    <w:rsid w:val="00F43052"/>
    <w:rsid w:val="00F456F5"/>
    <w:rsid w:val="00F60F76"/>
    <w:rsid w:val="00F668DD"/>
    <w:rsid w:val="00F83360"/>
    <w:rsid w:val="00F86102"/>
    <w:rsid w:val="00F96D92"/>
    <w:rsid w:val="00F96E8B"/>
    <w:rsid w:val="00FC01EE"/>
    <w:rsid w:val="00FC28DD"/>
    <w:rsid w:val="00FC4755"/>
    <w:rsid w:val="00FF31D3"/>
    <w:rsid w:val="00FF6D6E"/>
    <w:rsid w:val="00FF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16C3EE"/>
  <w15:docId w15:val="{4EDC21ED-C4FD-4177-9F9D-0F0452ACD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AC8"/>
    <w:pPr>
      <w:spacing w:before="120" w:after="120" w:line="360" w:lineRule="auto"/>
      <w:ind w:firstLine="851"/>
    </w:pPr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character" w:customStyle="1" w:styleId="HeaderChar">
    <w:name w:val="Header Char"/>
    <w:link w:val="Header"/>
    <w:rsid w:val="00B7444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90A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rsid w:val="009F69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120D09"/>
    <w:rPr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F12A0E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12A0E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3858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7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mis2020.government.bg/login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www.bgregio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ufunds.bg" TargetMode="Externa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rrb.government.b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ovskaS\AppData\Local\Microsoft\Windows\Temporary%20Internet%20Files\IE\52ZI9XZW\12D3_zapov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402CE-FF6C-47CC-9C57-D6918BCA2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12D3_zapoved.dotx</Template>
  <TotalTime>9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Uiou0poiuop</vt:lpstr>
    </vt:vector>
  </TitlesOfParts>
  <Company/>
  <LinksUpToDate>false</LinksUpToDate>
  <CharactersWithSpaces>3175</CharactersWithSpaces>
  <SharedDoc>false</SharedDoc>
  <HLinks>
    <vt:vector size="6" baseType="variant">
      <vt:variant>
        <vt:i4>2228329</vt:i4>
      </vt:variant>
      <vt:variant>
        <vt:i4>0</vt:i4>
      </vt:variant>
      <vt:variant>
        <vt:i4>0</vt:i4>
      </vt:variant>
      <vt:variant>
        <vt:i4>5</vt:i4>
      </vt:variant>
      <vt:variant>
        <vt:lpwstr>http://www.mrrb.government.bg/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creator>Савина</dc:creator>
  <cp:lastModifiedBy>KETI STOYANOVA KARACHOLOVA</cp:lastModifiedBy>
  <cp:revision>8</cp:revision>
  <cp:lastPrinted>2018-08-21T12:42:00Z</cp:lastPrinted>
  <dcterms:created xsi:type="dcterms:W3CDTF">2025-10-17T08:12:00Z</dcterms:created>
  <dcterms:modified xsi:type="dcterms:W3CDTF">2025-11-13T15:19:00Z</dcterms:modified>
</cp:coreProperties>
</file>