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6B5" w:rsidRPr="00E201ED" w:rsidRDefault="0048276A" w:rsidP="009F16B5">
      <w:pPr>
        <w:pStyle w:val="Footer"/>
        <w:tabs>
          <w:tab w:val="clear" w:pos="8306"/>
          <w:tab w:val="left" w:pos="-142"/>
          <w:tab w:val="right" w:pos="9214"/>
        </w:tabs>
        <w:rPr>
          <w:lang w:val="bg-BG"/>
        </w:rPr>
      </w:pPr>
      <w:r>
        <w:rPr>
          <w:noProof/>
          <w:lang w:val="en-US" w:eastAsia="bg-BG"/>
        </w:rPr>
        <w:t xml:space="preserve">    </w:t>
      </w:r>
      <w:r w:rsidRPr="0048276A">
        <w:rPr>
          <w:noProof/>
          <w:lang w:val="bg-BG" w:eastAsia="bg-BG"/>
        </w:rPr>
        <w:drawing>
          <wp:inline distT="0" distB="0" distL="0" distR="0">
            <wp:extent cx="747422" cy="756691"/>
            <wp:effectExtent l="0" t="0" r="0" b="5715"/>
            <wp:docPr id="2" name="Picture 2" descr="C:\Users\schancherov\Desktop\EU Logo_B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chancherov\Desktop\EU Logo_BG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001" cy="763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33EE2">
        <w:rPr>
          <w:noProof/>
          <w:lang w:val="bg-BG" w:eastAsia="bg-BG"/>
        </w:rPr>
        <w:t xml:space="preserve">   </w:t>
      </w:r>
      <w:r>
        <w:rPr>
          <w:noProof/>
          <w:lang w:val="en-US" w:eastAsia="bg-BG"/>
        </w:rPr>
        <w:t xml:space="preserve">                                                                                                </w:t>
      </w:r>
      <w:r w:rsidRPr="0048276A">
        <w:rPr>
          <w:noProof/>
          <w:lang w:val="bg-BG" w:eastAsia="bg-BG"/>
        </w:rPr>
        <w:drawing>
          <wp:inline distT="0" distB="0" distL="0" distR="0" wp14:anchorId="2E1D86B1" wp14:editId="3DC4F0C5">
            <wp:extent cx="1022510" cy="743264"/>
            <wp:effectExtent l="0" t="0" r="6350" b="0"/>
            <wp:docPr id="1" name="Picture 1" descr="\\MTITC-FP03\OPTransport\groups\Monitoring of OPT projects\.IPTP.ИПТП\PTS 2021-2027_OFFICIAL LOGA\PTS_BG\Logo ПТС BG V whit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MTITC-FP03\OPTransport\groups\Monitoring of OPT projects\.IPTP.ИПТП\PTS 2021-2027_OFFICIAL LOGA\PTS_BG\Logo ПТС BG V whitе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17" cy="747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33EE2">
        <w:rPr>
          <w:noProof/>
          <w:lang w:val="bg-BG" w:eastAsia="bg-BG"/>
        </w:rPr>
        <w:t xml:space="preserve">           </w:t>
      </w:r>
      <w:r w:rsidR="009F16B5" w:rsidRPr="00E201ED">
        <w:rPr>
          <w:noProof/>
          <w:lang w:val="bg-BG"/>
        </w:rPr>
        <w:tab/>
      </w:r>
      <w:r w:rsidR="009F16B5" w:rsidRPr="00E201ED">
        <w:rPr>
          <w:noProof/>
          <w:lang w:val="bg-BG"/>
        </w:rPr>
        <w:tab/>
      </w:r>
    </w:p>
    <w:p w:rsidR="009F16B5" w:rsidRPr="00E201ED" w:rsidRDefault="009F16B5" w:rsidP="009F16B5">
      <w:pPr>
        <w:jc w:val="both"/>
        <w:rPr>
          <w:sz w:val="16"/>
          <w:lang w:val="bg-BG"/>
        </w:rPr>
      </w:pPr>
      <w:r w:rsidRPr="00E201ED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18415</wp:posOffset>
                </wp:positionV>
                <wp:extent cx="5817870" cy="22860"/>
                <wp:effectExtent l="20320" t="25400" r="19685" b="18415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17870" cy="22860"/>
                        </a:xfrm>
                        <a:prstGeom prst="line">
                          <a:avLst/>
                        </a:prstGeom>
                        <a:noFill/>
                        <a:ln w="34925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D40997" id="Straight Connector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45pt" to="458.1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" strokeweight="2.75pt">
                <v:stroke linestyle="thickThin"/>
              </v:line>
            </w:pict>
          </mc:Fallback>
        </mc:AlternateContent>
      </w:r>
    </w:p>
    <w:p w:rsidR="009F16B5" w:rsidRPr="00E201ED" w:rsidRDefault="009F16B5" w:rsidP="009F16B5">
      <w:pPr>
        <w:spacing w:after="60"/>
        <w:jc w:val="center"/>
        <w:rPr>
          <w:rStyle w:val="Strong"/>
          <w:i/>
          <w:sz w:val="28"/>
          <w:szCs w:val="28"/>
          <w:lang w:val="bg-BG"/>
        </w:rPr>
      </w:pPr>
    </w:p>
    <w:p w:rsidR="009F16B5" w:rsidRPr="00E201ED" w:rsidRDefault="009F16B5" w:rsidP="00EA79DB">
      <w:pPr>
        <w:spacing w:after="60"/>
        <w:rPr>
          <w:rStyle w:val="Strong"/>
          <w:i/>
          <w:sz w:val="28"/>
          <w:szCs w:val="28"/>
          <w:lang w:val="bg-BG"/>
        </w:rPr>
      </w:pPr>
    </w:p>
    <w:p w:rsidR="009F16B5" w:rsidRPr="00E201ED" w:rsidRDefault="009F16B5" w:rsidP="009F16B5">
      <w:pPr>
        <w:spacing w:after="60"/>
        <w:jc w:val="center"/>
        <w:rPr>
          <w:rStyle w:val="Strong"/>
          <w:i/>
          <w:sz w:val="28"/>
          <w:szCs w:val="28"/>
          <w:lang w:val="bg-BG"/>
        </w:rPr>
      </w:pPr>
    </w:p>
    <w:p w:rsidR="009F16B5" w:rsidRPr="00E201ED" w:rsidRDefault="009F16B5" w:rsidP="009F16B5">
      <w:pPr>
        <w:pStyle w:val="Default"/>
      </w:pPr>
    </w:p>
    <w:p w:rsidR="009F16B5" w:rsidRPr="00E201ED" w:rsidRDefault="009F16B5" w:rsidP="009F16B5">
      <w:pPr>
        <w:pStyle w:val="Default"/>
        <w:jc w:val="center"/>
        <w:rPr>
          <w:b/>
          <w:bCs/>
        </w:rPr>
      </w:pPr>
      <w:r w:rsidRPr="00E201ED">
        <w:rPr>
          <w:b/>
          <w:bCs/>
        </w:rPr>
        <w:t>РЕШЕНИЕ</w:t>
      </w:r>
    </w:p>
    <w:p w:rsidR="009F16B5" w:rsidRPr="00E201ED" w:rsidRDefault="009F16B5" w:rsidP="009F16B5">
      <w:pPr>
        <w:pStyle w:val="Default"/>
        <w:jc w:val="center"/>
      </w:pPr>
    </w:p>
    <w:p w:rsidR="009F16B5" w:rsidRPr="00E201ED" w:rsidRDefault="009F16B5" w:rsidP="009F16B5">
      <w:pPr>
        <w:pStyle w:val="Default"/>
        <w:jc w:val="center"/>
        <w:rPr>
          <w:b/>
          <w:bCs/>
        </w:rPr>
      </w:pPr>
      <w:r w:rsidRPr="00E201ED">
        <w:rPr>
          <w:b/>
          <w:bCs/>
        </w:rPr>
        <w:t>НА</w:t>
      </w:r>
    </w:p>
    <w:p w:rsidR="009F16B5" w:rsidRPr="00E201ED" w:rsidRDefault="009F16B5" w:rsidP="009F16B5">
      <w:pPr>
        <w:pStyle w:val="Default"/>
        <w:jc w:val="center"/>
      </w:pPr>
    </w:p>
    <w:p w:rsidR="009F16B5" w:rsidRPr="00E201ED" w:rsidRDefault="009F16B5" w:rsidP="009F16B5">
      <w:pPr>
        <w:pStyle w:val="Default"/>
        <w:jc w:val="center"/>
        <w:rPr>
          <w:b/>
          <w:bCs/>
        </w:rPr>
      </w:pPr>
      <w:r w:rsidRPr="00E201ED">
        <w:rPr>
          <w:b/>
          <w:bCs/>
        </w:rPr>
        <w:t>КОМИТЕТА ЗА НАБЛЮДЕНИЕ НА</w:t>
      </w:r>
    </w:p>
    <w:p w:rsidR="009F16B5" w:rsidRPr="00E201ED" w:rsidRDefault="009F16B5" w:rsidP="009F16B5">
      <w:pPr>
        <w:pStyle w:val="Default"/>
        <w:jc w:val="center"/>
      </w:pPr>
    </w:p>
    <w:p w:rsidR="009F16B5" w:rsidRPr="00E201ED" w:rsidRDefault="009F16B5" w:rsidP="009F16B5">
      <w:pPr>
        <w:pStyle w:val="Default"/>
        <w:jc w:val="center"/>
      </w:pPr>
      <w:r w:rsidRPr="00E201ED">
        <w:rPr>
          <w:b/>
          <w:bCs/>
        </w:rPr>
        <w:t>ПРОГРАМА „ТРАНСП</w:t>
      </w:r>
      <w:r>
        <w:rPr>
          <w:b/>
          <w:bCs/>
        </w:rPr>
        <w:t>ОРТНА СВЪРЗАНОСТ</w:t>
      </w:r>
      <w:r w:rsidRPr="00E201ED">
        <w:rPr>
          <w:b/>
          <w:bCs/>
        </w:rPr>
        <w:t>“</w:t>
      </w:r>
      <w:r w:rsidRPr="00E201ED">
        <w:t xml:space="preserve"> </w:t>
      </w:r>
      <w:r>
        <w:rPr>
          <w:b/>
          <w:bCs/>
        </w:rPr>
        <w:t>2021-2027</w:t>
      </w:r>
      <w:r w:rsidRPr="00E201ED">
        <w:rPr>
          <w:b/>
          <w:bCs/>
        </w:rPr>
        <w:t xml:space="preserve"> г.</w:t>
      </w:r>
    </w:p>
    <w:p w:rsidR="009F16B5" w:rsidRPr="00E201ED" w:rsidRDefault="009F16B5" w:rsidP="009F16B5">
      <w:pPr>
        <w:pStyle w:val="Default"/>
        <w:jc w:val="center"/>
        <w:rPr>
          <w:b/>
          <w:bCs/>
        </w:rPr>
      </w:pPr>
      <w:r w:rsidRPr="00E201ED">
        <w:rPr>
          <w:b/>
          <w:bCs/>
        </w:rPr>
        <w:t>от проведена процедура</w:t>
      </w:r>
      <w:r w:rsidR="00835F23">
        <w:rPr>
          <w:b/>
          <w:bCs/>
        </w:rPr>
        <w:t xml:space="preserve"> </w:t>
      </w:r>
      <w:r w:rsidR="00835F23">
        <w:rPr>
          <w:b/>
          <w:bCs/>
        </w:rPr>
        <w:t xml:space="preserve">№ </w:t>
      </w:r>
      <w:r w:rsidR="00835F23">
        <w:rPr>
          <w:b/>
          <w:bCs/>
        </w:rPr>
        <w:t xml:space="preserve">6 </w:t>
      </w:r>
      <w:bookmarkStart w:id="0" w:name="_GoBack"/>
      <w:bookmarkEnd w:id="0"/>
      <w:r w:rsidRPr="00E201ED">
        <w:rPr>
          <w:b/>
          <w:bCs/>
        </w:rPr>
        <w:t>за неприсъствено вземане на решения</w:t>
      </w:r>
    </w:p>
    <w:p w:rsidR="009F16B5" w:rsidRPr="00E201ED" w:rsidRDefault="009F16B5" w:rsidP="009F16B5">
      <w:pPr>
        <w:pStyle w:val="Default"/>
        <w:jc w:val="center"/>
      </w:pPr>
    </w:p>
    <w:p w:rsidR="009F16B5" w:rsidRPr="00E201ED" w:rsidRDefault="009F16B5" w:rsidP="009F16B5">
      <w:pPr>
        <w:pStyle w:val="Default"/>
        <w:jc w:val="center"/>
      </w:pPr>
    </w:p>
    <w:p w:rsidR="009F16B5" w:rsidRPr="00E201ED" w:rsidRDefault="009F16B5" w:rsidP="009F16B5">
      <w:pPr>
        <w:pStyle w:val="Default"/>
        <w:jc w:val="center"/>
      </w:pPr>
    </w:p>
    <w:p w:rsidR="00EA79DB" w:rsidRDefault="009F16B5" w:rsidP="009F16B5">
      <w:pPr>
        <w:pStyle w:val="Default"/>
        <w:jc w:val="both"/>
        <w:rPr>
          <w:lang w:eastAsia="zh-CN"/>
        </w:rPr>
      </w:pPr>
      <w:r w:rsidRPr="00E201ED">
        <w:rPr>
          <w:b/>
          <w:bCs/>
        </w:rPr>
        <w:t>Решение № 1</w:t>
      </w:r>
      <w:r w:rsidRPr="00E201ED">
        <w:t xml:space="preserve">: </w:t>
      </w:r>
      <w:r w:rsidRPr="00E201ED">
        <w:rPr>
          <w:lang w:eastAsia="zh-CN"/>
        </w:rPr>
        <w:t>Комитетът за наблюдение приема изменение на ОПТТИ за</w:t>
      </w:r>
      <w:r w:rsidR="00EA79DB">
        <w:rPr>
          <w:lang w:eastAsia="zh-CN"/>
        </w:rPr>
        <w:t xml:space="preserve"> </w:t>
      </w:r>
      <w:r w:rsidR="00EA79DB" w:rsidRPr="00EA79DB">
        <w:rPr>
          <w:lang w:eastAsia="zh-CN"/>
        </w:rPr>
        <w:t>прилагането на 100 % ставка на съфинансиране на приноса от ЕС за разходите от заявления за плащане към ЕК през 10-та счетоводна година по приоритетни оси 1, 3, 4 и 5</w:t>
      </w:r>
      <w:r w:rsidR="00EA79DB">
        <w:rPr>
          <w:lang w:eastAsia="zh-CN"/>
        </w:rPr>
        <w:t>.</w:t>
      </w:r>
    </w:p>
    <w:p w:rsidR="00EA79DB" w:rsidRDefault="00EA79DB" w:rsidP="009F16B5">
      <w:pPr>
        <w:pStyle w:val="Default"/>
        <w:jc w:val="both"/>
        <w:rPr>
          <w:lang w:eastAsia="zh-CN"/>
        </w:rPr>
      </w:pPr>
    </w:p>
    <w:p w:rsidR="009F16B5" w:rsidRPr="00E201ED" w:rsidRDefault="009F16B5" w:rsidP="009F16B5">
      <w:pPr>
        <w:pStyle w:val="Default"/>
        <w:jc w:val="both"/>
      </w:pPr>
    </w:p>
    <w:p w:rsidR="009F16B5" w:rsidRDefault="006F1C9D" w:rsidP="009F16B5">
      <w:pPr>
        <w:jc w:val="both"/>
        <w:rPr>
          <w:b/>
          <w:bCs/>
          <w:szCs w:val="24"/>
          <w:lang w:val="bg-BG"/>
        </w:rPr>
      </w:pPr>
      <w:r>
        <w:rPr>
          <w:b/>
          <w:bCs/>
          <w:szCs w:val="24"/>
          <w:lang w:val="bg-BG"/>
        </w:rPr>
        <w:t>ПРИЛОЖЕНИЯ:</w:t>
      </w:r>
    </w:p>
    <w:p w:rsidR="00AA69D0" w:rsidRDefault="00AA69D0" w:rsidP="009F16B5">
      <w:pPr>
        <w:jc w:val="both"/>
        <w:rPr>
          <w:b/>
          <w:bCs/>
          <w:szCs w:val="24"/>
          <w:lang w:val="bg-BG"/>
        </w:rPr>
      </w:pPr>
    </w:p>
    <w:p w:rsidR="00437CDD" w:rsidRPr="006F1C9D" w:rsidRDefault="00437CDD" w:rsidP="00437CDD">
      <w:pPr>
        <w:pStyle w:val="ListParagraph"/>
        <w:numPr>
          <w:ilvl w:val="0"/>
          <w:numId w:val="1"/>
        </w:numPr>
        <w:jc w:val="both"/>
        <w:rPr>
          <w:b/>
          <w:i/>
          <w:szCs w:val="24"/>
          <w:lang w:val="bg-BG"/>
        </w:rPr>
      </w:pPr>
      <w:r w:rsidRPr="00437CDD">
        <w:rPr>
          <w:b/>
          <w:bCs/>
          <w:i/>
          <w:szCs w:val="24"/>
          <w:lang w:val="bg-BG"/>
        </w:rPr>
        <w:t>Проект на изменение на Оперативна програма „Транспорт и транспортна инфраструктура“ 2014-2020 г.</w:t>
      </w:r>
    </w:p>
    <w:p w:rsidR="006F1C9D" w:rsidRPr="006F1C9D" w:rsidRDefault="006F1C9D" w:rsidP="006F1C9D">
      <w:pPr>
        <w:pStyle w:val="ListParagraph"/>
        <w:numPr>
          <w:ilvl w:val="0"/>
          <w:numId w:val="1"/>
        </w:numPr>
        <w:jc w:val="both"/>
        <w:rPr>
          <w:b/>
          <w:i/>
          <w:szCs w:val="24"/>
          <w:lang w:val="bg-BG"/>
        </w:rPr>
      </w:pPr>
      <w:r>
        <w:rPr>
          <w:b/>
          <w:i/>
          <w:szCs w:val="24"/>
          <w:lang w:val="bg-BG"/>
        </w:rPr>
        <w:t xml:space="preserve">Обосновка за прилагане на </w:t>
      </w:r>
      <w:r>
        <w:rPr>
          <w:b/>
          <w:i/>
          <w:szCs w:val="24"/>
        </w:rPr>
        <w:t>STEP</w:t>
      </w:r>
    </w:p>
    <w:p w:rsidR="006F1C9D" w:rsidRDefault="0026266B" w:rsidP="006F1C9D">
      <w:pPr>
        <w:pStyle w:val="ListParagraph"/>
        <w:numPr>
          <w:ilvl w:val="0"/>
          <w:numId w:val="1"/>
        </w:numPr>
        <w:jc w:val="both"/>
        <w:rPr>
          <w:b/>
          <w:i/>
          <w:szCs w:val="24"/>
          <w:lang w:val="bg-BG"/>
        </w:rPr>
      </w:pPr>
      <w:r>
        <w:rPr>
          <w:b/>
          <w:i/>
          <w:szCs w:val="24"/>
          <w:lang w:val="bg-BG"/>
        </w:rPr>
        <w:t>Обобщен финансов напредък и изпълнение</w:t>
      </w:r>
      <w:r w:rsidR="00437CDD">
        <w:rPr>
          <w:b/>
          <w:i/>
          <w:szCs w:val="24"/>
          <w:lang w:val="bg-BG"/>
        </w:rPr>
        <w:t xml:space="preserve"> </w:t>
      </w:r>
    </w:p>
    <w:p w:rsidR="00A01806" w:rsidRDefault="00835F23"/>
    <w:sectPr w:rsidR="00A01806" w:rsidSect="00D3192B">
      <w:footerReference w:type="even" r:id="rId9"/>
      <w:footerReference w:type="default" r:id="rId10"/>
      <w:pgSz w:w="11906" w:h="16838"/>
      <w:pgMar w:top="567" w:right="1134" w:bottom="426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DA2" w:rsidRDefault="00C62DA2">
      <w:r>
        <w:separator/>
      </w:r>
    </w:p>
  </w:endnote>
  <w:endnote w:type="continuationSeparator" w:id="0">
    <w:p w:rsidR="00C62DA2" w:rsidRDefault="00C62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F59" w:rsidRDefault="0026266B" w:rsidP="0072499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5F59" w:rsidRDefault="00835F23" w:rsidP="00A57F6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F59" w:rsidRDefault="0026266B" w:rsidP="0072499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8276A">
      <w:rPr>
        <w:rStyle w:val="PageNumber"/>
        <w:noProof/>
      </w:rPr>
      <w:t>2</w:t>
    </w:r>
    <w:r>
      <w:rPr>
        <w:rStyle w:val="PageNumber"/>
      </w:rPr>
      <w:fldChar w:fldCharType="end"/>
    </w:r>
  </w:p>
  <w:p w:rsidR="00725F59" w:rsidRDefault="00835F23" w:rsidP="005B30C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DA2" w:rsidRDefault="00C62DA2">
      <w:r>
        <w:separator/>
      </w:r>
    </w:p>
  </w:footnote>
  <w:footnote w:type="continuationSeparator" w:id="0">
    <w:p w:rsidR="00C62DA2" w:rsidRDefault="00C62D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0428D6"/>
    <w:multiLevelType w:val="hybridMultilevel"/>
    <w:tmpl w:val="CECE32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6B5"/>
    <w:rsid w:val="00033EE2"/>
    <w:rsid w:val="0026266B"/>
    <w:rsid w:val="00413210"/>
    <w:rsid w:val="00437CDD"/>
    <w:rsid w:val="0048276A"/>
    <w:rsid w:val="005C6221"/>
    <w:rsid w:val="006F1C9D"/>
    <w:rsid w:val="00835F23"/>
    <w:rsid w:val="008F59B7"/>
    <w:rsid w:val="009F16B5"/>
    <w:rsid w:val="00AA69D0"/>
    <w:rsid w:val="00C62DA2"/>
    <w:rsid w:val="00D3426E"/>
    <w:rsid w:val="00D62BA7"/>
    <w:rsid w:val="00D8737B"/>
    <w:rsid w:val="00EA79DB"/>
    <w:rsid w:val="00FE0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D81E2"/>
  <w15:chartTrackingRefBased/>
  <w15:docId w15:val="{4BC9D82B-3584-4133-B62D-E0643A2CA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16B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9F16B5"/>
    <w:pPr>
      <w:tabs>
        <w:tab w:val="center" w:pos="4153"/>
        <w:tab w:val="right" w:pos="8306"/>
      </w:tabs>
    </w:pPr>
    <w:rPr>
      <w:lang w:val="en-GB"/>
    </w:rPr>
  </w:style>
  <w:style w:type="character" w:customStyle="1" w:styleId="FooterChar">
    <w:name w:val="Footer Char"/>
    <w:basedOn w:val="DefaultParagraphFont"/>
    <w:link w:val="Footer"/>
    <w:rsid w:val="009F16B5"/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PageNumber">
    <w:name w:val="page number"/>
    <w:basedOn w:val="DefaultParagraphFont"/>
    <w:rsid w:val="009F16B5"/>
  </w:style>
  <w:style w:type="character" w:styleId="Strong">
    <w:name w:val="Strong"/>
    <w:qFormat/>
    <w:rsid w:val="009F16B5"/>
    <w:rPr>
      <w:b/>
      <w:bCs/>
    </w:rPr>
  </w:style>
  <w:style w:type="paragraph" w:customStyle="1" w:styleId="CharCharCharCharCharChar">
    <w:name w:val="Char Char Char Char Char Char"/>
    <w:basedOn w:val="Normal"/>
    <w:rsid w:val="009F16B5"/>
    <w:pPr>
      <w:spacing w:after="160" w:line="240" w:lineRule="exact"/>
    </w:pPr>
    <w:rPr>
      <w:rFonts w:ascii="Tahoma" w:hAnsi="Tahoma"/>
      <w:sz w:val="20"/>
    </w:rPr>
  </w:style>
  <w:style w:type="paragraph" w:customStyle="1" w:styleId="Default">
    <w:name w:val="Default"/>
    <w:rsid w:val="009F16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6F1C9D"/>
    <w:pPr>
      <w:ind w:left="720"/>
      <w:contextualSpacing/>
    </w:pPr>
  </w:style>
  <w:style w:type="paragraph" w:customStyle="1" w:styleId="CharCharCharCharCharChar0">
    <w:name w:val=" Char Char Char Char Char Char"/>
    <w:basedOn w:val="Normal"/>
    <w:rsid w:val="00835F23"/>
    <w:pPr>
      <w:spacing w:after="160" w:line="240" w:lineRule="exact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jFnimYg9Ft+/ms5bc1fpunRIfpsxdok28F1LPmrnFMY=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oQCR4fx1PCNmB1whZztCGah0vfnI3Z66HyQ3IIWluAM=</DigestValue>
    </Reference>
  </SignedInfo>
  <SignatureValue>CyrKpqZtQmGO/+JPUxV3oD8aRe57wcpc8aWO0eul6IwyxcJshRLssWDeA3f9JYq0faiKfcPSxaDW
BPH+kfEJFg1KWEH5WDX9nm5diFkP+Z/uthOFHWl/BCBTbSPLx590Cp/GDzGX0cbSLx4g6Y59P3fi
h/iVmVGqbgqMLuBz9YrSAsKVQiKY2YWV06Zo6HXVRX+Fh/ZTKgVpCv+RacZPNhKPbBtA5Jpgd8Ny
2GTkTl1a/uAtHSRB47bxul7LJCA/IFykDBjzt5x02SQTZHnTusXEgnojnDhUk1zvqrK7K2z29Hf9
qViHtRCDGdAnMV7VYSab9rGV8yFPAWK7rmuq6Q==</SignatureValue>
  <KeyInfo>
    <X509Data>
      <X509Certificate>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pjoQaxIrMn7oUAkwGUl5HU3HhFwP7QhGGOU+FENLLe8=</DigestValue>
      </Reference>
      <Reference URI="/word/document.xml?ContentType=application/vnd.openxmlformats-officedocument.wordprocessingml.document.main+xml">
        <DigestMethod Algorithm="http://www.w3.org/2001/04/xmlenc#sha256"/>
        <DigestValue>BscW0A8XDZmtQ1JraYwIaz7jSeCaaZJpV/68idH5auA=</DigestValue>
      </Reference>
      <Reference URI="/word/endnotes.xml?ContentType=application/vnd.openxmlformats-officedocument.wordprocessingml.endnotes+xml">
        <DigestMethod Algorithm="http://www.w3.org/2001/04/xmlenc#sha256"/>
        <DigestValue>jgeF1+86hQiDd7ERW54u1GDX/rPmslmpWU0NiEyamW8=</DigestValue>
      </Reference>
      <Reference URI="/word/fontTable.xml?ContentType=application/vnd.openxmlformats-officedocument.wordprocessingml.fontTable+xml">
        <DigestMethod Algorithm="http://www.w3.org/2001/04/xmlenc#sha256"/>
        <DigestValue>JJqnkFqou4ZrmDS76k4tgPz3HYb5I6kgNNiQjNQP69A=</DigestValue>
      </Reference>
      <Reference URI="/word/footer1.xml?ContentType=application/vnd.openxmlformats-officedocument.wordprocessingml.footer+xml">
        <DigestMethod Algorithm="http://www.w3.org/2001/04/xmlenc#sha256"/>
        <DigestValue>LelscTM0gCzxmY4+xBu/MXDDo+YZY4T+6o/WIMfk/XE=</DigestValue>
      </Reference>
      <Reference URI="/word/footer2.xml?ContentType=application/vnd.openxmlformats-officedocument.wordprocessingml.footer+xml">
        <DigestMethod Algorithm="http://www.w3.org/2001/04/xmlenc#sha256"/>
        <DigestValue>x+bSNCY0bp/1/Yutx6QjUenXb2tbnrW1L+IrrSn32pw=</DigestValue>
      </Reference>
      <Reference URI="/word/footnotes.xml?ContentType=application/vnd.openxmlformats-officedocument.wordprocessingml.footnotes+xml">
        <DigestMethod Algorithm="http://www.w3.org/2001/04/xmlenc#sha256"/>
        <DigestValue>I9Izu94bD/mn5Xc7ViHwH+jK+W3qTh/CIWFGLx3s1qY=</DigestValue>
      </Reference>
      <Reference URI="/word/media/image1.png?ContentType=image/png">
        <DigestMethod Algorithm="http://www.w3.org/2001/04/xmlenc#sha256"/>
        <DigestValue>kw6Lp73Y1ggFSUgS9LKPepxJ59e0IPxDaLStq7jQ774=</DigestValue>
      </Reference>
      <Reference URI="/word/media/image2.jpeg?ContentType=image/jpeg">
        <DigestMethod Algorithm="http://www.w3.org/2001/04/xmlenc#sha256"/>
        <DigestValue>iow0oPhPIuUTK2Ad8Iz7LqV10+9UYE9PPQ3vkXMAmqE=</DigestValue>
      </Reference>
      <Reference URI="/word/numbering.xml?ContentType=application/vnd.openxmlformats-officedocument.wordprocessingml.numbering+xml">
        <DigestMethod Algorithm="http://www.w3.org/2001/04/xmlenc#sha256"/>
        <DigestValue>I4+THavUDWzVw5PD7AxZ+vaZVFk9TYMBxHGAb0UealI=</DigestValue>
      </Reference>
      <Reference URI="/word/settings.xml?ContentType=application/vnd.openxmlformats-officedocument.wordprocessingml.settings+xml">
        <DigestMethod Algorithm="http://www.w3.org/2001/04/xmlenc#sha256"/>
        <DigestValue>KCPzOonsUOSf+CPe8i+s+Sj5gWF8rtwfWxBbANbzUWU=</DigestValue>
      </Reference>
      <Reference URI="/word/styles.xml?ContentType=application/vnd.openxmlformats-officedocument.wordprocessingml.styles+xml">
        <DigestMethod Algorithm="http://www.w3.org/2001/04/xmlenc#sha256"/>
        <DigestValue>c/cVXQ8+cgaGCyoG53wKAmb4iVjVigPxPOxbkg3Bg2k=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2024-10-02T10:45:35Z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2024-10-02T10:45:35Z</xd:SigningTime>
          <xd:SigningCertificate>
            <xd:Cert>
              <xd:CertDigest>
                <DigestMethod Algorithm="http://www.w3.org/2001/04/xmlenc#sha256"/>
                <DigestValue>j6fCkPjI3Ku3JhNueI6NrrvqBzQ+32nCEWAZbH2LXN8=</DigestValue>
              </xd:CertDigest>
              <xd:IssuerSerial>
                <X509IssuerName>CN=B-Trust Operational Qualified CA, OU=B-Trust, O=BORICA AD, OID.2.5.4.97=NTRBG-201230426, C=BG</X509IssuerName>
                <X509SerialNumber>6572170995211862683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MTC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Chancherov</dc:creator>
  <cp:keywords/>
  <dc:description/>
  <cp:lastModifiedBy>Mariela Stoyanova</cp:lastModifiedBy>
  <cp:revision>9</cp:revision>
  <dcterms:created xsi:type="dcterms:W3CDTF">2024-08-16T08:00:00Z</dcterms:created>
  <dcterms:modified xsi:type="dcterms:W3CDTF">2024-10-02T07:59:00Z</dcterms:modified>
</cp:coreProperties>
</file>