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E9292A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r w:rsidRPr="00E9292A">
        <w:rPr>
          <w:b/>
          <w:sz w:val="20"/>
          <w:szCs w:val="20"/>
        </w:rPr>
        <w:t>Утвърждавам:</w:t>
      </w:r>
    </w:p>
    <w:p w:rsidR="00253074" w:rsidRPr="00E9292A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E9292A" w:rsidRDefault="001F00FB" w:rsidP="00B14E3E">
      <w:pPr>
        <w:ind w:left="10915"/>
        <w:jc w:val="both"/>
        <w:rPr>
          <w:b/>
          <w:sz w:val="20"/>
          <w:szCs w:val="20"/>
        </w:rPr>
      </w:pPr>
      <w:r w:rsidRPr="00E9292A">
        <w:rPr>
          <w:b/>
          <w:sz w:val="20"/>
          <w:szCs w:val="20"/>
        </w:rPr>
        <w:t>Мартин Георгиев</w:t>
      </w:r>
    </w:p>
    <w:p w:rsidR="00253074" w:rsidRPr="00E9292A" w:rsidRDefault="00253074" w:rsidP="00B14E3E">
      <w:pPr>
        <w:ind w:left="10915"/>
        <w:jc w:val="both"/>
        <w:rPr>
          <w:i/>
          <w:sz w:val="20"/>
          <w:szCs w:val="20"/>
        </w:rPr>
      </w:pPr>
      <w:r w:rsidRPr="00E9292A">
        <w:rPr>
          <w:i/>
          <w:sz w:val="20"/>
          <w:szCs w:val="20"/>
        </w:rPr>
        <w:t>Ръководител на УО на ПТ</w:t>
      </w:r>
      <w:r w:rsidR="00D52E98" w:rsidRPr="00E9292A">
        <w:rPr>
          <w:i/>
          <w:sz w:val="20"/>
          <w:szCs w:val="20"/>
        </w:rPr>
        <w:t>С</w:t>
      </w:r>
    </w:p>
    <w:p w:rsidR="00253074" w:rsidRPr="00E9292A" w:rsidRDefault="00253074" w:rsidP="00E55109">
      <w:pPr>
        <w:jc w:val="center"/>
        <w:rPr>
          <w:b/>
          <w:sz w:val="22"/>
          <w:szCs w:val="22"/>
        </w:rPr>
      </w:pPr>
    </w:p>
    <w:p w:rsidR="00D657D1" w:rsidRPr="00E9292A" w:rsidRDefault="000033E2" w:rsidP="00E55109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>И</w:t>
      </w:r>
      <w:r w:rsidR="00DD6D53" w:rsidRPr="00E9292A">
        <w:rPr>
          <w:b/>
          <w:sz w:val="22"/>
          <w:szCs w:val="22"/>
        </w:rPr>
        <w:t xml:space="preserve">ндикативна годишна работна програма </w:t>
      </w:r>
      <w:r w:rsidR="00263914" w:rsidRPr="00E9292A">
        <w:rPr>
          <w:b/>
          <w:sz w:val="22"/>
          <w:szCs w:val="22"/>
        </w:rPr>
        <w:t>по</w:t>
      </w:r>
      <w:r w:rsidR="00DD6D53" w:rsidRPr="00E9292A">
        <w:rPr>
          <w:b/>
          <w:sz w:val="22"/>
          <w:szCs w:val="22"/>
        </w:rPr>
        <w:t xml:space="preserve"> програми</w:t>
      </w:r>
      <w:r w:rsidR="000A252D" w:rsidRPr="00E9292A">
        <w:rPr>
          <w:b/>
          <w:sz w:val="22"/>
          <w:szCs w:val="22"/>
        </w:rPr>
        <w:t>те</w:t>
      </w:r>
      <w:r w:rsidR="00DD6D53" w:rsidRPr="00E9292A">
        <w:rPr>
          <w:b/>
          <w:sz w:val="22"/>
          <w:szCs w:val="22"/>
        </w:rPr>
        <w:t xml:space="preserve">, финансирани от </w:t>
      </w:r>
    </w:p>
    <w:p w:rsidR="00061620" w:rsidRPr="00E9292A" w:rsidRDefault="00D657D1" w:rsidP="00E55109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E9292A">
        <w:rPr>
          <w:b/>
          <w:sz w:val="22"/>
          <w:szCs w:val="22"/>
        </w:rPr>
        <w:t>период 2021 – 2027 г.</w:t>
      </w:r>
      <w:r w:rsidR="00F44833" w:rsidRPr="00E9292A">
        <w:rPr>
          <w:rStyle w:val="FootnoteReference"/>
          <w:b/>
          <w:sz w:val="22"/>
          <w:szCs w:val="22"/>
        </w:rPr>
        <w:footnoteReference w:id="1"/>
      </w:r>
    </w:p>
    <w:p w:rsidR="00487BB2" w:rsidRPr="00E9292A" w:rsidRDefault="00487BB2" w:rsidP="00DD6D53">
      <w:pPr>
        <w:jc w:val="center"/>
        <w:rPr>
          <w:b/>
          <w:sz w:val="16"/>
          <w:szCs w:val="16"/>
        </w:rPr>
      </w:pPr>
      <w:r w:rsidRPr="00E9292A">
        <w:rPr>
          <w:b/>
          <w:sz w:val="16"/>
          <w:szCs w:val="16"/>
        </w:rPr>
        <w:t xml:space="preserve">  </w:t>
      </w:r>
    </w:p>
    <w:p w:rsidR="007E5AA5" w:rsidRPr="00E9292A" w:rsidRDefault="00D657D1" w:rsidP="007E5AA5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>ПРОГРАМА „</w:t>
      </w:r>
      <w:r w:rsidR="007E5AA5" w:rsidRPr="00E9292A">
        <w:rPr>
          <w:b/>
          <w:sz w:val="22"/>
          <w:szCs w:val="22"/>
        </w:rPr>
        <w:t xml:space="preserve">ТРАНСПОРТНА </w:t>
      </w:r>
      <w:r w:rsidRPr="00E9292A">
        <w:rPr>
          <w:b/>
          <w:sz w:val="22"/>
          <w:szCs w:val="22"/>
        </w:rPr>
        <w:t>СВЪРЗАНОСТ</w:t>
      </w:r>
      <w:r w:rsidR="007E5AA5" w:rsidRPr="00E9292A">
        <w:rPr>
          <w:b/>
          <w:sz w:val="22"/>
          <w:szCs w:val="22"/>
        </w:rPr>
        <w:t>“ 20</w:t>
      </w:r>
      <w:r w:rsidRPr="00E9292A">
        <w:rPr>
          <w:b/>
          <w:sz w:val="22"/>
          <w:szCs w:val="22"/>
        </w:rPr>
        <w:t>2</w:t>
      </w:r>
      <w:r w:rsidR="007E5AA5" w:rsidRPr="00E9292A">
        <w:rPr>
          <w:b/>
          <w:sz w:val="22"/>
          <w:szCs w:val="22"/>
        </w:rPr>
        <w:t>1 – 202</w:t>
      </w:r>
      <w:r w:rsidRPr="00E9292A">
        <w:rPr>
          <w:b/>
          <w:sz w:val="22"/>
          <w:szCs w:val="22"/>
        </w:rPr>
        <w:t>7</w:t>
      </w:r>
      <w:r w:rsidR="007E5AA5" w:rsidRPr="00E9292A">
        <w:rPr>
          <w:b/>
          <w:sz w:val="22"/>
          <w:szCs w:val="22"/>
        </w:rPr>
        <w:t xml:space="preserve"> г.</w:t>
      </w:r>
    </w:p>
    <w:p w:rsidR="000A252D" w:rsidRPr="00E9292A" w:rsidRDefault="000A252D" w:rsidP="000033E2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>20</w:t>
      </w:r>
      <w:r w:rsidR="008C101E" w:rsidRPr="00E9292A">
        <w:rPr>
          <w:b/>
          <w:sz w:val="22"/>
          <w:szCs w:val="22"/>
        </w:rPr>
        <w:t>2</w:t>
      </w:r>
      <w:r w:rsidR="00A3208C" w:rsidRPr="00E9292A">
        <w:rPr>
          <w:b/>
          <w:sz w:val="22"/>
          <w:szCs w:val="22"/>
        </w:rPr>
        <w:t>4</w:t>
      </w:r>
      <w:r w:rsidRPr="00E9292A">
        <w:rPr>
          <w:b/>
          <w:sz w:val="22"/>
          <w:szCs w:val="22"/>
        </w:rPr>
        <w:t xml:space="preserve"> ГОДИНА</w:t>
      </w:r>
    </w:p>
    <w:p w:rsidR="00253074" w:rsidRPr="00E9292A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6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414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887"/>
        <w:gridCol w:w="1355"/>
        <w:gridCol w:w="174"/>
        <w:gridCol w:w="1590"/>
        <w:gridCol w:w="780"/>
        <w:gridCol w:w="22"/>
        <w:gridCol w:w="970"/>
        <w:gridCol w:w="24"/>
        <w:gridCol w:w="1006"/>
        <w:gridCol w:w="131"/>
        <w:gridCol w:w="578"/>
        <w:gridCol w:w="97"/>
        <w:gridCol w:w="39"/>
        <w:gridCol w:w="431"/>
        <w:gridCol w:w="142"/>
        <w:gridCol w:w="458"/>
        <w:gridCol w:w="1388"/>
      </w:tblGrid>
      <w:tr w:rsidR="00E61729" w:rsidRPr="00E9292A" w:rsidTr="00DF0896">
        <w:trPr>
          <w:cantSplit/>
          <w:trHeight w:val="584"/>
        </w:trPr>
        <w:tc>
          <w:tcPr>
            <w:tcW w:w="286" w:type="dxa"/>
            <w:vMerge w:val="restart"/>
            <w:shd w:val="clear" w:color="auto" w:fill="auto"/>
          </w:tcPr>
          <w:p w:rsidR="00044A2D" w:rsidRPr="00E9292A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4" w:type="dxa"/>
            <w:vMerge w:val="restart"/>
            <w:shd w:val="clear" w:color="auto" w:fill="auto"/>
          </w:tcPr>
          <w:p w:rsidR="00044A2D" w:rsidRPr="00E9292A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E9292A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Цели на </w:t>
            </w:r>
            <w:r w:rsidR="00AB064F" w:rsidRPr="00E9292A">
              <w:rPr>
                <w:b/>
                <w:sz w:val="12"/>
                <w:szCs w:val="12"/>
              </w:rPr>
              <w:t>предоставяната БФП</w:t>
            </w:r>
            <w:r w:rsidR="00A16506" w:rsidRPr="00E9292A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E9292A">
              <w:rPr>
                <w:b/>
                <w:sz w:val="12"/>
                <w:szCs w:val="12"/>
              </w:rPr>
              <w:t xml:space="preserve"> по </w:t>
            </w:r>
            <w:r w:rsidR="00A273C7" w:rsidRPr="00E9292A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E9292A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E9292A">
              <w:rPr>
                <w:b/>
                <w:sz w:val="12"/>
                <w:szCs w:val="12"/>
              </w:rPr>
              <w:t>процедура</w:t>
            </w:r>
            <w:r w:rsidRPr="00E9292A">
              <w:rPr>
                <w:b/>
                <w:sz w:val="12"/>
                <w:szCs w:val="12"/>
              </w:rPr>
              <w:t>та</w:t>
            </w:r>
            <w:r w:rsidR="00044A2D" w:rsidRPr="00E9292A">
              <w:rPr>
                <w:b/>
                <w:sz w:val="12"/>
                <w:szCs w:val="12"/>
              </w:rPr>
              <w:t xml:space="preserve"> </w:t>
            </w:r>
            <w:r w:rsidR="00BC6870" w:rsidRPr="00E9292A">
              <w:rPr>
                <w:b/>
                <w:sz w:val="12"/>
                <w:szCs w:val="12"/>
              </w:rPr>
              <w:t>съгласно</w:t>
            </w:r>
            <w:r w:rsidRPr="00E9292A">
              <w:rPr>
                <w:b/>
                <w:sz w:val="12"/>
                <w:szCs w:val="12"/>
              </w:rPr>
              <w:t xml:space="preserve"> </w:t>
            </w:r>
            <w:r w:rsidR="00044A2D" w:rsidRPr="00E9292A">
              <w:rPr>
                <w:b/>
                <w:sz w:val="12"/>
                <w:szCs w:val="12"/>
              </w:rPr>
              <w:t xml:space="preserve">чл. </w:t>
            </w:r>
            <w:r w:rsidRPr="00E9292A">
              <w:rPr>
                <w:b/>
                <w:sz w:val="12"/>
                <w:szCs w:val="12"/>
              </w:rPr>
              <w:t>2</w:t>
            </w:r>
            <w:r w:rsidR="00044A2D" w:rsidRPr="00E9292A">
              <w:rPr>
                <w:b/>
                <w:sz w:val="12"/>
                <w:szCs w:val="12"/>
              </w:rPr>
              <w:t xml:space="preserve"> от ПМС № </w:t>
            </w:r>
            <w:r w:rsidR="00D657D1" w:rsidRPr="00E9292A">
              <w:rPr>
                <w:b/>
                <w:sz w:val="12"/>
                <w:szCs w:val="12"/>
              </w:rPr>
              <w:t>23</w:t>
            </w:r>
            <w:r w:rsidRPr="00E9292A">
              <w:rPr>
                <w:b/>
                <w:sz w:val="12"/>
                <w:szCs w:val="12"/>
              </w:rPr>
              <w:t>/20</w:t>
            </w:r>
            <w:r w:rsidR="00D657D1" w:rsidRPr="00E9292A">
              <w:rPr>
                <w:b/>
                <w:sz w:val="12"/>
                <w:szCs w:val="12"/>
              </w:rPr>
              <w:t>23</w:t>
            </w:r>
            <w:r w:rsidR="00044A2D" w:rsidRPr="00E9292A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E9292A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E9292A">
              <w:rPr>
                <w:b/>
                <w:sz w:val="12"/>
                <w:szCs w:val="12"/>
              </w:rPr>
              <w:t>ции за проектни пре</w:t>
            </w:r>
            <w:r w:rsidR="00FB057B" w:rsidRPr="00E9292A">
              <w:rPr>
                <w:b/>
                <w:sz w:val="12"/>
                <w:szCs w:val="12"/>
              </w:rPr>
              <w:t>д</w:t>
            </w:r>
            <w:r w:rsidRPr="00E9292A">
              <w:rPr>
                <w:b/>
                <w:sz w:val="12"/>
                <w:szCs w:val="12"/>
              </w:rPr>
              <w:t>ложения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E9292A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E9292A">
              <w:rPr>
                <w:b/>
                <w:sz w:val="12"/>
                <w:szCs w:val="12"/>
              </w:rPr>
              <w:t>по</w:t>
            </w:r>
            <w:r w:rsidRPr="00E9292A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887" w:type="dxa"/>
            <w:vMerge w:val="restart"/>
            <w:shd w:val="clear" w:color="auto" w:fill="auto"/>
          </w:tcPr>
          <w:p w:rsidR="00044A2D" w:rsidRPr="00E9292A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044A2D" w:rsidRPr="00E9292A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Примерни</w:t>
            </w:r>
            <w:r w:rsidR="006904F3" w:rsidRPr="00E9292A">
              <w:rPr>
                <w:b/>
                <w:sz w:val="12"/>
                <w:szCs w:val="12"/>
              </w:rPr>
              <w:t xml:space="preserve"> д</w:t>
            </w:r>
            <w:r w:rsidR="00044A2D" w:rsidRPr="00E9292A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764" w:type="dxa"/>
            <w:gridSpan w:val="2"/>
            <w:vMerge w:val="restart"/>
            <w:shd w:val="clear" w:color="auto" w:fill="auto"/>
          </w:tcPr>
          <w:p w:rsidR="00044A2D" w:rsidRPr="00E9292A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Категории д</w:t>
            </w:r>
            <w:r w:rsidR="00044A2D" w:rsidRPr="00E9292A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E9292A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E9292A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% на </w:t>
            </w:r>
            <w:proofErr w:type="spellStart"/>
            <w:r w:rsidRPr="00E9292A">
              <w:rPr>
                <w:b/>
                <w:sz w:val="12"/>
                <w:szCs w:val="12"/>
              </w:rPr>
              <w:t>съ</w:t>
            </w:r>
            <w:proofErr w:type="spellEnd"/>
            <w:r w:rsidRPr="00E9292A">
              <w:rPr>
                <w:b/>
                <w:sz w:val="12"/>
                <w:szCs w:val="12"/>
              </w:rPr>
              <w:t>-финансиране</w:t>
            </w:r>
          </w:p>
        </w:tc>
        <w:tc>
          <w:tcPr>
            <w:tcW w:w="994" w:type="dxa"/>
            <w:gridSpan w:val="2"/>
            <w:vMerge w:val="restart"/>
            <w:shd w:val="clear" w:color="auto" w:fill="auto"/>
          </w:tcPr>
          <w:p w:rsidR="00044A2D" w:rsidRPr="00E9292A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</w:t>
            </w:r>
            <w:r w:rsidR="00044A2D" w:rsidRPr="00E9292A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9292A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К</w:t>
            </w:r>
            <w:r w:rsidR="00044A2D" w:rsidRPr="00E9292A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276" w:type="dxa"/>
            <w:gridSpan w:val="5"/>
            <w:shd w:val="clear" w:color="auto" w:fill="auto"/>
          </w:tcPr>
          <w:p w:rsidR="00044A2D" w:rsidRPr="00E9292A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E9292A">
              <w:rPr>
                <w:b/>
                <w:sz w:val="12"/>
                <w:szCs w:val="12"/>
              </w:rPr>
              <w:t>част от нея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E9292A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988" w:type="dxa"/>
            <w:gridSpan w:val="3"/>
            <w:shd w:val="clear" w:color="auto" w:fill="auto"/>
          </w:tcPr>
          <w:p w:rsidR="00044A2D" w:rsidRPr="00E9292A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E9292A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E9292A" w:rsidTr="00C637BF">
        <w:trPr>
          <w:cantSplit/>
          <w:trHeight w:val="419"/>
          <w:tblHeader/>
        </w:trPr>
        <w:tc>
          <w:tcPr>
            <w:tcW w:w="286" w:type="dxa"/>
            <w:vMerge/>
            <w:shd w:val="clear" w:color="auto" w:fill="auto"/>
          </w:tcPr>
          <w:p w:rsidR="00A4628E" w:rsidRPr="00E9292A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4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4628E" w:rsidRPr="00E9292A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</w:t>
            </w:r>
            <w:r w:rsidR="00A4628E" w:rsidRPr="00E9292A">
              <w:rPr>
                <w:b/>
                <w:sz w:val="12"/>
                <w:szCs w:val="12"/>
              </w:rPr>
              <w:t>ържавна помощ</w:t>
            </w:r>
            <w:r w:rsidR="00A4628E" w:rsidRPr="00E9292A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567" w:type="dxa"/>
            <w:gridSpan w:val="3"/>
            <w:shd w:val="clear" w:color="auto" w:fill="auto"/>
          </w:tcPr>
          <w:p w:rsidR="00A4628E" w:rsidRPr="00E9292A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</w:t>
            </w:r>
            <w:r w:rsidR="00A4628E" w:rsidRPr="00E9292A">
              <w:rPr>
                <w:b/>
                <w:sz w:val="12"/>
                <w:szCs w:val="12"/>
              </w:rPr>
              <w:t>ини</w:t>
            </w:r>
            <w:r w:rsidRPr="00E9292A">
              <w:rPr>
                <w:b/>
                <w:sz w:val="12"/>
                <w:szCs w:val="12"/>
              </w:rPr>
              <w:t>-</w:t>
            </w:r>
            <w:proofErr w:type="spellStart"/>
            <w:r w:rsidR="00A4628E" w:rsidRPr="00E9292A">
              <w:rPr>
                <w:b/>
                <w:sz w:val="12"/>
                <w:szCs w:val="12"/>
              </w:rPr>
              <w:t>мална</w:t>
            </w:r>
            <w:proofErr w:type="spellEnd"/>
            <w:r w:rsidR="00A4628E" w:rsidRPr="00E9292A">
              <w:rPr>
                <w:b/>
                <w:sz w:val="12"/>
                <w:szCs w:val="12"/>
              </w:rPr>
              <w:t xml:space="preserve">  помощ</w:t>
            </w:r>
            <w:r w:rsidR="00A4628E" w:rsidRPr="00E9292A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600" w:type="dxa"/>
            <w:gridSpan w:val="2"/>
            <w:shd w:val="clear" w:color="auto" w:fill="auto"/>
          </w:tcPr>
          <w:p w:rsidR="00A4628E" w:rsidRPr="00E9292A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</w:t>
            </w:r>
            <w:r w:rsidR="00044A2D" w:rsidRPr="00E9292A">
              <w:rPr>
                <w:b/>
                <w:sz w:val="12"/>
                <w:szCs w:val="12"/>
              </w:rPr>
              <w:t>ини</w:t>
            </w:r>
            <w:r w:rsidRPr="00E9292A">
              <w:rPr>
                <w:b/>
                <w:sz w:val="12"/>
                <w:szCs w:val="12"/>
              </w:rPr>
              <w:t>-</w:t>
            </w:r>
            <w:proofErr w:type="spellStart"/>
            <w:r w:rsidR="00044A2D" w:rsidRPr="00E9292A">
              <w:rPr>
                <w:b/>
                <w:sz w:val="12"/>
                <w:szCs w:val="12"/>
              </w:rPr>
              <w:t>мален</w:t>
            </w:r>
            <w:proofErr w:type="spellEnd"/>
          </w:p>
        </w:tc>
        <w:tc>
          <w:tcPr>
            <w:tcW w:w="1388" w:type="dxa"/>
            <w:shd w:val="clear" w:color="auto" w:fill="auto"/>
          </w:tcPr>
          <w:p w:rsidR="00A4628E" w:rsidRPr="00E9292A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E9292A" w:rsidTr="00C637BF">
        <w:trPr>
          <w:cantSplit/>
          <w:trHeight w:val="134"/>
          <w:tblHeader/>
        </w:trPr>
        <w:tc>
          <w:tcPr>
            <w:tcW w:w="286" w:type="dxa"/>
            <w:shd w:val="clear" w:color="auto" w:fill="auto"/>
          </w:tcPr>
          <w:p w:rsidR="003931E6" w:rsidRPr="00E9292A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4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887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355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006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931E6" w:rsidRPr="00E9292A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600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388" w:type="dxa"/>
            <w:shd w:val="clear" w:color="auto" w:fill="auto"/>
          </w:tcPr>
          <w:p w:rsidR="003931E6" w:rsidRPr="00E9292A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E9292A" w:rsidTr="00D52E98">
        <w:trPr>
          <w:trHeight w:val="397"/>
        </w:trPr>
        <w:tc>
          <w:tcPr>
            <w:tcW w:w="16161" w:type="dxa"/>
            <w:gridSpan w:val="30"/>
            <w:shd w:val="clear" w:color="auto" w:fill="E2EFD9" w:themeFill="accent6" w:themeFillTint="33"/>
          </w:tcPr>
          <w:p w:rsidR="0041611F" w:rsidRPr="00E9292A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</w:t>
            </w:r>
            <w:r w:rsidR="00D657D1" w:rsidRPr="00E9292A">
              <w:rPr>
                <w:b/>
                <w:sz w:val="18"/>
                <w:szCs w:val="18"/>
              </w:rPr>
              <w:t>ет</w:t>
            </w:r>
            <w:r w:rsidRPr="00E9292A">
              <w:rPr>
                <w:b/>
                <w:sz w:val="18"/>
                <w:szCs w:val="18"/>
              </w:rPr>
              <w:t xml:space="preserve"> 1 „</w:t>
            </w:r>
            <w:r w:rsidR="00D657D1" w:rsidRPr="00E9292A">
              <w:rPr>
                <w:b/>
                <w:sz w:val="18"/>
                <w:szCs w:val="18"/>
              </w:rPr>
              <w:t>Развитие на железопътната инфраструктура по „основната“ и „</w:t>
            </w:r>
            <w:proofErr w:type="spellStart"/>
            <w:r w:rsidR="00D657D1" w:rsidRPr="00E9292A">
              <w:rPr>
                <w:b/>
                <w:sz w:val="18"/>
                <w:szCs w:val="18"/>
              </w:rPr>
              <w:t>широкообхватната</w:t>
            </w:r>
            <w:proofErr w:type="spellEnd"/>
            <w:r w:rsidR="00D657D1" w:rsidRPr="00E9292A">
              <w:rPr>
                <w:b/>
                <w:sz w:val="18"/>
                <w:szCs w:val="18"/>
              </w:rPr>
              <w:t xml:space="preserve">“ </w:t>
            </w:r>
            <w:proofErr w:type="spellStart"/>
            <w:r w:rsidR="00D657D1" w:rsidRPr="00E9292A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D657D1" w:rsidRPr="00E9292A">
              <w:rPr>
                <w:b/>
                <w:sz w:val="18"/>
                <w:szCs w:val="18"/>
              </w:rPr>
              <w:t xml:space="preserve"> транспортна мрежа</w:t>
            </w:r>
            <w:r w:rsidRPr="00E9292A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E9292A" w:rsidTr="00C637BF">
        <w:tc>
          <w:tcPr>
            <w:tcW w:w="286" w:type="dxa"/>
            <w:shd w:val="clear" w:color="auto" w:fill="auto"/>
          </w:tcPr>
          <w:p w:rsidR="003C24DB" w:rsidRPr="00E9292A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4" w:type="dxa"/>
            <w:shd w:val="clear" w:color="auto" w:fill="auto"/>
          </w:tcPr>
          <w:p w:rsidR="003C24DB" w:rsidRPr="00E9292A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2021BG16FFPR001-1.001 </w:t>
            </w:r>
            <w:r w:rsidRPr="00E9292A">
              <w:rPr>
                <w:sz w:val="18"/>
                <w:szCs w:val="18"/>
              </w:rPr>
              <w:t xml:space="preserve">„Развитие на железопътната инфраструктура </w:t>
            </w:r>
            <w:r w:rsidRPr="00E9292A">
              <w:rPr>
                <w:sz w:val="18"/>
                <w:szCs w:val="18"/>
              </w:rPr>
              <w:lastRenderedPageBreak/>
              <w:t>по „основната“ и „</w:t>
            </w:r>
            <w:proofErr w:type="spellStart"/>
            <w:r w:rsidRPr="00E9292A">
              <w:rPr>
                <w:sz w:val="18"/>
                <w:szCs w:val="18"/>
              </w:rPr>
              <w:t>широкообхватната</w:t>
            </w:r>
            <w:proofErr w:type="spellEnd"/>
            <w:r w:rsidRPr="00E9292A">
              <w:rPr>
                <w:sz w:val="18"/>
                <w:szCs w:val="18"/>
              </w:rPr>
              <w:t xml:space="preserve">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</w:t>
            </w:r>
            <w:r w:rsidRPr="00E9292A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</w:t>
            </w:r>
            <w:r w:rsidRPr="00E9292A">
              <w:rPr>
                <w:sz w:val="18"/>
                <w:szCs w:val="18"/>
              </w:rPr>
              <w:lastRenderedPageBreak/>
              <w:t xml:space="preserve">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3C24DB" w:rsidRPr="00E9292A" w:rsidRDefault="00B653FF" w:rsidP="00B653FF">
            <w:pPr>
              <w:ind w:left="-107" w:right="-120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E9292A" w:rsidRDefault="0031647B" w:rsidP="00E6172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ДП</w:t>
            </w:r>
            <w:r w:rsidRPr="00E9292A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E9292A" w:rsidRDefault="003C24DB" w:rsidP="00E6172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E9292A" w:rsidRDefault="000279D4" w:rsidP="00CC1080">
            <w:pPr>
              <w:ind w:right="-11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331 262 606,46 </w:t>
            </w:r>
            <w:r w:rsidRPr="00E9292A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887" w:type="dxa"/>
            <w:shd w:val="clear" w:color="auto" w:fill="auto"/>
          </w:tcPr>
          <w:p w:rsidR="003C24DB" w:rsidRPr="00E9292A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  <w:r w:rsidRPr="00E9292A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1355" w:type="dxa"/>
            <w:shd w:val="clear" w:color="auto" w:fill="auto"/>
          </w:tcPr>
          <w:p w:rsidR="00B653FF" w:rsidRPr="00E9292A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изграждане, модернизация, рехабилитация, електрификация и внедряване на </w:t>
            </w:r>
            <w:r w:rsidRPr="00E9292A">
              <w:rPr>
                <w:sz w:val="18"/>
                <w:szCs w:val="18"/>
              </w:rPr>
              <w:lastRenderedPageBreak/>
              <w:t>сигнализация и телекомуникации на</w:t>
            </w:r>
          </w:p>
          <w:p w:rsidR="00B653FF" w:rsidRPr="00E9292A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E9292A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Проектиране;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Техническа помощ за управление и изпълнение на проекта;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</w:t>
            </w: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дейности.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Непредвидени разходи;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E9292A" w:rsidRDefault="003C24DB" w:rsidP="00E61729">
            <w:pPr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100 %</w:t>
            </w:r>
            <w:r w:rsidRPr="00E9292A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994" w:type="dxa"/>
            <w:gridSpan w:val="2"/>
            <w:shd w:val="clear" w:color="auto" w:fill="auto"/>
          </w:tcPr>
          <w:p w:rsidR="003C24DB" w:rsidRPr="00E9292A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D657D1" w:rsidRPr="00E9292A">
              <w:rPr>
                <w:sz w:val="18"/>
                <w:szCs w:val="18"/>
              </w:rPr>
              <w:t>г.</w:t>
            </w:r>
          </w:p>
        </w:tc>
        <w:tc>
          <w:tcPr>
            <w:tcW w:w="1006" w:type="dxa"/>
            <w:shd w:val="clear" w:color="auto" w:fill="auto"/>
          </w:tcPr>
          <w:p w:rsidR="003C24DB" w:rsidRPr="00E9292A" w:rsidRDefault="00D657D1" w:rsidP="001B3C55">
            <w:pPr>
              <w:ind w:left="-9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C24DB" w:rsidRPr="00E9292A" w:rsidRDefault="003C24DB" w:rsidP="00560D4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C24DB" w:rsidRPr="00E9292A" w:rsidRDefault="003C24DB" w:rsidP="00E6172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600" w:type="dxa"/>
            <w:gridSpan w:val="2"/>
            <w:shd w:val="clear" w:color="auto" w:fill="auto"/>
          </w:tcPr>
          <w:p w:rsidR="003C24DB" w:rsidRPr="00E9292A" w:rsidRDefault="003C24DB" w:rsidP="00E61729">
            <w:pPr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C24DB" w:rsidRPr="00E9292A" w:rsidRDefault="000279D4" w:rsidP="009C2975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331 262 606,46</w:t>
            </w:r>
          </w:p>
        </w:tc>
      </w:tr>
      <w:tr w:rsidR="0031576A" w:rsidRPr="00E9292A" w:rsidTr="00C637BF">
        <w:tc>
          <w:tcPr>
            <w:tcW w:w="286" w:type="dxa"/>
            <w:shd w:val="clear" w:color="auto" w:fill="auto"/>
          </w:tcPr>
          <w:p w:rsidR="0031576A" w:rsidRPr="00E9292A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2.</w:t>
            </w:r>
          </w:p>
        </w:tc>
        <w:tc>
          <w:tcPr>
            <w:tcW w:w="1414" w:type="dxa"/>
            <w:shd w:val="clear" w:color="auto" w:fill="auto"/>
          </w:tcPr>
          <w:p w:rsidR="0031576A" w:rsidRPr="00E9292A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2021BG16FFPR001-1.002  </w:t>
            </w:r>
            <w:r w:rsidRPr="00E9292A">
              <w:rPr>
                <w:sz w:val="18"/>
                <w:szCs w:val="18"/>
              </w:rPr>
              <w:t>„Развитие на железопътната инфраструктура по „основната“ и „</w:t>
            </w:r>
            <w:proofErr w:type="spellStart"/>
            <w:r w:rsidRPr="00E9292A">
              <w:rPr>
                <w:sz w:val="18"/>
                <w:szCs w:val="18"/>
              </w:rPr>
              <w:t>широкообхватната</w:t>
            </w:r>
            <w:proofErr w:type="spellEnd"/>
            <w:r w:rsidRPr="00E9292A">
              <w:rPr>
                <w:sz w:val="18"/>
                <w:szCs w:val="18"/>
              </w:rPr>
              <w:t xml:space="preserve">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</w:t>
            </w:r>
            <w:r w:rsidRPr="00E9292A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31576A" w:rsidRPr="00E9292A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9292A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9292A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E9292A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887" w:type="dxa"/>
            <w:shd w:val="clear" w:color="auto" w:fill="auto"/>
          </w:tcPr>
          <w:p w:rsidR="0031576A" w:rsidRPr="00E9292A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</w:tc>
        <w:tc>
          <w:tcPr>
            <w:tcW w:w="1355" w:type="dxa"/>
            <w:shd w:val="clear" w:color="auto" w:fill="auto"/>
          </w:tcPr>
          <w:p w:rsidR="0031576A" w:rsidRPr="00E9292A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Техническа помощ за подготовката  на инвестиционни проекти за развитие на железопътната инфраструктура, включени за финансиране </w:t>
            </w:r>
          </w:p>
          <w:p w:rsidR="0031576A" w:rsidRPr="00E9292A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E9292A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на: проучвания, анализи „разходи-ползи”, оценки на </w:t>
            </w:r>
            <w:r w:rsidRPr="00E9292A">
              <w:rPr>
                <w:sz w:val="18"/>
                <w:szCs w:val="18"/>
              </w:rPr>
              <w:lastRenderedPageBreak/>
              <w:t>въздействието върху</w:t>
            </w:r>
          </w:p>
          <w:p w:rsidR="0031576A" w:rsidRPr="00E9292A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Подготовка и проектиране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Оценки на съответствието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Изготвяне/ Актуализация на АРП;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E9292A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1576A" w:rsidRPr="00E9292A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B34F5F" w:rsidRPr="00E9292A">
              <w:rPr>
                <w:sz w:val="18"/>
                <w:szCs w:val="18"/>
              </w:rPr>
              <w:t xml:space="preserve"> </w:t>
            </w:r>
            <w:r w:rsidR="00D657D1" w:rsidRPr="00E9292A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006" w:type="dxa"/>
            <w:shd w:val="clear" w:color="auto" w:fill="auto"/>
          </w:tcPr>
          <w:p w:rsidR="0031576A" w:rsidRPr="00E9292A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576A" w:rsidRPr="00E9292A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1576A" w:rsidRPr="00E9292A" w:rsidRDefault="0031576A" w:rsidP="0031576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600" w:type="dxa"/>
            <w:gridSpan w:val="2"/>
            <w:shd w:val="clear" w:color="auto" w:fill="auto"/>
          </w:tcPr>
          <w:p w:rsidR="0031576A" w:rsidRPr="00E9292A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E9292A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E9292A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E9292A" w:rsidTr="00D52E98">
        <w:tc>
          <w:tcPr>
            <w:tcW w:w="16161" w:type="dxa"/>
            <w:gridSpan w:val="30"/>
            <w:shd w:val="clear" w:color="auto" w:fill="E2EFD9" w:themeFill="accent6" w:themeFillTint="33"/>
          </w:tcPr>
          <w:p w:rsidR="0031576A" w:rsidRPr="00E9292A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Приоритет 2 „</w:t>
            </w:r>
            <w:r w:rsidR="00B653FF" w:rsidRPr="00E9292A">
              <w:rPr>
                <w:b/>
                <w:sz w:val="18"/>
                <w:szCs w:val="18"/>
              </w:rPr>
              <w:t xml:space="preserve">Развитие на пътната инфраструктура по „основната“  </w:t>
            </w:r>
            <w:proofErr w:type="spellStart"/>
            <w:r w:rsidR="00B653FF" w:rsidRPr="00E9292A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B653FF" w:rsidRPr="00E9292A">
              <w:rPr>
                <w:b/>
                <w:sz w:val="18"/>
                <w:szCs w:val="18"/>
              </w:rPr>
              <w:t xml:space="preserve"> транспортна мрежа и пътни връзки</w:t>
            </w:r>
            <w:r w:rsidRPr="00E9292A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E9292A" w:rsidTr="00C637BF">
        <w:tc>
          <w:tcPr>
            <w:tcW w:w="286" w:type="dxa"/>
            <w:shd w:val="clear" w:color="auto" w:fill="auto"/>
            <w:vAlign w:val="center"/>
          </w:tcPr>
          <w:p w:rsidR="0031576A" w:rsidRPr="00E9292A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31576A" w:rsidRPr="00E9292A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2021BG16FFPR001-2.001 </w:t>
            </w:r>
            <w:r w:rsidRPr="00E9292A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9292A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B653FF" w:rsidRPr="00E9292A" w:rsidRDefault="00B653FF" w:rsidP="00B653FF">
            <w:pPr>
              <w:ind w:right="-120"/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(ЕФРР) и </w:t>
            </w:r>
          </w:p>
          <w:p w:rsidR="00B653FF" w:rsidRPr="00E9292A" w:rsidRDefault="00B653FF" w:rsidP="00B653F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9292A" w:rsidRDefault="0031576A" w:rsidP="0031576A">
            <w:pPr>
              <w:jc w:val="center"/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9292A" w:rsidRDefault="0031576A" w:rsidP="0031576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E9292A" w:rsidRDefault="00CE2F2C" w:rsidP="00B653F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1 352 740 071,87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31576A" w:rsidRPr="00E9292A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  <w:r w:rsidRPr="00E9292A">
              <w:rPr>
                <w:rStyle w:val="FootnoteReference"/>
                <w:sz w:val="18"/>
                <w:szCs w:val="18"/>
              </w:rPr>
              <w:footnoteReference w:id="14"/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допустими дейности по (ЕФРР): изграждане и модернизация на участъци от пътната инфраструктура по „основната“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и техническа помощ за подготовката/завършване на подготовката за </w:t>
            </w:r>
            <w:r w:rsidRPr="00E9292A">
              <w:rPr>
                <w:sz w:val="18"/>
                <w:szCs w:val="18"/>
              </w:rPr>
              <w:lastRenderedPageBreak/>
              <w:t>инвестиционни проекти за развитие на пътната инфраструктура по</w:t>
            </w:r>
          </w:p>
          <w:p w:rsidR="0031576A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на пътните връзки.</w:t>
            </w:r>
          </w:p>
          <w:p w:rsidR="00AA252F" w:rsidRPr="00E9292A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допустими дейности по (КФ): изграждане и модернизация на участъци от пътната инфраструктура по „основната“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 техническа помощ за подготовката/завъ</w:t>
            </w:r>
            <w:r w:rsidRPr="00E9292A">
              <w:rPr>
                <w:sz w:val="18"/>
                <w:szCs w:val="18"/>
              </w:rPr>
              <w:lastRenderedPageBreak/>
              <w:t>ршване на подготовката за инвестиционни проекти за развитие на пътната инфраструктура по</w:t>
            </w: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на пътните връзки</w:t>
            </w:r>
          </w:p>
        </w:tc>
        <w:tc>
          <w:tcPr>
            <w:tcW w:w="1590" w:type="dxa"/>
            <w:shd w:val="clear" w:color="auto" w:fill="auto"/>
          </w:tcPr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подготовка и проектиране;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публичност;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</w:t>
            </w: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 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археологически </w:t>
            </w:r>
          </w:p>
          <w:p w:rsidR="00EB4AD2" w:rsidRPr="00E9292A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проучвания.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Непредвидени разходи;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E9292A" w:rsidRDefault="0031576A" w:rsidP="00730944"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576A" w:rsidRPr="00E9292A" w:rsidRDefault="004439A5" w:rsidP="0031576A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B34F5F" w:rsidRPr="00E9292A">
              <w:rPr>
                <w:sz w:val="18"/>
                <w:szCs w:val="18"/>
              </w:rPr>
              <w:t xml:space="preserve"> </w:t>
            </w:r>
            <w:r w:rsidR="00D657D1" w:rsidRPr="00E9292A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E9292A" w:rsidRDefault="00D657D1" w:rsidP="00D27E79">
            <w:pPr>
              <w:ind w:left="-107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31576A" w:rsidRPr="00E9292A" w:rsidRDefault="0031576A" w:rsidP="00560D4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31576A" w:rsidRPr="00E9292A" w:rsidRDefault="0031576A" w:rsidP="0031576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31576A" w:rsidRPr="00E9292A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E9292A" w:rsidRDefault="00CE2F2C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1 352 740 071,87</w:t>
            </w:r>
          </w:p>
        </w:tc>
      </w:tr>
      <w:tr w:rsidR="00713090" w:rsidRPr="00E9292A" w:rsidTr="00C637BF">
        <w:tc>
          <w:tcPr>
            <w:tcW w:w="286" w:type="dxa"/>
            <w:shd w:val="clear" w:color="auto" w:fill="auto"/>
          </w:tcPr>
          <w:p w:rsidR="00713090" w:rsidRPr="00E9292A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13090" w:rsidRPr="00E9292A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2021BG16FFPR001-2.002 </w:t>
            </w:r>
            <w:r w:rsidRPr="00E9292A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9292A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9292A" w:rsidRDefault="00AA252F" w:rsidP="00AA252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9292A" w:rsidRDefault="00AA252F" w:rsidP="00AA252F">
            <w:pPr>
              <w:ind w:right="-120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</w:t>
            </w:r>
          </w:p>
          <w:p w:rsidR="00713090" w:rsidRPr="00E9292A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E9292A" w:rsidRDefault="00713090" w:rsidP="00713090">
            <w:pPr>
              <w:jc w:val="center"/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E9292A" w:rsidRDefault="00713090" w:rsidP="00713090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E9292A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23 009 764,7</w:t>
            </w:r>
            <w:r w:rsidR="00867BBC" w:rsidRPr="00E9292A">
              <w:rPr>
                <w:sz w:val="18"/>
                <w:szCs w:val="18"/>
              </w:rPr>
              <w:t>0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13090" w:rsidRPr="00E9292A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E9292A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0" w:type="dxa"/>
            <w:shd w:val="clear" w:color="auto" w:fill="auto"/>
          </w:tcPr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Подготовка и проектиране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Публичност;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ОВОС;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Изготвяне/</w:t>
            </w:r>
            <w:r w:rsidRPr="00E9292A">
              <w:rPr>
                <w:sz w:val="18"/>
                <w:szCs w:val="18"/>
                <w:lang w:val="en-US"/>
              </w:rPr>
              <w:t xml:space="preserve"> </w:t>
            </w:r>
            <w:r w:rsidRPr="00E9292A">
              <w:rPr>
                <w:sz w:val="18"/>
                <w:szCs w:val="18"/>
              </w:rPr>
              <w:t>Актуализация на АРП;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E9292A" w:rsidRDefault="00713090" w:rsidP="00730944">
            <w:pPr>
              <w:jc w:val="center"/>
            </w:pPr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13090" w:rsidRPr="00E9292A" w:rsidRDefault="004439A5" w:rsidP="00C637BF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D657D1" w:rsidRPr="00E9292A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E9292A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13090" w:rsidRPr="00E9292A" w:rsidRDefault="00713090" w:rsidP="00560D49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13090" w:rsidRPr="00E9292A" w:rsidRDefault="00713090" w:rsidP="00713090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713090" w:rsidRPr="00E9292A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13090" w:rsidRPr="00E9292A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23 009 764,7</w:t>
            </w:r>
            <w:r w:rsidR="00867BBC" w:rsidRPr="00E9292A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E9292A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E9292A" w:rsidTr="00AA252F">
        <w:tc>
          <w:tcPr>
            <w:tcW w:w="16161" w:type="dxa"/>
            <w:gridSpan w:val="30"/>
            <w:shd w:val="clear" w:color="auto" w:fill="E2EFD9" w:themeFill="accent6" w:themeFillTint="33"/>
          </w:tcPr>
          <w:p w:rsidR="00AA252F" w:rsidRPr="00E9292A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Приоритет 3 „Подобряване на </w:t>
            </w:r>
            <w:proofErr w:type="spellStart"/>
            <w:r w:rsidRPr="00E9292A">
              <w:rPr>
                <w:b/>
                <w:sz w:val="18"/>
                <w:szCs w:val="18"/>
              </w:rPr>
              <w:t>интермодалността</w:t>
            </w:r>
            <w:proofErr w:type="spellEnd"/>
            <w:r w:rsidRPr="00E9292A">
              <w:rPr>
                <w:b/>
                <w:sz w:val="18"/>
                <w:szCs w:val="18"/>
              </w:rPr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E9292A" w:rsidTr="00C637BF">
        <w:tc>
          <w:tcPr>
            <w:tcW w:w="286" w:type="dxa"/>
            <w:shd w:val="clear" w:color="auto" w:fill="auto"/>
          </w:tcPr>
          <w:p w:rsidR="00AA252F" w:rsidRPr="00E9292A" w:rsidRDefault="00AA252F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5</w:t>
            </w:r>
            <w:r w:rsidR="000F1765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AA252F" w:rsidRPr="00E9292A" w:rsidRDefault="00AA252F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2021BG16FFPR001-3.001  „Подобряване на </w:t>
            </w:r>
            <w:proofErr w:type="spellStart"/>
            <w:r w:rsidRPr="00E9292A">
              <w:rPr>
                <w:sz w:val="18"/>
                <w:szCs w:val="18"/>
              </w:rPr>
              <w:t>интермодалността</w:t>
            </w:r>
            <w:proofErr w:type="spellEnd"/>
            <w:r w:rsidRPr="00E9292A">
              <w:rPr>
                <w:sz w:val="18"/>
                <w:szCs w:val="18"/>
              </w:rPr>
              <w:t xml:space="preserve">, иновации, </w:t>
            </w:r>
            <w:r w:rsidRPr="00E9292A">
              <w:rPr>
                <w:sz w:val="18"/>
                <w:szCs w:val="18"/>
              </w:rPr>
              <w:lastRenderedPageBreak/>
              <w:t>модернизирани системи за управление на трафика, подобряване на сигурността и 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9292A" w:rsidRDefault="00AA252F" w:rsidP="00AA252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</w:t>
            </w:r>
            <w:r w:rsidRPr="00E9292A">
              <w:rPr>
                <w:sz w:val="18"/>
                <w:szCs w:val="18"/>
              </w:rPr>
              <w:lastRenderedPageBreak/>
              <w:t xml:space="preserve">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9292A" w:rsidRDefault="00AA252F" w:rsidP="00AA252F">
            <w:pPr>
              <w:ind w:right="-120"/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(ЕФРР) и </w:t>
            </w:r>
          </w:p>
          <w:p w:rsidR="00AA252F" w:rsidRPr="00E9292A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E9292A" w:rsidRDefault="00AA252F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E9292A" w:rsidRDefault="00AA252F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Pr="00E9292A" w:rsidRDefault="000B29A4" w:rsidP="000B29A4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523 583 532,46</w:t>
            </w:r>
            <w:r w:rsidRPr="00E9292A">
              <w:rPr>
                <w:rStyle w:val="FootnoteReference"/>
                <w:bCs/>
                <w:sz w:val="18"/>
                <w:szCs w:val="18"/>
              </w:rPr>
              <w:footnoteReference w:id="15"/>
            </w:r>
            <w:r w:rsidR="00F84302" w:rsidRPr="00E9292A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  <w:p w:rsidR="00A66CBB" w:rsidRPr="00E9292A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ДППИ</w:t>
            </w:r>
          </w:p>
          <w:p w:rsidR="00A66CBB" w:rsidRPr="00E9292A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ИАППД</w:t>
            </w:r>
          </w:p>
          <w:p w:rsidR="00AA252F" w:rsidRPr="00E9292A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ИАМА</w:t>
            </w:r>
          </w:p>
          <w:p w:rsidR="00AA252F" w:rsidRPr="00E9292A" w:rsidRDefault="00AA252F" w:rsidP="000139A7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AA252F" w:rsidRPr="00E9292A" w:rsidRDefault="00AA252F" w:rsidP="004D4C97">
            <w:pPr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lastRenderedPageBreak/>
              <w:t>допустими дейности по КФ</w:t>
            </w:r>
            <w:r w:rsidRPr="00E9292A">
              <w:rPr>
                <w:sz w:val="18"/>
                <w:szCs w:val="18"/>
              </w:rPr>
              <w:t xml:space="preserve">: изграждане и реконструкция на гарови </w:t>
            </w:r>
            <w:r w:rsidRPr="00E9292A">
              <w:rPr>
                <w:sz w:val="18"/>
                <w:szCs w:val="18"/>
              </w:rPr>
              <w:lastRenderedPageBreak/>
              <w:t>комплекси по протежение на главните железопътни линии, развитие</w:t>
            </w:r>
          </w:p>
          <w:p w:rsidR="00AA252F" w:rsidRPr="00E9292A" w:rsidRDefault="00AA252F" w:rsidP="004D4C97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E9292A" w:rsidRDefault="00AA252F" w:rsidP="004D4C97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Pr="00E9292A" w:rsidRDefault="00AA252F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проектите</w:t>
            </w:r>
            <w:r w:rsidR="004D4C97" w:rsidRPr="00E9292A">
              <w:rPr>
                <w:sz w:val="18"/>
                <w:szCs w:val="18"/>
              </w:rPr>
              <w:t>;</w:t>
            </w:r>
          </w:p>
          <w:p w:rsidR="004D4C97" w:rsidRPr="00E9292A" w:rsidRDefault="004D4C97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допустими дейности по ЕФРР</w:t>
            </w:r>
            <w:r w:rsidRPr="00E9292A">
              <w:rPr>
                <w:sz w:val="18"/>
                <w:szCs w:val="18"/>
              </w:rPr>
              <w:t>: модернизация на терминали и пристанищни съоръжения за натоварване и претоварване, реконструкция</w:t>
            </w:r>
          </w:p>
          <w:p w:rsidR="004D4C97" w:rsidRPr="00E9292A" w:rsidRDefault="004D4C97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на пристанища за обществен транспорт, електрификация и </w:t>
            </w:r>
            <w:r w:rsidRPr="00E9292A">
              <w:rPr>
                <w:sz w:val="18"/>
                <w:szCs w:val="18"/>
              </w:rPr>
              <w:lastRenderedPageBreak/>
              <w:t>внедряване на сигнализация и телекомуникации, развитие на жп възли</w:t>
            </w:r>
            <w:r w:rsidR="00A66CBB" w:rsidRPr="00E9292A">
              <w:rPr>
                <w:sz w:val="18"/>
                <w:szCs w:val="18"/>
              </w:rPr>
              <w:t xml:space="preserve">, </w:t>
            </w:r>
            <w:r w:rsidRPr="00E9292A">
              <w:rPr>
                <w:sz w:val="18"/>
                <w:szCs w:val="18"/>
              </w:rPr>
              <w:t>доставка на</w:t>
            </w:r>
          </w:p>
          <w:p w:rsidR="004D4C97" w:rsidRPr="00E9292A" w:rsidRDefault="004D4C97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мултифункционални плавателни съдове, мерки за ТП за проектите.</w:t>
            </w:r>
          </w:p>
        </w:tc>
        <w:tc>
          <w:tcPr>
            <w:tcW w:w="1590" w:type="dxa"/>
            <w:shd w:val="clear" w:color="auto" w:fill="auto"/>
          </w:tcPr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 Подготовка, проектиране и изпълнение;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 Доставка на съоръжения и машини или оборудване (разработване и инсталиране на специализиран софтуер и закупуване и доставка на хардуер);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Непредвидени разходи;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Публичност.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Проучвания, АРП,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</w:t>
            </w:r>
          </w:p>
          <w:p w:rsidR="00AA252F" w:rsidRPr="00E9292A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 w:rsidRPr="00E9292A">
              <w:t xml:space="preserve"> </w:t>
            </w:r>
            <w:r w:rsidR="00EB4AD2" w:rsidRPr="00E9292A">
              <w:rPr>
                <w:sz w:val="18"/>
                <w:szCs w:val="18"/>
              </w:rPr>
              <w:t>ОВОС и др. екологични процедури</w:t>
            </w:r>
            <w:r w:rsidRPr="00E9292A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E9292A" w:rsidRDefault="00AA252F" w:rsidP="00730944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A252F" w:rsidRPr="00E9292A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31.08.2023 </w:t>
            </w:r>
            <w:r w:rsidR="00AA252F" w:rsidRPr="00E9292A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E9292A" w:rsidRDefault="00D52E98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AA252F" w:rsidRPr="00E9292A" w:rsidRDefault="00AA252F" w:rsidP="004D4C9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AA252F" w:rsidRPr="00E9292A" w:rsidRDefault="00AA252F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AA252F" w:rsidRPr="00E9292A" w:rsidRDefault="00AA252F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AA252F" w:rsidRPr="00E9292A" w:rsidRDefault="001836DE" w:rsidP="000139A7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523 583 532,46</w:t>
            </w:r>
          </w:p>
        </w:tc>
      </w:tr>
      <w:tr w:rsidR="00C637BF" w:rsidRPr="00E55E5E" w:rsidTr="000963C8">
        <w:tc>
          <w:tcPr>
            <w:tcW w:w="286" w:type="dxa"/>
            <w:shd w:val="clear" w:color="auto" w:fill="auto"/>
          </w:tcPr>
          <w:p w:rsidR="00C637BF" w:rsidRPr="00E55E5E" w:rsidRDefault="00C637BF" w:rsidP="000963C8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6.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2021BG16FFPR001-3.002 „Подпомагане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оператори, включително развитие на съществуващи терминали“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C637BF" w:rsidRPr="00E55E5E" w:rsidRDefault="00C637BF" w:rsidP="000963C8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C637BF" w:rsidRPr="00E55E5E" w:rsidRDefault="00C637BF" w:rsidP="000963C8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C637BF" w:rsidRPr="00E55E5E" w:rsidRDefault="00C637BF" w:rsidP="000963C8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C637BF" w:rsidRPr="00E55E5E" w:rsidRDefault="00C637BF" w:rsidP="000963C8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жп превозвачи; оператори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терминали; логистични и спедиторски компании; оператори на летища; пристанищни оператори; други компании с интерес да развиват </w:t>
            </w:r>
            <w:proofErr w:type="spellStart"/>
            <w:r w:rsidRPr="00E55E5E">
              <w:rPr>
                <w:sz w:val="18"/>
                <w:szCs w:val="18"/>
              </w:rPr>
              <w:t>интермодален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транспорт;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Планирана е </w:t>
            </w:r>
            <w:proofErr w:type="spellStart"/>
            <w:r w:rsidRPr="00E55E5E">
              <w:rPr>
                <w:sz w:val="18"/>
                <w:szCs w:val="18"/>
              </w:rPr>
              <w:t>грантова</w:t>
            </w:r>
            <w:proofErr w:type="spellEnd"/>
            <w:r w:rsidRPr="00E55E5E">
              <w:rPr>
                <w:sz w:val="18"/>
                <w:szCs w:val="18"/>
              </w:rPr>
              <w:t xml:space="preserve"> схема с интензитет до 50% за подпомагане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оператори, включително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1590" w:type="dxa"/>
            <w:shd w:val="clear" w:color="auto" w:fill="auto"/>
          </w:tcPr>
          <w:p w:rsidR="00C637BF" w:rsidRPr="00E55E5E" w:rsidRDefault="00C637BF" w:rsidP="000963C8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Разходи за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780" w:type="dxa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  <w:r w:rsidRPr="00E55E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12</w:t>
            </w:r>
            <w:r w:rsidRPr="00E55E5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C637BF" w:rsidRPr="00E55E5E" w:rsidRDefault="00C637BF" w:rsidP="000963C8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  <w:r w:rsidRPr="00E55E5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>.2025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C637BF" w:rsidRPr="00E55E5E" w:rsidRDefault="00C637BF" w:rsidP="000963C8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C637BF" w:rsidRPr="00E55E5E" w:rsidRDefault="00C637BF" w:rsidP="000963C8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</w:t>
            </w:r>
          </w:p>
        </w:tc>
      </w:tr>
      <w:tr w:rsidR="00C637BF" w:rsidRPr="00E9292A" w:rsidTr="00C637BF">
        <w:tc>
          <w:tcPr>
            <w:tcW w:w="286" w:type="dxa"/>
            <w:shd w:val="clear" w:color="auto" w:fill="auto"/>
          </w:tcPr>
          <w:p w:rsidR="00C637BF" w:rsidRDefault="00C637BF" w:rsidP="000139A7">
            <w:pPr>
              <w:ind w:left="-108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left="-98" w:right="-11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auto"/>
          </w:tcPr>
          <w:p w:rsidR="00C637BF" w:rsidRPr="00E9292A" w:rsidRDefault="00C637BF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11" w:type="dxa"/>
            <w:gridSpan w:val="3"/>
            <w:shd w:val="clear" w:color="auto" w:fill="auto"/>
          </w:tcPr>
          <w:p w:rsidR="00C637BF" w:rsidRPr="00E9292A" w:rsidRDefault="00C637BF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C637BF" w:rsidRPr="00E9292A" w:rsidRDefault="00C637BF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left="-108" w:right="-108"/>
              <w:rPr>
                <w:sz w:val="18"/>
                <w:szCs w:val="18"/>
              </w:rPr>
            </w:pPr>
          </w:p>
        </w:tc>
        <w:tc>
          <w:tcPr>
            <w:tcW w:w="1161" w:type="dxa"/>
            <w:gridSpan w:val="3"/>
            <w:shd w:val="clear" w:color="auto" w:fill="auto"/>
          </w:tcPr>
          <w:p w:rsidR="00C637BF" w:rsidRPr="00E9292A" w:rsidRDefault="00C637BF" w:rsidP="000139A7">
            <w:pPr>
              <w:ind w:left="-107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gridSpan w:val="3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auto"/>
          </w:tcPr>
          <w:p w:rsidR="00C637BF" w:rsidRPr="00E9292A" w:rsidRDefault="00C637BF" w:rsidP="000139A7">
            <w:pPr>
              <w:ind w:left="-120"/>
              <w:jc w:val="center"/>
              <w:rPr>
                <w:sz w:val="18"/>
                <w:szCs w:val="18"/>
              </w:rPr>
            </w:pPr>
          </w:p>
        </w:tc>
        <w:tc>
          <w:tcPr>
            <w:tcW w:w="1388" w:type="dxa"/>
            <w:shd w:val="clear" w:color="auto" w:fill="auto"/>
          </w:tcPr>
          <w:p w:rsidR="00C637BF" w:rsidRPr="00E9292A" w:rsidRDefault="00C637BF" w:rsidP="001836DE">
            <w:pPr>
              <w:ind w:left="-113"/>
              <w:jc w:val="right"/>
              <w:rPr>
                <w:bCs/>
                <w:sz w:val="18"/>
                <w:szCs w:val="18"/>
              </w:rPr>
            </w:pPr>
          </w:p>
        </w:tc>
      </w:tr>
      <w:tr w:rsidR="00875D1E" w:rsidRPr="00E9292A" w:rsidTr="00C637BF">
        <w:tc>
          <w:tcPr>
            <w:tcW w:w="286" w:type="dxa"/>
            <w:shd w:val="clear" w:color="auto" w:fill="auto"/>
          </w:tcPr>
          <w:p w:rsidR="00875D1E" w:rsidRPr="00E9292A" w:rsidRDefault="0043015F" w:rsidP="000139A7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  <w:r w:rsidR="00875D1E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2021BG16FFPR001-3.003 „</w:t>
            </w:r>
            <w:proofErr w:type="spellStart"/>
            <w:r w:rsidRPr="00E9292A">
              <w:rPr>
                <w:sz w:val="18"/>
                <w:szCs w:val="18"/>
              </w:rPr>
              <w:t>Зарядна</w:t>
            </w:r>
            <w:proofErr w:type="spellEnd"/>
            <w:r w:rsidRPr="00E9292A">
              <w:rPr>
                <w:sz w:val="18"/>
                <w:szCs w:val="18"/>
              </w:rPr>
              <w:t xml:space="preserve"> инфраструктура за електрически превозни средства по пътища“</w:t>
            </w:r>
            <w:r w:rsidR="00805EBA" w:rsidRPr="00E9292A">
              <w:rPr>
                <w:sz w:val="18"/>
                <w:szCs w:val="18"/>
              </w:rPr>
              <w:t xml:space="preserve"> - първа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875D1E" w:rsidRPr="00E9292A" w:rsidRDefault="00875D1E" w:rsidP="000139A7">
            <w:pPr>
              <w:ind w:right="-120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</w:t>
            </w:r>
          </w:p>
          <w:p w:rsidR="00875D1E" w:rsidRPr="00E9292A" w:rsidRDefault="00875D1E" w:rsidP="000139A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ПП</w:t>
            </w:r>
            <w:r w:rsidRPr="00E9292A">
              <w:rPr>
                <w:rStyle w:val="FootnoteReference"/>
                <w:sz w:val="18"/>
                <w:szCs w:val="18"/>
              </w:rPr>
              <w:footnoteReference w:id="16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75D1E" w:rsidRPr="00E9292A" w:rsidRDefault="00805EBA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10 000 000,00</w:t>
            </w:r>
            <w:r w:rsidR="00875D1E" w:rsidRPr="00E9292A">
              <w:rPr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75D1E" w:rsidRPr="00E9292A" w:rsidRDefault="00875D1E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 xml:space="preserve">Частни оператори по схема за изграждане на инфраструктура за </w:t>
            </w:r>
            <w:proofErr w:type="spellStart"/>
            <w:r w:rsidRPr="00E9292A">
              <w:rPr>
                <w:bCs/>
                <w:sz w:val="18"/>
                <w:szCs w:val="18"/>
              </w:rPr>
              <w:t>алтернатвни</w:t>
            </w:r>
            <w:proofErr w:type="spellEnd"/>
            <w:r w:rsidRPr="00E9292A">
              <w:rPr>
                <w:bCs/>
                <w:sz w:val="18"/>
                <w:szCs w:val="18"/>
              </w:rPr>
              <w:t xml:space="preserve">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изграждане на инфраструктура за алтер</w:t>
            </w:r>
            <w:r w:rsidR="003B5834" w:rsidRPr="00E9292A">
              <w:rPr>
                <w:sz w:val="18"/>
                <w:szCs w:val="18"/>
              </w:rPr>
              <w:t>нативни горива по РПМ /по TEN-T</w:t>
            </w:r>
            <w:r w:rsidRPr="00E9292A">
              <w:rPr>
                <w:sz w:val="18"/>
                <w:szCs w:val="18"/>
              </w:rPr>
              <w:t xml:space="preserve">. </w:t>
            </w:r>
          </w:p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Разходи за изграждане на инфраструктура за алтер</w:t>
            </w:r>
            <w:r w:rsidR="009E23CB" w:rsidRPr="00E9292A">
              <w:rPr>
                <w:sz w:val="18"/>
                <w:szCs w:val="18"/>
              </w:rPr>
              <w:t>нативни горива по РПМ /по TEN-T</w:t>
            </w:r>
            <w:r w:rsidRPr="00E9292A">
              <w:rPr>
                <w:sz w:val="18"/>
                <w:szCs w:val="18"/>
              </w:rPr>
              <w:t xml:space="preserve">. </w:t>
            </w:r>
          </w:p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75D1E" w:rsidRPr="00E9292A" w:rsidRDefault="00805EBA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35-65</w:t>
            </w:r>
            <w:r w:rsidR="00875D1E" w:rsidRPr="00E9292A">
              <w:rPr>
                <w:sz w:val="18"/>
                <w:szCs w:val="18"/>
              </w:rPr>
              <w:t>%</w:t>
            </w:r>
            <w:r w:rsidR="00875D1E" w:rsidRPr="00E9292A">
              <w:rPr>
                <w:rStyle w:val="FootnoteReference"/>
                <w:sz w:val="18"/>
                <w:szCs w:val="18"/>
              </w:rPr>
              <w:footnoteReference w:id="17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01.11.2024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75D1E" w:rsidRPr="00E9292A" w:rsidRDefault="00875D1E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01.</w:t>
            </w:r>
            <w:r w:rsidRPr="00E9292A">
              <w:rPr>
                <w:sz w:val="18"/>
                <w:szCs w:val="18"/>
                <w:lang w:val="en-US"/>
              </w:rPr>
              <w:t>04</w:t>
            </w:r>
            <w:r w:rsidRPr="00E9292A">
              <w:rPr>
                <w:sz w:val="18"/>
                <w:szCs w:val="18"/>
              </w:rPr>
              <w:t>.2025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875D1E" w:rsidRPr="00E9292A" w:rsidRDefault="00875D1E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75D1E" w:rsidRPr="00E9292A" w:rsidRDefault="001836DE" w:rsidP="001836DE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500 000</w:t>
            </w:r>
            <w:r w:rsidR="00805EBA" w:rsidRPr="00E9292A">
              <w:rPr>
                <w:bCs/>
                <w:sz w:val="18"/>
                <w:szCs w:val="18"/>
              </w:rPr>
              <w:t>,00</w:t>
            </w:r>
            <w:r w:rsidR="00875D1E" w:rsidRPr="00E9292A">
              <w:rPr>
                <w:bCs/>
                <w:sz w:val="18"/>
                <w:szCs w:val="18"/>
              </w:rPr>
              <w:t xml:space="preserve">     </w:t>
            </w:r>
          </w:p>
        </w:tc>
      </w:tr>
      <w:tr w:rsidR="00805EBA" w:rsidRPr="00E9292A" w:rsidTr="000139A7">
        <w:tc>
          <w:tcPr>
            <w:tcW w:w="16161" w:type="dxa"/>
            <w:gridSpan w:val="30"/>
            <w:shd w:val="clear" w:color="auto" w:fill="E2EFD9" w:themeFill="accent6" w:themeFillTint="33"/>
          </w:tcPr>
          <w:p w:rsidR="00805EBA" w:rsidRPr="00E9292A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Приоритет 4 „</w:t>
            </w:r>
            <w:proofErr w:type="spellStart"/>
            <w:r w:rsidRPr="00E9292A">
              <w:rPr>
                <w:b/>
                <w:sz w:val="18"/>
                <w:szCs w:val="18"/>
              </w:rPr>
              <w:t>Интермодалност</w:t>
            </w:r>
            <w:proofErr w:type="spellEnd"/>
            <w:r w:rsidRPr="00E9292A">
              <w:rPr>
                <w:b/>
                <w:sz w:val="18"/>
                <w:szCs w:val="18"/>
              </w:rPr>
              <w:t xml:space="preserve"> в градски условия”</w:t>
            </w:r>
          </w:p>
        </w:tc>
      </w:tr>
      <w:tr w:rsidR="00805EBA" w:rsidRPr="00E9292A" w:rsidTr="00C637BF">
        <w:tc>
          <w:tcPr>
            <w:tcW w:w="286" w:type="dxa"/>
            <w:shd w:val="clear" w:color="auto" w:fill="auto"/>
          </w:tcPr>
          <w:p w:rsidR="00805EBA" w:rsidRPr="00E9292A" w:rsidRDefault="0043015F" w:rsidP="000139A7">
            <w:pPr>
              <w:ind w:left="-108" w:right="-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05EBA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9292A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2021BG16FFPR001-4.001 „</w:t>
            </w:r>
            <w:proofErr w:type="spellStart"/>
            <w:r w:rsidRPr="00E9292A">
              <w:rPr>
                <w:sz w:val="18"/>
                <w:szCs w:val="18"/>
              </w:rPr>
              <w:t>Интермодалност</w:t>
            </w:r>
            <w:proofErr w:type="spellEnd"/>
            <w:r w:rsidRPr="00E9292A">
              <w:rPr>
                <w:sz w:val="18"/>
                <w:szCs w:val="18"/>
              </w:rPr>
              <w:t xml:space="preserve">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9292A" w:rsidRDefault="00805EBA" w:rsidP="00805EBA">
            <w:pPr>
              <w:ind w:left="-108" w:right="-12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Насърчаване на устойчива </w:t>
            </w:r>
            <w:proofErr w:type="spellStart"/>
            <w:r w:rsidRPr="00E9292A">
              <w:rPr>
                <w:sz w:val="18"/>
                <w:szCs w:val="18"/>
              </w:rPr>
              <w:t>мултимодална</w:t>
            </w:r>
            <w:proofErr w:type="spellEnd"/>
            <w:r w:rsidRPr="00E9292A">
              <w:rPr>
                <w:sz w:val="18"/>
                <w:szCs w:val="18"/>
              </w:rPr>
              <w:t xml:space="preserve"> градска мобилност като част от прехода към икономика с нулеви нетни</w:t>
            </w:r>
          </w:p>
          <w:p w:rsidR="00805EBA" w:rsidRPr="00E9292A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9292A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92 039 059,74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  <w:p w:rsidR="00805EBA" w:rsidRPr="00E9292A" w:rsidRDefault="00805EBA" w:rsidP="00805EBA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805EBA" w:rsidRPr="00E9292A" w:rsidRDefault="00805EBA" w:rsidP="00805EBA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0" w:type="dxa"/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Доставка на съоръжения и машини или оборудване;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Непредвидени разходи;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Публичност.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Проучвания, АРП,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Оценка на съответствието и надзор по време на строителството.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дейности;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ОВОС.</w:t>
            </w:r>
          </w:p>
        </w:tc>
        <w:tc>
          <w:tcPr>
            <w:tcW w:w="780" w:type="dxa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9292A" w:rsidRDefault="00805EBA" w:rsidP="001836DE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9292A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805EBA" w:rsidRPr="00E9292A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9292A" w:rsidRDefault="00805EBA" w:rsidP="00805EBA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92 039 059,74</w:t>
            </w:r>
          </w:p>
        </w:tc>
      </w:tr>
      <w:tr w:rsidR="00805EBA" w:rsidRPr="00E9292A" w:rsidTr="00D52E98">
        <w:tc>
          <w:tcPr>
            <w:tcW w:w="16161" w:type="dxa"/>
            <w:gridSpan w:val="30"/>
            <w:shd w:val="clear" w:color="auto" w:fill="E2EFD9" w:themeFill="accent6" w:themeFillTint="33"/>
          </w:tcPr>
          <w:p w:rsidR="00805EBA" w:rsidRPr="00E9292A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Приоритет 5 „Техническа помощ”</w:t>
            </w:r>
          </w:p>
        </w:tc>
      </w:tr>
      <w:tr w:rsidR="00805EBA" w:rsidRPr="00E9292A" w:rsidTr="00C637BF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43015F" w:rsidP="000139A7">
            <w:pPr>
              <w:ind w:left="-82" w:right="-2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805EBA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98" w:right="-108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2021BG16FFPR001-5.001 </w:t>
            </w:r>
            <w:r w:rsidRPr="00E9292A">
              <w:rPr>
                <w:sz w:val="18"/>
                <w:szCs w:val="18"/>
              </w:rPr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„Постигане на специфичните цели на програмата, както и  осигуряване устойчивост на</w:t>
            </w:r>
          </w:p>
          <w:p w:rsidR="00805EBA" w:rsidRPr="00E9292A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805EBA" w:rsidRPr="00E9292A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15 737 692,19</w:t>
            </w:r>
            <w:r w:rsidRPr="00E9292A">
              <w:rPr>
                <w:rStyle w:val="FootnoteReference"/>
                <w:sz w:val="18"/>
                <w:szCs w:val="18"/>
              </w:rPr>
              <w:footnoteReference w:id="18"/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ИАМА</w:t>
            </w:r>
            <w:r w:rsidRPr="00E9292A">
              <w:rPr>
                <w:rStyle w:val="FootnoteReference"/>
                <w:sz w:val="18"/>
                <w:szCs w:val="18"/>
              </w:rPr>
              <w:footnoteReference w:id="19"/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ИАППД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ДППИ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УО на ПТС</w:t>
            </w:r>
          </w:p>
          <w:p w:rsidR="00805EBA" w:rsidRPr="00E9292A" w:rsidRDefault="00805EBA" w:rsidP="00805EBA">
            <w:pPr>
              <w:ind w:right="-121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дейности за осигуряване ефективна подготовка, изпълнение, мониторинг, контрол, оценка, приключване и популяризиране на инвестициите в транспорта;</w:t>
            </w:r>
          </w:p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приключването на ОПТТИ 2014-2020 г., както и подпомагане на </w:t>
            </w:r>
            <w:r w:rsidRPr="00E9292A">
              <w:rPr>
                <w:sz w:val="18"/>
                <w:szCs w:val="18"/>
              </w:rPr>
              <w:lastRenderedPageBreak/>
              <w:t>подготовката на програмата за периода 2028-2034 г.;</w:t>
            </w:r>
          </w:p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подготовка, организиране и провеждане на 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29" w:right="-156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 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07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20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1836DE" w:rsidP="00805EBA">
            <w:pPr>
              <w:ind w:left="-100" w:right="-11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15 737 692,19</w:t>
            </w:r>
          </w:p>
        </w:tc>
      </w:tr>
    </w:tbl>
    <w:p w:rsidR="008A61B7" w:rsidRPr="00E9292A" w:rsidRDefault="008A61B7" w:rsidP="00AF546B">
      <w:pPr>
        <w:rPr>
          <w:b/>
          <w:sz w:val="16"/>
          <w:szCs w:val="16"/>
        </w:rPr>
      </w:pPr>
    </w:p>
    <w:p w:rsidR="008A61B7" w:rsidRPr="00E9292A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E9292A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E9292A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E9292A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E9292A">
              <w:rPr>
                <w:b/>
                <w:sz w:val="20"/>
                <w:szCs w:val="20"/>
              </w:rPr>
              <w:t xml:space="preserve">БФП </w:t>
            </w:r>
            <w:r w:rsidRPr="00E9292A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E9292A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E9292A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E9292A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E9292A">
              <w:rPr>
                <w:b/>
                <w:sz w:val="16"/>
                <w:szCs w:val="16"/>
              </w:rPr>
              <w:t>Наимено-вание</w:t>
            </w:r>
            <w:proofErr w:type="spellEnd"/>
            <w:r w:rsidRPr="00E9292A">
              <w:rPr>
                <w:b/>
                <w:sz w:val="16"/>
                <w:szCs w:val="16"/>
              </w:rPr>
              <w:t xml:space="preserve">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E9292A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Цели на</w:t>
            </w:r>
            <w:r w:rsidR="00A273C7" w:rsidRPr="00E9292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A273C7" w:rsidRPr="00E9292A">
              <w:rPr>
                <w:b/>
                <w:sz w:val="16"/>
                <w:szCs w:val="16"/>
              </w:rPr>
              <w:t>предоста</w:t>
            </w:r>
            <w:proofErr w:type="spellEnd"/>
            <w:r w:rsidR="00A273C7" w:rsidRPr="00E9292A">
              <w:rPr>
                <w:b/>
                <w:sz w:val="16"/>
                <w:szCs w:val="16"/>
              </w:rPr>
              <w:t>-вяната БФП по</w:t>
            </w:r>
            <w:r w:rsidRPr="00E9292A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E9292A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E9292A">
              <w:rPr>
                <w:b/>
                <w:sz w:val="16"/>
                <w:szCs w:val="16"/>
              </w:rPr>
              <w:t xml:space="preserve"> процедура</w:t>
            </w:r>
            <w:r w:rsidRPr="00E9292A">
              <w:rPr>
                <w:b/>
                <w:sz w:val="16"/>
                <w:szCs w:val="16"/>
              </w:rPr>
              <w:t>та</w:t>
            </w:r>
            <w:r w:rsidR="00044A2D" w:rsidRPr="00E9292A">
              <w:rPr>
                <w:b/>
                <w:sz w:val="16"/>
                <w:szCs w:val="16"/>
              </w:rPr>
              <w:t xml:space="preserve">  </w:t>
            </w:r>
            <w:r w:rsidR="00BC6870" w:rsidRPr="00E9292A">
              <w:rPr>
                <w:b/>
                <w:sz w:val="16"/>
                <w:szCs w:val="16"/>
              </w:rPr>
              <w:t>съгласно</w:t>
            </w:r>
            <w:r w:rsidR="00044A2D" w:rsidRPr="00E9292A">
              <w:rPr>
                <w:b/>
                <w:sz w:val="16"/>
                <w:szCs w:val="16"/>
              </w:rPr>
              <w:t xml:space="preserve"> чл. </w:t>
            </w:r>
            <w:r w:rsidRPr="00E9292A">
              <w:rPr>
                <w:b/>
                <w:sz w:val="16"/>
                <w:szCs w:val="16"/>
              </w:rPr>
              <w:t>2</w:t>
            </w:r>
            <w:r w:rsidR="00044A2D" w:rsidRPr="00E9292A">
              <w:rPr>
                <w:b/>
                <w:sz w:val="16"/>
                <w:szCs w:val="16"/>
              </w:rPr>
              <w:t xml:space="preserve"> от ПМС № </w:t>
            </w:r>
            <w:r w:rsidR="0029113C" w:rsidRPr="00E9292A">
              <w:rPr>
                <w:b/>
                <w:sz w:val="16"/>
                <w:szCs w:val="16"/>
              </w:rPr>
              <w:t>23/2023</w:t>
            </w:r>
            <w:r w:rsidR="00044A2D" w:rsidRPr="00E9292A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Извършване на </w:t>
            </w:r>
            <w:proofErr w:type="spellStart"/>
            <w:r w:rsidRPr="00E9292A">
              <w:rPr>
                <w:b/>
                <w:sz w:val="16"/>
                <w:szCs w:val="16"/>
              </w:rPr>
              <w:t>предва-рителен</w:t>
            </w:r>
            <w:proofErr w:type="spellEnd"/>
            <w:r w:rsidRPr="00E9292A">
              <w:rPr>
                <w:b/>
                <w:sz w:val="16"/>
                <w:szCs w:val="16"/>
              </w:rPr>
              <w:t xml:space="preserve">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E9292A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9292A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Общ размер на БФП  </w:t>
            </w:r>
            <w:r w:rsidR="00917758" w:rsidRPr="00E9292A">
              <w:rPr>
                <w:b/>
                <w:sz w:val="16"/>
                <w:szCs w:val="16"/>
              </w:rPr>
              <w:t>по</w:t>
            </w:r>
            <w:r w:rsidRPr="00E9292A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9292A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E9292A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Примерни </w:t>
            </w:r>
            <w:r w:rsidR="006904F3" w:rsidRPr="00E9292A">
              <w:rPr>
                <w:b/>
                <w:sz w:val="16"/>
                <w:szCs w:val="16"/>
              </w:rPr>
              <w:t>д</w:t>
            </w:r>
            <w:r w:rsidR="00044A2D" w:rsidRPr="00E9292A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9292A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Категории д</w:t>
            </w:r>
            <w:r w:rsidR="00044A2D" w:rsidRPr="00E9292A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E9292A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E9292A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% на </w:t>
            </w:r>
            <w:proofErr w:type="spellStart"/>
            <w:r w:rsidRPr="00E9292A">
              <w:rPr>
                <w:b/>
                <w:sz w:val="16"/>
                <w:szCs w:val="16"/>
              </w:rPr>
              <w:t>съ</w:t>
            </w:r>
            <w:proofErr w:type="spellEnd"/>
            <w:r w:rsidRPr="00E9292A">
              <w:rPr>
                <w:b/>
                <w:sz w:val="16"/>
                <w:szCs w:val="16"/>
              </w:rPr>
              <w:t>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E9292A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Д</w:t>
            </w:r>
            <w:r w:rsidR="00044A2D" w:rsidRPr="00E9292A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E9292A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К</w:t>
            </w:r>
            <w:r w:rsidR="00044A2D" w:rsidRPr="00E9292A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 w:rsidRPr="00E9292A">
              <w:rPr>
                <w:b/>
                <w:sz w:val="16"/>
                <w:szCs w:val="16"/>
              </w:rPr>
              <w:t>– общо и по програм</w:t>
            </w:r>
            <w:r w:rsidR="00C969AF" w:rsidRPr="00E9292A">
              <w:rPr>
                <w:b/>
                <w:sz w:val="16"/>
                <w:szCs w:val="16"/>
              </w:rPr>
              <w:t>и</w:t>
            </w:r>
            <w:r w:rsidR="00032117" w:rsidRPr="00E9292A">
              <w:rPr>
                <w:b/>
                <w:sz w:val="16"/>
                <w:szCs w:val="16"/>
              </w:rPr>
              <w:t xml:space="preserve"> </w:t>
            </w:r>
            <w:r w:rsidRPr="00E9292A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E9292A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E9292A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E9292A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E9292A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proofErr w:type="spellStart"/>
            <w:r w:rsidRPr="00E9292A">
              <w:rPr>
                <w:b/>
                <w:sz w:val="16"/>
                <w:szCs w:val="16"/>
              </w:rPr>
              <w:t>макс</w:t>
            </w:r>
            <w:proofErr w:type="spellEnd"/>
            <w:r w:rsidRPr="00E9292A">
              <w:rPr>
                <w:b/>
                <w:sz w:val="16"/>
                <w:szCs w:val="16"/>
              </w:rPr>
              <w:t>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A7" w:rsidRDefault="000139A7">
      <w:r>
        <w:separator/>
      </w:r>
    </w:p>
  </w:endnote>
  <w:endnote w:type="continuationSeparator" w:id="0">
    <w:p w:rsidR="000139A7" w:rsidRDefault="0001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Default="000139A7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>
      <w:rPr>
        <w:sz w:val="16"/>
        <w:szCs w:val="16"/>
      </w:rPr>
      <w:t>2</w:t>
    </w:r>
    <w:r w:rsidR="00A3208C">
      <w:rPr>
        <w:sz w:val="16"/>
        <w:szCs w:val="16"/>
      </w:rPr>
      <w:t>4</w:t>
    </w:r>
    <w:r>
      <w:rPr>
        <w:sz w:val="16"/>
        <w:szCs w:val="16"/>
      </w:rPr>
      <w:t xml:space="preserve"> г. на ПТС</w:t>
    </w:r>
    <w:r w:rsidR="00A3208C">
      <w:rPr>
        <w:sz w:val="16"/>
        <w:szCs w:val="16"/>
      </w:rPr>
      <w:t xml:space="preserve"> – изменение м. октомври 2024 г.</w:t>
    </w:r>
    <w:r>
      <w:rPr>
        <w:sz w:val="16"/>
        <w:szCs w:val="16"/>
      </w:rPr>
      <w:t xml:space="preserve">   </w:t>
    </w:r>
  </w:p>
  <w:p w:rsidR="000139A7" w:rsidRPr="008F47BD" w:rsidRDefault="000139A7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565EA1">
      <w:rPr>
        <w:noProof/>
        <w:sz w:val="16"/>
        <w:szCs w:val="16"/>
      </w:rPr>
      <w:t>10</w:t>
    </w:r>
    <w:r w:rsidRPr="008F47BD">
      <w:rPr>
        <w:noProof/>
        <w:sz w:val="16"/>
        <w:szCs w:val="16"/>
      </w:rPr>
      <w:fldChar w:fldCharType="end"/>
    </w:r>
  </w:p>
  <w:p w:rsidR="000139A7" w:rsidRDefault="000139A7">
    <w:pPr>
      <w:pStyle w:val="Footer"/>
    </w:pPr>
  </w:p>
  <w:p w:rsidR="000139A7" w:rsidRDefault="000139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A7" w:rsidRDefault="000139A7">
      <w:r>
        <w:separator/>
      </w:r>
    </w:p>
  </w:footnote>
  <w:footnote w:type="continuationSeparator" w:id="0">
    <w:p w:rsidR="000139A7" w:rsidRDefault="000139A7">
      <w:r>
        <w:continuationSeparator/>
      </w:r>
    </w:p>
  </w:footnote>
  <w:footnote w:id="1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>
        <w:rPr>
          <w:sz w:val="16"/>
          <w:szCs w:val="16"/>
        </w:rPr>
        <w:t>;</w:t>
      </w:r>
      <w:r w:rsidRPr="0029430C">
        <w:rPr>
          <w:sz w:val="16"/>
          <w:szCs w:val="16"/>
        </w:rPr>
        <w:t xml:space="preserve">  </w:t>
      </w:r>
    </w:p>
  </w:footnote>
  <w:footnote w:id="2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Безвъзмездна финансова помощ;</w:t>
      </w:r>
    </w:p>
  </w:footnote>
  <w:footnote w:id="3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0139A7" w:rsidRPr="0029430C" w:rsidRDefault="000139A7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Ако е приложимо</w:t>
      </w:r>
      <w:r>
        <w:rPr>
          <w:sz w:val="16"/>
          <w:szCs w:val="16"/>
        </w:rPr>
        <w:t>;</w:t>
      </w:r>
    </w:p>
  </w:footnote>
  <w:footnote w:id="8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0139A7" w:rsidRPr="0029430C" w:rsidRDefault="000139A7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proofErr w:type="spellStart"/>
      <w:r w:rsidRPr="0029430C">
        <w:rPr>
          <w:sz w:val="16"/>
          <w:szCs w:val="16"/>
          <w:lang w:val="en-US"/>
        </w:rPr>
        <w:t>minimis</w:t>
      </w:r>
      <w:proofErr w:type="spellEnd"/>
      <w:r w:rsidRPr="0029430C">
        <w:rPr>
          <w:sz w:val="16"/>
          <w:szCs w:val="16"/>
          <w:lang w:val="en-US"/>
        </w:rPr>
        <w:t xml:space="preserve">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Директно предоставяне на конкретен бенефициент, съгласно чл. 2, т. 2 от </w:t>
      </w:r>
      <w:r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0139A7" w:rsidRPr="000279D4" w:rsidRDefault="000139A7" w:rsidP="00FF07C3">
      <w:pPr>
        <w:pStyle w:val="FootnoteText"/>
        <w:ind w:left="142" w:hanging="142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279D4">
        <w:rPr>
          <w:sz w:val="16"/>
          <w:szCs w:val="16"/>
        </w:rPr>
        <w:t>1 344 316 194,89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По процедурата в процес на оценка е проект </w:t>
      </w:r>
      <w:r w:rsidRPr="000279D4">
        <w:rPr>
          <w:sz w:val="16"/>
          <w:szCs w:val="16"/>
        </w:rPr>
        <w:t>„Модернизация  на железопътната линия София-Драгоман-сръбска граница, участък Волуяк-Драгоман, Фаза 2”</w:t>
      </w:r>
      <w:r>
        <w:rPr>
          <w:sz w:val="16"/>
          <w:szCs w:val="16"/>
        </w:rPr>
        <w:t>;</w:t>
      </w:r>
    </w:p>
  </w:footnote>
  <w:footnote w:id="12">
    <w:p w:rsidR="000139A7" w:rsidRPr="0029430C" w:rsidRDefault="000139A7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3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4">
    <w:p w:rsidR="000139A7" w:rsidRPr="00D44769" w:rsidRDefault="000139A7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Агенция „Пътна инфраструктура“</w:t>
      </w:r>
      <w:r>
        <w:rPr>
          <w:sz w:val="16"/>
          <w:szCs w:val="16"/>
        </w:rPr>
        <w:t>;</w:t>
      </w:r>
    </w:p>
  </w:footnote>
  <w:footnote w:id="15">
    <w:p w:rsidR="000139A7" w:rsidRPr="000279D4" w:rsidRDefault="000139A7" w:rsidP="000B2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B29A4">
        <w:rPr>
          <w:sz w:val="16"/>
          <w:szCs w:val="16"/>
        </w:rPr>
        <w:t>662 277 345,03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  <w:bookmarkStart w:id="0" w:name="_GoBack"/>
      <w:bookmarkEnd w:id="0"/>
      <w:r>
        <w:rPr>
          <w:sz w:val="16"/>
          <w:szCs w:val="16"/>
        </w:rPr>
        <w:t>;</w:t>
      </w:r>
    </w:p>
    <w:p w:rsidR="000139A7" w:rsidRDefault="000139A7">
      <w:pPr>
        <w:pStyle w:val="FootnoteText"/>
      </w:pPr>
    </w:p>
  </w:footnote>
  <w:footnote w:id="16">
    <w:p w:rsidR="000139A7" w:rsidRPr="0056370A" w:rsidRDefault="000139A7" w:rsidP="00875D1E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Подбор на проекти</w:t>
      </w:r>
    </w:p>
  </w:footnote>
  <w:footnote w:id="17">
    <w:p w:rsidR="000139A7" w:rsidRPr="00012AB2" w:rsidRDefault="000139A7" w:rsidP="00875D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>
        <w:rPr>
          <w:sz w:val="16"/>
          <w:szCs w:val="16"/>
        </w:rPr>
        <w:t xml:space="preserve">. За </w:t>
      </w:r>
      <w:proofErr w:type="spellStart"/>
      <w:r w:rsidRPr="003B5834">
        <w:rPr>
          <w:sz w:val="16"/>
          <w:szCs w:val="16"/>
        </w:rPr>
        <w:t>микро</w:t>
      </w:r>
      <w:proofErr w:type="spellEnd"/>
      <w:r w:rsidRPr="003B5834">
        <w:rPr>
          <w:sz w:val="16"/>
          <w:szCs w:val="16"/>
        </w:rPr>
        <w:t xml:space="preserve"> и малко предприятие</w:t>
      </w:r>
      <w:r>
        <w:rPr>
          <w:sz w:val="16"/>
          <w:szCs w:val="16"/>
        </w:rPr>
        <w:t xml:space="preserve"> - </w:t>
      </w:r>
      <w:r w:rsidRPr="003B5834">
        <w:rPr>
          <w:sz w:val="16"/>
          <w:szCs w:val="16"/>
        </w:rPr>
        <w:t>65 % от допустимите разходи от проектното предложение</w:t>
      </w:r>
      <w:r>
        <w:rPr>
          <w:sz w:val="16"/>
          <w:szCs w:val="16"/>
        </w:rPr>
        <w:t>, за средно</w:t>
      </w:r>
      <w:r w:rsidRPr="003B5834">
        <w:rPr>
          <w:sz w:val="16"/>
          <w:szCs w:val="16"/>
        </w:rPr>
        <w:t xml:space="preserve"> предприятие</w:t>
      </w:r>
      <w:r>
        <w:rPr>
          <w:sz w:val="16"/>
          <w:szCs w:val="16"/>
        </w:rPr>
        <w:t xml:space="preserve"> - 5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, за голямо предприятие - 3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.</w:t>
      </w:r>
    </w:p>
  </w:footnote>
  <w:footnote w:id="18">
    <w:p w:rsidR="000139A7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AD7A78">
        <w:rPr>
          <w:sz w:val="16"/>
          <w:szCs w:val="16"/>
        </w:rPr>
        <w:t>32 280 399,01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</w:p>
  </w:footnote>
  <w:footnote w:id="19">
    <w:p w:rsidR="000139A7" w:rsidRPr="00E61A12" w:rsidRDefault="000139A7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Изпълнителна агенция „Морска администрация“</w:t>
      </w:r>
      <w:r>
        <w:rPr>
          <w:sz w:val="16"/>
          <w:szCs w:val="16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Pr="00F71789" w:rsidRDefault="000139A7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r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pt;height:1in">
          <v:imagedata r:id="rId1" o:title=""/>
        </v:shape>
        <o:OLEObject Type="Embed" ProgID="Acrobat.Document.DC" ShapeID="_x0000_i1025" DrawAspect="Content" ObjectID="_1792589949" r:id="rId2"/>
      </w:object>
    </w:r>
    <w:r>
      <w:rPr>
        <w:rFonts w:ascii="Calibri" w:eastAsia="Calibri" w:hAnsi="Calibri"/>
        <w:noProof/>
        <w:sz w:val="22"/>
        <w:szCs w:val="22"/>
      </w:rPr>
      <w:tab/>
    </w:r>
    <w:r w:rsidRPr="00F71789"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 xml:space="preserve">              </w:t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Pr="00F71789">
      <w:rPr>
        <w:rFonts w:ascii="Calibri" w:eastAsia="Calibri" w:hAnsi="Calibri"/>
        <w:sz w:val="22"/>
        <w:szCs w:val="22"/>
        <w:lang w:eastAsia="en-US"/>
      </w:rPr>
      <w:tab/>
    </w:r>
    <w:r w:rsidRPr="00A77CB2">
      <w:rPr>
        <w:lang w:val="en-US"/>
      </w:rPr>
      <w:object w:dxaOrig="3570" w:dyaOrig="2550">
        <v:shape id="_x0000_i1026" type="#_x0000_t75" style="width:101pt;height:1in">
          <v:imagedata r:id="rId3" o:title=""/>
        </v:shape>
        <o:OLEObject Type="Embed" ProgID="Acrobat.Document.DC" ShapeID="_x0000_i1026" DrawAspect="Content" ObjectID="_1792589950" r:id="rId4"/>
      </w:object>
    </w:r>
  </w:p>
  <w:p w:rsidR="000139A7" w:rsidRPr="00CB47EC" w:rsidRDefault="000139A7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139A7"/>
    <w:rsid w:val="00020055"/>
    <w:rsid w:val="00020975"/>
    <w:rsid w:val="00020A4C"/>
    <w:rsid w:val="00021CDE"/>
    <w:rsid w:val="00023440"/>
    <w:rsid w:val="00027427"/>
    <w:rsid w:val="000279D4"/>
    <w:rsid w:val="00030088"/>
    <w:rsid w:val="0003090B"/>
    <w:rsid w:val="00032117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B29A4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420BD"/>
    <w:rsid w:val="001645A3"/>
    <w:rsid w:val="0017202C"/>
    <w:rsid w:val="00182256"/>
    <w:rsid w:val="001836DE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5CA3"/>
    <w:rsid w:val="002662E0"/>
    <w:rsid w:val="00266BB2"/>
    <w:rsid w:val="002720E5"/>
    <w:rsid w:val="00286285"/>
    <w:rsid w:val="0028765D"/>
    <w:rsid w:val="0029041D"/>
    <w:rsid w:val="00290C40"/>
    <w:rsid w:val="0029113C"/>
    <w:rsid w:val="00293DDF"/>
    <w:rsid w:val="0029430C"/>
    <w:rsid w:val="002952EC"/>
    <w:rsid w:val="00297D20"/>
    <w:rsid w:val="002A0775"/>
    <w:rsid w:val="002A44F3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0B57"/>
    <w:rsid w:val="002E0D9F"/>
    <w:rsid w:val="002E33AB"/>
    <w:rsid w:val="002E4612"/>
    <w:rsid w:val="002F6584"/>
    <w:rsid w:val="002F6E09"/>
    <w:rsid w:val="0031039C"/>
    <w:rsid w:val="0031576A"/>
    <w:rsid w:val="0031647B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B5834"/>
    <w:rsid w:val="003C0ECF"/>
    <w:rsid w:val="003C24DB"/>
    <w:rsid w:val="003D413B"/>
    <w:rsid w:val="003D47CD"/>
    <w:rsid w:val="003E0D03"/>
    <w:rsid w:val="003E36DC"/>
    <w:rsid w:val="003E5789"/>
    <w:rsid w:val="003E68CD"/>
    <w:rsid w:val="003E7FE6"/>
    <w:rsid w:val="003F659C"/>
    <w:rsid w:val="00403068"/>
    <w:rsid w:val="0040432D"/>
    <w:rsid w:val="00412491"/>
    <w:rsid w:val="004156C0"/>
    <w:rsid w:val="0041611F"/>
    <w:rsid w:val="00423906"/>
    <w:rsid w:val="0043015F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D4C97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65EA1"/>
    <w:rsid w:val="00572BA5"/>
    <w:rsid w:val="00572FB4"/>
    <w:rsid w:val="00583ABB"/>
    <w:rsid w:val="005930A6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21F2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123E"/>
    <w:rsid w:val="007E5AA5"/>
    <w:rsid w:val="00805673"/>
    <w:rsid w:val="00805EBA"/>
    <w:rsid w:val="008107A5"/>
    <w:rsid w:val="00826DE6"/>
    <w:rsid w:val="008536BE"/>
    <w:rsid w:val="00861B43"/>
    <w:rsid w:val="00864F05"/>
    <w:rsid w:val="00866119"/>
    <w:rsid w:val="00867BBC"/>
    <w:rsid w:val="00873BF0"/>
    <w:rsid w:val="00875D1E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E41EE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E23CB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208C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6511"/>
    <w:rsid w:val="00AC7DF9"/>
    <w:rsid w:val="00AD0B96"/>
    <w:rsid w:val="00AD7A78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25B1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37BF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4EE3"/>
    <w:rsid w:val="00E0551A"/>
    <w:rsid w:val="00E153BE"/>
    <w:rsid w:val="00E25684"/>
    <w:rsid w:val="00E32397"/>
    <w:rsid w:val="00E37746"/>
    <w:rsid w:val="00E55109"/>
    <w:rsid w:val="00E61729"/>
    <w:rsid w:val="00E61A12"/>
    <w:rsid w:val="00E61B7E"/>
    <w:rsid w:val="00E64B4E"/>
    <w:rsid w:val="00E84213"/>
    <w:rsid w:val="00E9292A"/>
    <w:rsid w:val="00E92BD9"/>
    <w:rsid w:val="00E94D9C"/>
    <w:rsid w:val="00E97500"/>
    <w:rsid w:val="00EA39D0"/>
    <w:rsid w:val="00EA4491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  <w:rsid w:val="00FF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0"/>
    <o:shapelayout v:ext="edit">
      <o:idmap v:ext="edit" data="1"/>
    </o:shapelayout>
  </w:shapeDefaults>
  <w:decimalSymbol w:val=","/>
  <w:listSeparator w:val=";"/>
  <w14:docId w14:val="363D5D0D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link w:val="FootnoteTextChar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027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1450B-BB37-49D8-BB8E-54F85DA4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1522</Words>
  <Characters>10372</Characters>
  <Application>Microsoft Office Word</Application>
  <DocSecurity>0</DocSecurity>
  <Lines>86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12</cp:revision>
  <cp:lastPrinted>2023-02-16T09:11:00Z</cp:lastPrinted>
  <dcterms:created xsi:type="dcterms:W3CDTF">2024-10-04T10:49:00Z</dcterms:created>
  <dcterms:modified xsi:type="dcterms:W3CDTF">2024-11-08T14:53:00Z</dcterms:modified>
</cp:coreProperties>
</file>