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7F" w:rsidRDefault="00133E7F" w:rsidP="000E781D">
      <w:pPr>
        <w:tabs>
          <w:tab w:val="left" w:pos="9885"/>
          <w:tab w:val="right" w:pos="140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C72D59" w:rsidP="00C72D59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C41744" w:rsidRDefault="009C242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Номер на поръчката в Р</w:t>
      </w:r>
      <w:r w:rsidR="00C41744" w:rsidRPr="00C41744">
        <w:rPr>
          <w:rFonts w:ascii="Times New Roman" w:hAnsi="Times New Roman"/>
          <w:b/>
          <w:sz w:val="24"/>
          <w:szCs w:val="24"/>
        </w:rPr>
        <w:t>ОП:</w:t>
      </w:r>
    </w:p>
    <w:p w:rsidR="00C41744" w:rsidRDefault="00C41744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Обособена позиция (№ и предмет):</w:t>
      </w:r>
    </w:p>
    <w:p w:rsidR="00133E7F" w:rsidRPr="0040475A" w:rsidRDefault="00133E7F" w:rsidP="000E781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5743"/>
        <w:gridCol w:w="1619"/>
        <w:gridCol w:w="2677"/>
        <w:gridCol w:w="3292"/>
      </w:tblGrid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62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639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  <w:r w:rsidR="00331078" w:rsidRPr="00331078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333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335703" w:rsidRPr="00D321F5" w:rsidTr="00512D69">
        <w:trPr>
          <w:trHeight w:val="422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862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639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333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554" w:type="dxa"/>
            <w:gridSpan w:val="4"/>
          </w:tcPr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ИНФОРМАЦИЯ ОТНОСНО ЛИЧНОТО СЪСТОЯНИЕ И КРИТЕРИИТЕ ЗА ПОДБОР: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5862" w:type="dxa"/>
          </w:tcPr>
          <w:p w:rsidR="00C41744" w:rsidRDefault="002153C0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Единен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европейски документ за обществени поръчки (ЕЕДОП) за участника в съответствие с изискванията на закона и условията на възложителя</w:t>
            </w:r>
          </w:p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Когато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е приложимо - ЕЕДОП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 представя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862" w:type="dxa"/>
          </w:tcPr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надеждност, когато е приложимо</w:t>
            </w:r>
          </w:p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(посочете изрично представените документи, с които се удостоверяват предприетите мерки за надеждност)</w:t>
            </w:r>
          </w:p>
          <w:p w:rsidR="00335703" w:rsidRPr="006A64D8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Виж. чл. 56 от ЗОП и чл. 45 от ППЗОП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62" w:type="dxa"/>
          </w:tcPr>
          <w:p w:rsidR="00335703" w:rsidRPr="006A64D8" w:rsidRDefault="00335703" w:rsidP="00DD5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92D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554" w:type="dxa"/>
            <w:gridSpan w:val="4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ОФЕРТА: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13554" w:type="dxa"/>
            <w:gridSpan w:val="4"/>
          </w:tcPr>
          <w:p w:rsidR="00335703" w:rsidRPr="000E781D" w:rsidRDefault="005E0B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ТЕХНИЧЕСКО ПРЕДЛОЖЕНИЕ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, съдържащо: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5862" w:type="dxa"/>
          </w:tcPr>
          <w:p w:rsidR="00335703" w:rsidRPr="006A64D8" w:rsidRDefault="00335703" w:rsidP="00C41744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Документ за упълномощаване, когато офертата не е </w:t>
            </w:r>
            <w:r w:rsidR="00C41744">
              <w:rPr>
                <w:rFonts w:ascii="Times New Roman" w:hAnsi="Times New Roman"/>
                <w:sz w:val="20"/>
                <w:szCs w:val="20"/>
              </w:rPr>
              <w:t xml:space="preserve">подадена от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законния представител на участника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2.1.2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Предложение за изпълнение на поръчката в съответствие с техническите спецификации и изискванията на възложителя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съгласие с клаузите на приложения проект на договор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2.1.4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срока на валидност на офертата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2.1.5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2.1.6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Мостри, </w:t>
            </w:r>
            <w:r w:rsidR="00483D1F">
              <w:rPr>
                <w:rFonts w:ascii="Times New Roman" w:hAnsi="Times New Roman"/>
                <w:sz w:val="20"/>
                <w:szCs w:val="20"/>
              </w:rPr>
              <w:t xml:space="preserve">макети,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описание и/или снимки на стоките, които ще се доставят,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2.1.7</w:t>
            </w:r>
          </w:p>
        </w:tc>
        <w:tc>
          <w:tcPr>
            <w:tcW w:w="5862" w:type="dxa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Друга информация и/или документи, изискани от възложителя, когато това се налага от предмета на поръчката</w:t>
            </w:r>
          </w:p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(посочват се заложените от възложителя изисквания)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5862" w:type="dxa"/>
          </w:tcPr>
          <w:p w:rsidR="00335703" w:rsidRPr="006A64D8" w:rsidRDefault="005E0B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93">
              <w:rPr>
                <w:rFonts w:ascii="Times New Roman" w:hAnsi="Times New Roman"/>
                <w:b/>
                <w:sz w:val="20"/>
                <w:szCs w:val="20"/>
              </w:rPr>
              <w:t>ЦЕНОВО ПРЕДЛОЖЕНИЕ</w:t>
            </w:r>
            <w:r w:rsidR="00335703" w:rsidRPr="00DD5F93">
              <w:rPr>
                <w:rFonts w:ascii="Times New Roman" w:hAnsi="Times New Roman"/>
                <w:b/>
                <w:sz w:val="20"/>
                <w:szCs w:val="20"/>
              </w:rPr>
              <w:t>, съдържащо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 предложението на участника относно цената за придобиване, и предложенията по други показатели с парично изражение.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69F">
              <w:rPr>
                <w:rFonts w:ascii="Times New Roman" w:hAnsi="Times New Roman"/>
                <w:sz w:val="20"/>
                <w:szCs w:val="20"/>
              </w:rPr>
              <w:t>Опис на представените документи – при подаване на офертата на хартиен носител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третите лица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подизпълнителя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ите</w:t>
            </w:r>
            <w:proofErr w:type="spellEnd"/>
            <w:r w:rsidRPr="003E669F">
              <w:rPr>
                <w:rFonts w:ascii="Times New Roman" w:hAnsi="Times New Roman"/>
                <w:sz w:val="20"/>
                <w:szCs w:val="20"/>
              </w:rPr>
              <w:t xml:space="preserve">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Друга информация, посочена в обявлението или в документацията за 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обществената поръчка</w:t>
            </w:r>
            <w:r w:rsidR="00DD5F9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93A"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еклар</w:t>
            </w:r>
            <w:r>
              <w:rPr>
                <w:rFonts w:ascii="Times New Roman" w:hAnsi="Times New Roman"/>
                <w:sz w:val="20"/>
                <w:szCs w:val="20"/>
              </w:rPr>
              <w:t>ация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липса на конфликт на интереси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(част е от Раздел В: Основания, свързани с несъстоятелност, конфликти на интереси или професионално нарушение от ЕЕДОП)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rPr>
          <w:trHeight w:val="359"/>
        </w:trPr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али посочените експерти/ трети лица, свързани с изпълнението на поръчката, са би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>ли част от екипа на възложителя?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(Проверката следва да обхваща представената информация за тях в ЕЕДОП)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C41744" w:rsidRPr="000E781D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Доказателства за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покриването на критериите за подбор от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избрания за изпълнител участник</w:t>
            </w:r>
            <w:r w:rsidRPr="00331078">
              <w:rPr>
                <w:rFonts w:ascii="Times New Roman" w:hAnsi="Times New Roman"/>
                <w:b/>
                <w:sz w:val="20"/>
                <w:szCs w:val="20"/>
              </w:rPr>
              <w:t>****</w:t>
            </w:r>
          </w:p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</w:t>
            </w:r>
            <w:r w:rsidR="00331078" w:rsidRPr="00D321F5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335703" w:rsidRPr="00D321F5" w:rsidRDefault="00335703" w:rsidP="00DD5F93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определяне на изпълнител)</w:t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0E781D">
            <w:pPr>
              <w:tabs>
                <w:tab w:val="left" w:pos="3615"/>
              </w:tabs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  <w:r w:rsidR="0033107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2153C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1078" w:rsidRPr="00512D69" w:rsidRDefault="00133E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465B5">
        <w:rPr>
          <w:rFonts w:ascii="Times New Roman" w:hAnsi="Times New Roman"/>
          <w:b/>
          <w:sz w:val="24"/>
          <w:szCs w:val="24"/>
        </w:rPr>
        <w:t xml:space="preserve">* </w:t>
      </w:r>
      <w:r w:rsidRPr="00512D69">
        <w:rPr>
          <w:rFonts w:ascii="Times New Roman" w:hAnsi="Times New Roman"/>
          <w:sz w:val="24"/>
          <w:szCs w:val="24"/>
        </w:rPr>
        <w:t>Ако участникът е обединение, при проверката да се приложи чл</w:t>
      </w:r>
      <w:r w:rsidR="00A465B5" w:rsidRPr="00512D69">
        <w:rPr>
          <w:rFonts w:ascii="Times New Roman" w:hAnsi="Times New Roman"/>
          <w:sz w:val="24"/>
          <w:szCs w:val="24"/>
        </w:rPr>
        <w:t>. 59</w:t>
      </w:r>
      <w:r w:rsidRPr="00512D69">
        <w:rPr>
          <w:rFonts w:ascii="Times New Roman" w:hAnsi="Times New Roman"/>
          <w:sz w:val="24"/>
          <w:szCs w:val="24"/>
        </w:rPr>
        <w:t xml:space="preserve">, ал. </w:t>
      </w:r>
      <w:r w:rsidR="00A465B5" w:rsidRPr="00512D69">
        <w:rPr>
          <w:rFonts w:ascii="Times New Roman" w:hAnsi="Times New Roman"/>
          <w:sz w:val="24"/>
          <w:szCs w:val="24"/>
        </w:rPr>
        <w:t>6</w:t>
      </w:r>
      <w:r w:rsidRPr="00512D69">
        <w:rPr>
          <w:rFonts w:ascii="Times New Roman" w:hAnsi="Times New Roman"/>
          <w:sz w:val="24"/>
          <w:szCs w:val="24"/>
        </w:rPr>
        <w:t xml:space="preserve"> от ЗОП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</w:p>
    <w:p w:rsidR="002153C0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Ако</w:t>
      </w:r>
      <w:r w:rsidR="002153C0" w:rsidRPr="00512D69">
        <w:rPr>
          <w:rFonts w:ascii="Times New Roman" w:hAnsi="Times New Roman"/>
          <w:sz w:val="24"/>
          <w:szCs w:val="24"/>
        </w:rPr>
        <w:t xml:space="preserve"> участникът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 определен за изпълнител</w:t>
      </w:r>
      <w:r w:rsidR="00C4174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="002153C0" w:rsidRPr="00512D69">
        <w:rPr>
          <w:rFonts w:ascii="Times New Roman" w:hAnsi="Times New Roman"/>
          <w:sz w:val="24"/>
          <w:szCs w:val="24"/>
        </w:rPr>
        <w:t xml:space="preserve"> ще използва ресурсите на трети лица</w:t>
      </w:r>
      <w:r w:rsidR="00C41744" w:rsidRPr="00512D69">
        <w:rPr>
          <w:rFonts w:ascii="Times New Roman" w:hAnsi="Times New Roman"/>
          <w:sz w:val="24"/>
          <w:szCs w:val="24"/>
        </w:rPr>
        <w:t>,</w:t>
      </w:r>
      <w:r w:rsidR="002153C0" w:rsidRPr="00512D69">
        <w:t xml:space="preserve"> </w:t>
      </w:r>
      <w:r w:rsidR="002153C0" w:rsidRPr="00512D69">
        <w:rPr>
          <w:rFonts w:ascii="Times New Roman" w:hAnsi="Times New Roman"/>
          <w:sz w:val="24"/>
          <w:szCs w:val="24"/>
        </w:rPr>
        <w:t>представя ЕЕДОП за всяко от тези лица</w:t>
      </w:r>
      <w:r w:rsidRPr="00512D69">
        <w:rPr>
          <w:rFonts w:ascii="Times New Roman" w:hAnsi="Times New Roman"/>
          <w:sz w:val="24"/>
          <w:szCs w:val="24"/>
        </w:rPr>
        <w:t>.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трябва да отговарят на съответните критерии за подбор, за доказването на които участникът се позовава на техния капацитет</w:t>
      </w:r>
      <w:r w:rsidRPr="00512D69">
        <w:rPr>
          <w:rFonts w:ascii="Times New Roman" w:hAnsi="Times New Roman"/>
          <w:sz w:val="24"/>
          <w:szCs w:val="24"/>
        </w:rPr>
        <w:t>. За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не</w:t>
      </w:r>
      <w:r w:rsidRPr="00512D69">
        <w:rPr>
          <w:rFonts w:ascii="Times New Roman" w:hAnsi="Times New Roman"/>
          <w:sz w:val="24"/>
          <w:szCs w:val="24"/>
        </w:rPr>
        <w:t xml:space="preserve"> трябва да</w:t>
      </w:r>
      <w:r w:rsidR="002153C0" w:rsidRPr="00512D69">
        <w:rPr>
          <w:rFonts w:ascii="Times New Roman" w:hAnsi="Times New Roman"/>
          <w:sz w:val="24"/>
          <w:szCs w:val="24"/>
        </w:rPr>
        <w:t xml:space="preserve"> са налице </w:t>
      </w:r>
      <w:r w:rsidRPr="00512D69">
        <w:rPr>
          <w:rFonts w:ascii="Times New Roman" w:hAnsi="Times New Roman"/>
          <w:sz w:val="24"/>
          <w:szCs w:val="24"/>
        </w:rPr>
        <w:t xml:space="preserve">и </w:t>
      </w:r>
      <w:r w:rsidR="002153C0" w:rsidRPr="00512D69">
        <w:rPr>
          <w:rFonts w:ascii="Times New Roman" w:hAnsi="Times New Roman"/>
          <w:sz w:val="24"/>
          <w:szCs w:val="24"/>
        </w:rPr>
        <w:t>основанията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>При участие на повече от един подизпълнител, колоната се копира толкова пъти, колкото са посочените подизпълнители</w:t>
      </w:r>
      <w:r w:rsidR="002153C0" w:rsidRPr="00512D69">
        <w:rPr>
          <w:rFonts w:ascii="Times New Roman" w:hAnsi="Times New Roman"/>
          <w:sz w:val="24"/>
          <w:szCs w:val="24"/>
        </w:rPr>
        <w:t>. Подизпълнителите трябва да отговарят на съответните критерии за подбор съобразно вида и дела от поръчката, който ще изпълняват</w:t>
      </w:r>
      <w:r w:rsidR="003D063D" w:rsidRPr="00512D69">
        <w:rPr>
          <w:rFonts w:ascii="Times New Roman" w:hAnsi="Times New Roman"/>
          <w:sz w:val="24"/>
          <w:szCs w:val="24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  <w:r w:rsidR="003D063D" w:rsidRPr="00512D69">
        <w:rPr>
          <w:rFonts w:ascii="Times New Roman" w:hAnsi="Times New Roman"/>
          <w:sz w:val="24"/>
          <w:szCs w:val="24"/>
        </w:rPr>
        <w:t>З</w:t>
      </w:r>
      <w:r w:rsidR="002153C0" w:rsidRPr="00512D69">
        <w:rPr>
          <w:rFonts w:ascii="Times New Roman" w:hAnsi="Times New Roman"/>
          <w:sz w:val="24"/>
          <w:szCs w:val="24"/>
        </w:rPr>
        <w:t xml:space="preserve">а </w:t>
      </w:r>
      <w:r w:rsidR="003D063D" w:rsidRPr="00512D69">
        <w:rPr>
          <w:rFonts w:ascii="Times New Roman" w:hAnsi="Times New Roman"/>
          <w:sz w:val="24"/>
          <w:szCs w:val="24"/>
        </w:rPr>
        <w:t>подизпълнителите</w:t>
      </w:r>
      <w:r w:rsidR="002153C0" w:rsidRPr="00512D69">
        <w:rPr>
          <w:rFonts w:ascii="Times New Roman" w:hAnsi="Times New Roman"/>
          <w:sz w:val="24"/>
          <w:szCs w:val="24"/>
        </w:rPr>
        <w:t xml:space="preserve"> не </w:t>
      </w:r>
      <w:r w:rsidR="003D063D" w:rsidRPr="00512D69">
        <w:rPr>
          <w:rFonts w:ascii="Times New Roman" w:hAnsi="Times New Roman"/>
          <w:sz w:val="24"/>
          <w:szCs w:val="24"/>
        </w:rPr>
        <w:t xml:space="preserve">трябва да </w:t>
      </w:r>
      <w:r w:rsidR="002153C0" w:rsidRPr="00512D69">
        <w:rPr>
          <w:rFonts w:ascii="Times New Roman" w:hAnsi="Times New Roman"/>
          <w:sz w:val="24"/>
          <w:szCs w:val="24"/>
        </w:rPr>
        <w:t>са налице основания</w:t>
      </w:r>
      <w:r w:rsidR="003D063D" w:rsidRPr="00512D69">
        <w:rPr>
          <w:rFonts w:ascii="Times New Roman" w:hAnsi="Times New Roman"/>
          <w:sz w:val="24"/>
          <w:szCs w:val="24"/>
        </w:rPr>
        <w:t>та</w:t>
      </w:r>
      <w:r w:rsidR="002153C0" w:rsidRPr="00512D69">
        <w:rPr>
          <w:rFonts w:ascii="Times New Roman" w:hAnsi="Times New Roman"/>
          <w:sz w:val="24"/>
          <w:szCs w:val="24"/>
        </w:rPr>
        <w:t xml:space="preserve">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color w:val="0D0D0D"/>
          <w:sz w:val="24"/>
          <w:szCs w:val="24"/>
          <w:lang w:val="en-US" w:eastAsia="bg-BG"/>
        </w:rPr>
      </w:pP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 xml:space="preserve">*** Внимание! В колона „Коментар/Референция“ одиторът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одитора. Реферирането към страница от </w:t>
      </w:r>
      <w:r w:rsidRPr="00512D69">
        <w:rPr>
          <w:rFonts w:ascii="Times New Roman" w:hAnsi="Times New Roman"/>
          <w:sz w:val="24"/>
          <w:szCs w:val="24"/>
        </w:rPr>
        <w:lastRenderedPageBreak/>
        <w:t>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63D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>****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 xml:space="preserve">Посочват се представените от избрания изпълнител документи, удостоверяващи изпълнението на критериите за </w:t>
      </w:r>
      <w:r w:rsidR="00C25BF1" w:rsidRPr="00512D69">
        <w:rPr>
          <w:rFonts w:ascii="Times New Roman" w:hAnsi="Times New Roman"/>
          <w:sz w:val="24"/>
          <w:szCs w:val="24"/>
        </w:rPr>
        <w:t xml:space="preserve">подбор. Документите могат да се представят </w:t>
      </w:r>
      <w:r w:rsidR="003D063D" w:rsidRPr="00512D69">
        <w:rPr>
          <w:rFonts w:ascii="Times New Roman" w:hAnsi="Times New Roman"/>
          <w:sz w:val="24"/>
          <w:szCs w:val="24"/>
        </w:rPr>
        <w:t xml:space="preserve">както в хода на провеждане на процедурата, така и </w:t>
      </w:r>
      <w:r w:rsidR="00C25BF1" w:rsidRPr="00512D69">
        <w:rPr>
          <w:rFonts w:ascii="Times New Roman" w:hAnsi="Times New Roman"/>
          <w:sz w:val="24"/>
          <w:szCs w:val="24"/>
        </w:rPr>
        <w:t>при подписване на договора с избрания изпълнител</w:t>
      </w:r>
      <w:r w:rsidR="0004537F" w:rsidRPr="00512D69">
        <w:rPr>
          <w:rFonts w:ascii="Times New Roman" w:hAnsi="Times New Roman"/>
          <w:sz w:val="24"/>
          <w:szCs w:val="24"/>
        </w:rPr>
        <w:t xml:space="preserve">. </w:t>
      </w:r>
    </w:p>
    <w:p w:rsidR="00C41744" w:rsidRPr="00512D69" w:rsidRDefault="000453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 xml:space="preserve">На основание чл. 67, ал. 5 от ЗОП възложителят може да изиска </w:t>
      </w:r>
      <w:r w:rsidR="00196E4B" w:rsidRPr="00512D69">
        <w:rPr>
          <w:rFonts w:ascii="Times New Roman" w:hAnsi="Times New Roman"/>
          <w:sz w:val="24"/>
          <w:szCs w:val="24"/>
        </w:rPr>
        <w:t>участниците</w:t>
      </w:r>
      <w:r w:rsidRPr="00512D69">
        <w:rPr>
          <w:rFonts w:ascii="Times New Roman" w:hAnsi="Times New Roman"/>
          <w:sz w:val="24"/>
          <w:szCs w:val="24"/>
        </w:rPr>
        <w:t xml:space="preserve"> да представят всички или част от документите, чрез които се доказва информацията</w:t>
      </w:r>
      <w:r w:rsidR="003D063D" w:rsidRPr="00512D69">
        <w:rPr>
          <w:rFonts w:ascii="Times New Roman" w:hAnsi="Times New Roman"/>
          <w:sz w:val="24"/>
          <w:szCs w:val="24"/>
        </w:rPr>
        <w:t xml:space="preserve"> от</w:t>
      </w:r>
      <w:r w:rsidRPr="00512D69">
        <w:rPr>
          <w:rFonts w:ascii="Times New Roman" w:hAnsi="Times New Roman"/>
          <w:sz w:val="24"/>
          <w:szCs w:val="24"/>
        </w:rPr>
        <w:t xml:space="preserve"> ЕЕДОП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133E7F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2D69">
        <w:rPr>
          <w:rFonts w:ascii="Times New Roman" w:hAnsi="Times New Roman"/>
          <w:sz w:val="24"/>
          <w:szCs w:val="24"/>
          <w:u w:val="single"/>
        </w:rPr>
        <w:t xml:space="preserve">***** </w:t>
      </w:r>
      <w:r w:rsidR="00C41744" w:rsidRPr="00512D69">
        <w:rPr>
          <w:rFonts w:ascii="Times New Roman" w:hAnsi="Times New Roman"/>
          <w:sz w:val="24"/>
          <w:szCs w:val="24"/>
          <w:u w:val="single"/>
        </w:rPr>
        <w:t>Проверка дали участникът, определен за изпълнител, е третиран по-благоприятно от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– </w:t>
      </w:r>
      <w:r w:rsidR="006511D1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bookmarkStart w:id="0" w:name="_GoBack"/>
      <w:bookmarkEnd w:id="0"/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идентифицира основанията/причините, на които са отстранени другите участници (тези, които не са определени за изпълнител), т.е. изискванията от ЗОП или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документацията за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поръчката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на които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участниците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цитира идентифицираните изисквания в таблицата кратко, ясно и еднозначно, на отделни редове;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направи заключение в резултат на проверката дали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 – за целта е необходимо да попълни отговор „Да/Не/ НП“ в колон</w:t>
      </w:r>
      <w:r w:rsidR="00CC6D31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/4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коментар/ референция в колона 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5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DD5F93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sz w:val="24"/>
          <w:szCs w:val="24"/>
        </w:rPr>
        <w:t xml:space="preserve">Внимание!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</w:t>
      </w:r>
    </w:p>
    <w:p w:rsidR="005C32A4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Не се допуска документиране на заключения относно законосъобразността на отстраняване на другите участници. </w:t>
      </w:r>
    </w:p>
    <w:p w:rsidR="00170276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от контролния лист и в тази връзка, при необходимост, одиторът може да състави отделен допълнителен работен документ.</w:t>
      </w:r>
    </w:p>
    <w:p w:rsidR="00133E7F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sectPr w:rsidR="00133E7F" w:rsidRPr="00512D6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25C" w:rsidRDefault="0064125C" w:rsidP="0028024C">
      <w:pPr>
        <w:spacing w:after="0" w:line="240" w:lineRule="auto"/>
      </w:pPr>
      <w:r>
        <w:separator/>
      </w:r>
    </w:p>
  </w:endnote>
  <w:endnote w:type="continuationSeparator" w:id="0">
    <w:p w:rsidR="0064125C" w:rsidRDefault="0064125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6511D1">
      <w:rPr>
        <w:rFonts w:ascii="Times New Roman" w:hAnsi="Times New Roman"/>
        <w:noProof/>
        <w:sz w:val="24"/>
        <w:szCs w:val="24"/>
      </w:rPr>
      <w:t>4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25C" w:rsidRDefault="0064125C" w:rsidP="0028024C">
      <w:pPr>
        <w:spacing w:after="0" w:line="240" w:lineRule="auto"/>
      </w:pPr>
      <w:r>
        <w:separator/>
      </w:r>
    </w:p>
  </w:footnote>
  <w:footnote w:type="continuationSeparator" w:id="0">
    <w:p w:rsidR="0064125C" w:rsidRDefault="0064125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Default="00133E7F">
    <w:pPr>
      <w:pStyle w:val="Header"/>
    </w:pPr>
  </w:p>
  <w:p w:rsidR="00512D69" w:rsidRDefault="00512D69">
    <w:pPr>
      <w:pStyle w:val="Header"/>
    </w:pPr>
  </w:p>
  <w:p w:rsidR="00512D69" w:rsidRPr="0028024C" w:rsidRDefault="00512D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EB"/>
    <w:rsid w:val="0004537F"/>
    <w:rsid w:val="00061423"/>
    <w:rsid w:val="00082492"/>
    <w:rsid w:val="00087002"/>
    <w:rsid w:val="00094047"/>
    <w:rsid w:val="00095653"/>
    <w:rsid w:val="000A15B3"/>
    <w:rsid w:val="000A2AB6"/>
    <w:rsid w:val="000D5421"/>
    <w:rsid w:val="000D6C5A"/>
    <w:rsid w:val="000E781D"/>
    <w:rsid w:val="001311BC"/>
    <w:rsid w:val="00133E7F"/>
    <w:rsid w:val="001701CD"/>
    <w:rsid w:val="00170276"/>
    <w:rsid w:val="00196E4B"/>
    <w:rsid w:val="001D4825"/>
    <w:rsid w:val="00212206"/>
    <w:rsid w:val="002153C0"/>
    <w:rsid w:val="00226055"/>
    <w:rsid w:val="00245008"/>
    <w:rsid w:val="0028024C"/>
    <w:rsid w:val="002B4BBD"/>
    <w:rsid w:val="002D70D0"/>
    <w:rsid w:val="00314A49"/>
    <w:rsid w:val="00331078"/>
    <w:rsid w:val="003316A1"/>
    <w:rsid w:val="00335703"/>
    <w:rsid w:val="003C54EB"/>
    <w:rsid w:val="003D063D"/>
    <w:rsid w:val="003D2B7B"/>
    <w:rsid w:val="003E669F"/>
    <w:rsid w:val="003F4E85"/>
    <w:rsid w:val="0040475A"/>
    <w:rsid w:val="00412AA9"/>
    <w:rsid w:val="0048122A"/>
    <w:rsid w:val="00483D1F"/>
    <w:rsid w:val="004B4A36"/>
    <w:rsid w:val="004E093A"/>
    <w:rsid w:val="004F1EEC"/>
    <w:rsid w:val="00512D69"/>
    <w:rsid w:val="00526879"/>
    <w:rsid w:val="0058784F"/>
    <w:rsid w:val="005979B6"/>
    <w:rsid w:val="005A2B09"/>
    <w:rsid w:val="005B4637"/>
    <w:rsid w:val="005C32A4"/>
    <w:rsid w:val="005C376D"/>
    <w:rsid w:val="005C562D"/>
    <w:rsid w:val="005E0B03"/>
    <w:rsid w:val="00611B67"/>
    <w:rsid w:val="0064125C"/>
    <w:rsid w:val="006511D1"/>
    <w:rsid w:val="0067036A"/>
    <w:rsid w:val="006A64D8"/>
    <w:rsid w:val="006B6EED"/>
    <w:rsid w:val="006E4156"/>
    <w:rsid w:val="007279AC"/>
    <w:rsid w:val="007C2E06"/>
    <w:rsid w:val="007D73E8"/>
    <w:rsid w:val="008212D7"/>
    <w:rsid w:val="00832A3F"/>
    <w:rsid w:val="008721A2"/>
    <w:rsid w:val="008A2F84"/>
    <w:rsid w:val="008B4FB9"/>
    <w:rsid w:val="008E7AD7"/>
    <w:rsid w:val="00910D7D"/>
    <w:rsid w:val="00916E01"/>
    <w:rsid w:val="009259E0"/>
    <w:rsid w:val="00952B03"/>
    <w:rsid w:val="00962FF3"/>
    <w:rsid w:val="0098146F"/>
    <w:rsid w:val="00983EC8"/>
    <w:rsid w:val="009C2421"/>
    <w:rsid w:val="00A1781E"/>
    <w:rsid w:val="00A3171D"/>
    <w:rsid w:val="00A35DEE"/>
    <w:rsid w:val="00A465B5"/>
    <w:rsid w:val="00A54E36"/>
    <w:rsid w:val="00AA271B"/>
    <w:rsid w:val="00B67877"/>
    <w:rsid w:val="00B954FF"/>
    <w:rsid w:val="00BA0210"/>
    <w:rsid w:val="00BA1901"/>
    <w:rsid w:val="00BA4154"/>
    <w:rsid w:val="00C025B4"/>
    <w:rsid w:val="00C12746"/>
    <w:rsid w:val="00C25BF1"/>
    <w:rsid w:val="00C41744"/>
    <w:rsid w:val="00C506EF"/>
    <w:rsid w:val="00C72D59"/>
    <w:rsid w:val="00CC6D31"/>
    <w:rsid w:val="00D23A0D"/>
    <w:rsid w:val="00D321F5"/>
    <w:rsid w:val="00D74F77"/>
    <w:rsid w:val="00DD5F93"/>
    <w:rsid w:val="00DE3260"/>
    <w:rsid w:val="00E11378"/>
    <w:rsid w:val="00E46931"/>
    <w:rsid w:val="00EB26C0"/>
    <w:rsid w:val="00EE07C2"/>
    <w:rsid w:val="00EE3E07"/>
    <w:rsid w:val="00EF4C39"/>
    <w:rsid w:val="00F47F5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7CC0A"/>
  <w15:docId w15:val="{86ECFFC3-FBEB-4212-9333-A3B21647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Maia Stoilova</cp:lastModifiedBy>
  <cp:revision>3</cp:revision>
  <cp:lastPrinted>2014-02-05T11:50:00Z</cp:lastPrinted>
  <dcterms:created xsi:type="dcterms:W3CDTF">2023-01-26T07:32:00Z</dcterms:created>
  <dcterms:modified xsi:type="dcterms:W3CDTF">2023-10-11T13:03:00Z</dcterms:modified>
</cp:coreProperties>
</file>