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0E7F" w:rsidRPr="001E0E7F" w:rsidRDefault="001E0E7F" w:rsidP="001E0E7F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bg-BG"/>
        </w:rPr>
      </w:pPr>
    </w:p>
    <w:p w:rsidR="001E0E7F" w:rsidRPr="001E0E7F" w:rsidRDefault="001E0E7F" w:rsidP="001E0E7F">
      <w:pPr>
        <w:spacing w:before="120" w:after="0" w:line="240" w:lineRule="auto"/>
        <w:ind w:firstLine="851"/>
        <w:jc w:val="center"/>
        <w:rPr>
          <w:rFonts w:ascii="Times New Roman" w:eastAsia="Calibri" w:hAnsi="Times New Roman" w:cs="Times New Roman"/>
          <w:b/>
          <w:bCs/>
          <w:sz w:val="32"/>
          <w:szCs w:val="32"/>
          <w:lang w:eastAsia="bg-BG"/>
        </w:rPr>
      </w:pPr>
      <w:r w:rsidRPr="001E0E7F">
        <w:rPr>
          <w:rFonts w:ascii="Times New Roman" w:eastAsia="Calibri" w:hAnsi="Times New Roman" w:cs="Times New Roman"/>
          <w:b/>
          <w:bCs/>
          <w:sz w:val="32"/>
          <w:szCs w:val="32"/>
          <w:lang w:eastAsia="bg-BG"/>
        </w:rPr>
        <w:t xml:space="preserve">КОМУНИКАЦИОНЕН ПЛАН </w:t>
      </w:r>
    </w:p>
    <w:p w:rsidR="001E0E7F" w:rsidRPr="001E0E7F" w:rsidRDefault="001E0E7F" w:rsidP="001E0E7F">
      <w:pPr>
        <w:spacing w:before="120" w:after="0" w:line="240" w:lineRule="auto"/>
        <w:ind w:firstLine="851"/>
        <w:jc w:val="center"/>
        <w:rPr>
          <w:rFonts w:ascii="Times New Roman" w:eastAsia="Calibri" w:hAnsi="Times New Roman" w:cs="Times New Roman"/>
          <w:b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>ЗА ПРОЕКТ</w:t>
      </w:r>
    </w:p>
    <w:p w:rsidR="001E0E7F" w:rsidRPr="001E0E7F" w:rsidRDefault="001E0E7F" w:rsidP="001E0E7F">
      <w:pPr>
        <w:tabs>
          <w:tab w:val="left" w:pos="4140"/>
        </w:tabs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</w:pPr>
      <w:r w:rsidRPr="001E0E7F">
        <w:rPr>
          <w:rFonts w:ascii="Times New Roman" w:eastAsia="Calibri" w:hAnsi="Times New Roman" w:cs="Times New Roman"/>
          <w:b/>
          <w:bCs/>
          <w:sz w:val="24"/>
          <w:szCs w:val="24"/>
          <w:lang w:val="x-none" w:eastAsia="x-none"/>
        </w:rPr>
        <w:t>„</w:t>
      </w:r>
      <w:r w:rsidRPr="001E0E7F">
        <w:rPr>
          <w:rFonts w:ascii="Times New Roman" w:eastAsia="Calibri" w:hAnsi="Times New Roman" w:cs="Times New Roman"/>
          <w:b/>
          <w:bCs/>
          <w:sz w:val="24"/>
          <w:szCs w:val="24"/>
          <w:lang w:eastAsia="x-none"/>
        </w:rPr>
        <w:t xml:space="preserve"> …………………………………………………………..……………..……..</w:t>
      </w:r>
      <w:r w:rsidRPr="001E0E7F"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  <w:t>”</w:t>
      </w:r>
    </w:p>
    <w:p w:rsidR="001E0E7F" w:rsidRPr="001E0E7F" w:rsidRDefault="001E0E7F" w:rsidP="001E0E7F">
      <w:pPr>
        <w:spacing w:before="120" w:after="0" w:line="240" w:lineRule="auto"/>
        <w:rPr>
          <w:rFonts w:ascii="Times New Roman" w:eastAsia="Calibri" w:hAnsi="Times New Roman" w:cs="Times New Roman"/>
          <w:sz w:val="24"/>
          <w:szCs w:val="24"/>
          <w:lang w:val="ru-RU" w:eastAsia="bg-BG"/>
        </w:rPr>
      </w:pP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>Управляващ орган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 xml:space="preserve">: Дирекция „Координация на програми и проекти”, 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Министерство на транспорта и съобщенията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i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>Бенефициент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 xml:space="preserve">: „…………………………….……” </w:t>
      </w:r>
      <w:r w:rsidRPr="001E0E7F">
        <w:rPr>
          <w:rFonts w:ascii="Times New Roman" w:eastAsia="Calibri" w:hAnsi="Times New Roman" w:cs="Times New Roman"/>
          <w:i/>
          <w:sz w:val="24"/>
          <w:szCs w:val="24"/>
          <w:lang w:eastAsia="bg-BG"/>
        </w:rPr>
        <w:t>(изписва се пълното наименование)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b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 xml:space="preserve">Обща стойност на проекта (според АФ): 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…………………………………….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b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 xml:space="preserve">Стойност на БФП на проекта (според АФ): 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…………………………………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 xml:space="preserve">Срок на изпълнение на проекта: 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…………………………………………………..</w:t>
      </w:r>
    </w:p>
    <w:p w:rsidR="001E0E7F" w:rsidRPr="001E0E7F" w:rsidRDefault="001E0E7F" w:rsidP="001E0E7F">
      <w:pPr>
        <w:spacing w:before="120" w:after="0" w:line="240" w:lineRule="auto"/>
        <w:ind w:left="3552" w:firstLine="696"/>
        <w:jc w:val="both"/>
        <w:rPr>
          <w:rFonts w:ascii="Times New Roman" w:eastAsia="Calibri" w:hAnsi="Times New Roman" w:cs="Times New Roman"/>
          <w:b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>/</w:t>
      </w:r>
      <w:r w:rsidRPr="001E0E7F">
        <w:rPr>
          <w:rFonts w:ascii="Times New Roman" w:eastAsia="Calibri" w:hAnsi="Times New Roman" w:cs="Times New Roman"/>
          <w:i/>
          <w:sz w:val="24"/>
          <w:szCs w:val="24"/>
          <w:lang w:eastAsia="bg-BG"/>
        </w:rPr>
        <w:t>посочете конкретен период, начало – край/</w:t>
      </w:r>
    </w:p>
    <w:p w:rsidR="001E0E7F" w:rsidRPr="001E0E7F" w:rsidRDefault="001E0E7F" w:rsidP="001E0E7F">
      <w:pPr>
        <w:spacing w:before="120"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>Срок на изпълнение на КП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 xml:space="preserve">: </w:t>
      </w: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 xml:space="preserve"> 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………………………………………………………..</w:t>
      </w:r>
    </w:p>
    <w:p w:rsidR="001E0E7F" w:rsidRPr="001E0E7F" w:rsidRDefault="001E0E7F" w:rsidP="001E0E7F">
      <w:pPr>
        <w:spacing w:before="120" w:after="0" w:line="240" w:lineRule="auto"/>
        <w:ind w:left="3552" w:firstLine="696"/>
        <w:jc w:val="both"/>
        <w:rPr>
          <w:rFonts w:ascii="Times New Roman" w:eastAsia="Calibri" w:hAnsi="Times New Roman" w:cs="Times New Roman"/>
          <w:b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sz w:val="24"/>
          <w:szCs w:val="24"/>
          <w:lang w:eastAsia="bg-BG"/>
        </w:rPr>
        <w:t>/</w:t>
      </w:r>
      <w:r w:rsidRPr="001E0E7F">
        <w:rPr>
          <w:rFonts w:ascii="Times New Roman" w:eastAsia="Calibri" w:hAnsi="Times New Roman" w:cs="Times New Roman"/>
          <w:i/>
          <w:sz w:val="24"/>
          <w:szCs w:val="24"/>
          <w:lang w:eastAsia="bg-BG"/>
        </w:rPr>
        <w:t>посочете  конкретен период, начало – край/</w:t>
      </w:r>
    </w:p>
    <w:p w:rsidR="001E0E7F" w:rsidRPr="001E0E7F" w:rsidRDefault="001E0E7F" w:rsidP="001E0E7F">
      <w:pPr>
        <w:spacing w:before="120" w:after="0" w:line="240" w:lineRule="auto"/>
        <w:ind w:left="720"/>
        <w:rPr>
          <w:rFonts w:ascii="Times New Roman" w:eastAsia="Calibri" w:hAnsi="Times New Roman" w:cs="Times New Roman"/>
          <w:i/>
          <w:sz w:val="24"/>
          <w:szCs w:val="24"/>
          <w:lang w:val="ru-RU" w:eastAsia="bg-BG"/>
        </w:rPr>
      </w:pP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0" w:name="_Toc312005326"/>
      <w:bookmarkStart w:id="1" w:name="_Toc314117422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1. </w:t>
      </w:r>
      <w:bookmarkEnd w:id="0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Цели на проекта </w:t>
      </w:r>
      <w:bookmarkEnd w:id="1"/>
    </w:p>
    <w:p w:rsidR="001E0E7F" w:rsidRPr="001E0E7F" w:rsidRDefault="001E0E7F" w:rsidP="001E0E7F">
      <w:pPr>
        <w:spacing w:before="120" w:after="0" w:line="240" w:lineRule="auto"/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  <w:t xml:space="preserve">Посочва се: </w:t>
      </w:r>
    </w:p>
    <w:p w:rsidR="001E0E7F" w:rsidRPr="001E0E7F" w:rsidRDefault="001E0E7F" w:rsidP="001E0E7F">
      <w:pPr>
        <w:numPr>
          <w:ilvl w:val="0"/>
          <w:numId w:val="1"/>
        </w:numPr>
        <w:spacing w:after="0" w:line="240" w:lineRule="auto"/>
        <w:ind w:left="357" w:hanging="357"/>
        <w:rPr>
          <w:rFonts w:ascii="Times New Roman" w:eastAsia="Calibri" w:hAnsi="Times New Roman" w:cs="Times New Roman"/>
          <w:b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 xml:space="preserve">Основната цел съгласно </w:t>
      </w:r>
      <w:proofErr w:type="spellStart"/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>Апликационната</w:t>
      </w:r>
      <w:proofErr w:type="spellEnd"/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 xml:space="preserve"> форма (АФ)</w:t>
      </w:r>
    </w:p>
    <w:p w:rsidR="001E0E7F" w:rsidRPr="001E0E7F" w:rsidRDefault="001E0E7F" w:rsidP="001E0E7F">
      <w:pPr>
        <w:numPr>
          <w:ilvl w:val="0"/>
          <w:numId w:val="1"/>
        </w:numPr>
        <w:spacing w:after="0" w:line="240" w:lineRule="auto"/>
        <w:ind w:left="357" w:hanging="357"/>
        <w:rPr>
          <w:rFonts w:ascii="Times New Roman" w:eastAsia="Calibri" w:hAnsi="Times New Roman" w:cs="Times New Roman"/>
          <w:b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 xml:space="preserve">Други специфични цели съгласно </w:t>
      </w:r>
      <w:proofErr w:type="spellStart"/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>Апликационната</w:t>
      </w:r>
      <w:proofErr w:type="spellEnd"/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 xml:space="preserve"> форма (АФ)</w:t>
      </w:r>
    </w:p>
    <w:p w:rsidR="001E0E7F" w:rsidRPr="001E0E7F" w:rsidRDefault="001E0E7F" w:rsidP="001E0E7F">
      <w:pPr>
        <w:numPr>
          <w:ilvl w:val="0"/>
          <w:numId w:val="1"/>
        </w:numPr>
        <w:spacing w:after="0" w:line="240" w:lineRule="auto"/>
        <w:ind w:left="357" w:hanging="357"/>
        <w:rPr>
          <w:rFonts w:ascii="Times New Roman" w:eastAsia="Calibri" w:hAnsi="Times New Roman" w:cs="Times New Roman"/>
          <w:b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sz w:val="24"/>
          <w:szCs w:val="24"/>
          <w:lang w:eastAsia="bg-BG"/>
        </w:rPr>
        <w:t>Приоритетната ос на програмата</w:t>
      </w: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2" w:name="_Toc314117423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2. Кратко описание на проекта</w:t>
      </w:r>
      <w:bookmarkEnd w:id="2"/>
    </w:p>
    <w:p w:rsidR="001E0E7F" w:rsidRPr="001E0E7F" w:rsidRDefault="001E0E7F" w:rsidP="001E0E7F">
      <w:pPr>
        <w:spacing w:before="120" w:after="0" w:line="240" w:lineRule="auto"/>
        <w:rPr>
          <w:rFonts w:ascii="Times New Roman" w:eastAsia="Calibri" w:hAnsi="Times New Roman" w:cs="Times New Roman"/>
          <w:i/>
          <w:sz w:val="24"/>
          <w:szCs w:val="24"/>
          <w:lang w:eastAsia="x-none"/>
        </w:rPr>
      </w:pPr>
      <w:r w:rsidRPr="001E0E7F">
        <w:rPr>
          <w:rFonts w:ascii="Times New Roman" w:eastAsia="Calibri" w:hAnsi="Times New Roman" w:cs="Times New Roman"/>
          <w:i/>
          <w:sz w:val="24"/>
          <w:szCs w:val="24"/>
          <w:lang w:eastAsia="x-none"/>
        </w:rPr>
        <w:t>Описват се на кратко същността е спецификата на проекта, локацията, какви елементи/ участъци включва, очакваните резултати след завършване на проекта. (до 1000 знака със символите)</w:t>
      </w: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3" w:name="_Toc314117424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3. Цели</w:t>
      </w:r>
      <w:bookmarkEnd w:id="3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 на комуникационния план</w:t>
      </w:r>
    </w:p>
    <w:p w:rsidR="001E0E7F" w:rsidRPr="001E0E7F" w:rsidRDefault="001E0E7F" w:rsidP="001E0E7F">
      <w:pPr>
        <w:keepNext/>
        <w:spacing w:before="120" w:after="0" w:line="240" w:lineRule="auto"/>
        <w:outlineLvl w:val="0"/>
        <w:rPr>
          <w:rFonts w:ascii="Times New Roman" w:eastAsia="Calibri" w:hAnsi="Times New Roman" w:cs="Times New Roman"/>
          <w:i/>
          <w:sz w:val="24"/>
          <w:szCs w:val="24"/>
          <w:lang w:eastAsia="x-none"/>
        </w:rPr>
      </w:pPr>
      <w:r w:rsidRPr="001E0E7F">
        <w:rPr>
          <w:rFonts w:ascii="Times New Roman" w:eastAsia="Calibri" w:hAnsi="Times New Roman" w:cs="Times New Roman"/>
          <w:i/>
          <w:sz w:val="24"/>
          <w:szCs w:val="24"/>
          <w:lang w:eastAsia="x-none"/>
        </w:rPr>
        <w:t>Пример: цели, посочени в Националната комуникационна стратегия (НКС)</w:t>
      </w: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4" w:name="_Toc314117425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4. Целеви групи</w:t>
      </w:r>
      <w:bookmarkEnd w:id="4"/>
    </w:p>
    <w:p w:rsidR="001E0E7F" w:rsidRPr="001E0E7F" w:rsidRDefault="001E0E7F" w:rsidP="001E0E7F">
      <w:pPr>
        <w:spacing w:before="120" w:after="0" w:line="240" w:lineRule="auto"/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  <w:t>Пример: целеви групи, посочени в НКС</w:t>
      </w: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5" w:name="_Toc314117426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5. </w:t>
      </w:r>
      <w:proofErr w:type="spellStart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ru-RU" w:eastAsia="x-none"/>
        </w:rPr>
        <w:t>Комуникационни</w:t>
      </w:r>
      <w:proofErr w:type="spellEnd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ru-RU" w:eastAsia="x-none"/>
        </w:rPr>
        <w:t xml:space="preserve"> канали</w:t>
      </w:r>
      <w:bookmarkEnd w:id="5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ru-RU" w:eastAsia="x-none"/>
        </w:rPr>
        <w:t xml:space="preserve"> </w:t>
      </w:r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и инструменти</w:t>
      </w:r>
    </w:p>
    <w:p w:rsidR="001E0E7F" w:rsidRPr="001E0E7F" w:rsidRDefault="001E0E7F" w:rsidP="001E0E7F">
      <w:pPr>
        <w:spacing w:before="120" w:after="0" w:line="240" w:lineRule="auto"/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  <w:t xml:space="preserve">Пример: </w:t>
      </w:r>
    </w:p>
    <w:p w:rsidR="001E0E7F" w:rsidRPr="001E0E7F" w:rsidRDefault="001E0E7F" w:rsidP="001E0E7F">
      <w:pPr>
        <w:numPr>
          <w:ilvl w:val="0"/>
          <w:numId w:val="1"/>
        </w:numPr>
        <w:spacing w:before="120" w:after="0" w:line="240" w:lineRule="auto"/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Cs/>
          <w:i/>
          <w:sz w:val="24"/>
          <w:szCs w:val="24"/>
          <w:lang w:eastAsia="bg-BG"/>
        </w:rPr>
        <w:t>Посочват се примерни комуникационни канали и инструменти, които ще бъдат използвани при изпълнението на мерките по видимост, прозрачност и комуникация</w:t>
      </w: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6" w:name="_Toc314117428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ru-RU" w:eastAsia="x-none"/>
        </w:rPr>
        <w:lastRenderedPageBreak/>
        <w:t xml:space="preserve">6. </w:t>
      </w:r>
      <w:bookmarkEnd w:id="6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Комуникационни дейности </w:t>
      </w:r>
    </w:p>
    <w:p w:rsidR="001E0E7F" w:rsidRPr="001E0E7F" w:rsidRDefault="001E0E7F" w:rsidP="001E0E7F">
      <w:pPr>
        <w:spacing w:before="120"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Видове дейности, които се планират да бъдат включени (</w:t>
      </w:r>
      <w:r w:rsidRPr="001E0E7F">
        <w:rPr>
          <w:rFonts w:ascii="Times New Roman" w:eastAsia="Calibri" w:hAnsi="Times New Roman" w:cs="Times New Roman"/>
          <w:i/>
          <w:sz w:val="24"/>
          <w:szCs w:val="24"/>
          <w:lang w:eastAsia="bg-BG"/>
        </w:rPr>
        <w:t>тук следва да опишете предвидените видове дейности, с които ще комуникирате и популяризирате проекта):</w:t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 xml:space="preserve"> </w:t>
      </w:r>
    </w:p>
    <w:p w:rsidR="001E0E7F" w:rsidRPr="001E0E7F" w:rsidRDefault="001E0E7F" w:rsidP="001E0E7F">
      <w:pPr>
        <w:numPr>
          <w:ilvl w:val="0"/>
          <w:numId w:val="3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Публикуване на информация и описание за проекта в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 xml:space="preserve">официалния уебсайт 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>на бенефициента и на изпълнителя на проекта, и в техните социални мрежи.</w:t>
      </w:r>
    </w:p>
    <w:p w:rsidR="001E0E7F" w:rsidRPr="001E0E7F" w:rsidRDefault="001E0E7F" w:rsidP="001E0E7F">
      <w:pPr>
        <w:numPr>
          <w:ilvl w:val="0"/>
          <w:numId w:val="3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Създаване или поддържане на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поне една социална мрежа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, в която да се комуникират регулярно дейности по изпълнението на проекта/ проектите, ако бенефициента няма създадена вече такава. </w:t>
      </w:r>
    </w:p>
    <w:p w:rsidR="001E0E7F" w:rsidRPr="001E0E7F" w:rsidRDefault="001E0E7F" w:rsidP="001E0E7F">
      <w:pPr>
        <w:numPr>
          <w:ilvl w:val="0"/>
          <w:numId w:val="3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Създаване на видео и фото съдържание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, подходящо за споделяне в социални мрежи и/ или други комуникационни канали. </w:t>
      </w:r>
    </w:p>
    <w:p w:rsidR="001E0E7F" w:rsidRPr="001E0E7F" w:rsidRDefault="001E0E7F" w:rsidP="001E0E7F">
      <w:pPr>
        <w:numPr>
          <w:ilvl w:val="0"/>
          <w:numId w:val="3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Провеждане на поне едно събитие (ако е подходящо за проекта), което да демонстрира пред граждани и заинтересовани страни ефекта и ползите от проекта. </w:t>
      </w:r>
    </w:p>
    <w:p w:rsidR="001E0E7F" w:rsidRPr="001E0E7F" w:rsidRDefault="001E0E7F" w:rsidP="001E0E7F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Задължително включване на логото на Европейския съюз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, както и на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текст,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символ/ емблема, подчертаващи подкрепата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 от ЕС във всички документи и комуникационни материали, свързани с изпълнението на проекта по видим начин </w:t>
      </w:r>
    </w:p>
    <w:p w:rsidR="001E0E7F" w:rsidRPr="001E0E7F" w:rsidRDefault="001E0E7F" w:rsidP="001E0E7F">
      <w:pPr>
        <w:numPr>
          <w:ilvl w:val="0"/>
          <w:numId w:val="5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Поставяне на 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устойчиви табели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 или табла, ясно видими за обществеността, на които се откроява емблемата на ЕС веднага щом започне физическото изпълнение на операциите (включващи физически инвестиции, или инсталирането на закупеното оборудване), в случаите, когато проектите, получават подкрепа от ЕФРР и Кохезионния фонд, с общ размер на разходите </w:t>
      </w:r>
      <w:r w:rsidRPr="001E0E7F">
        <w:rPr>
          <w:rFonts w:ascii="Times New Roman" w:eastAsia="Calibri" w:hAnsi="Times New Roman" w:cs="Times New Roman"/>
          <w:iCs/>
          <w:sz w:val="24"/>
          <w:szCs w:val="24"/>
          <w:u w:val="single"/>
          <w:lang w:eastAsia="bg-BG"/>
        </w:rPr>
        <w:t>над 500 000 EUR</w:t>
      </w:r>
    </w:p>
    <w:p w:rsidR="001E0E7F" w:rsidRPr="001E0E7F" w:rsidRDefault="001E0E7F" w:rsidP="001E0E7F">
      <w:pPr>
        <w:numPr>
          <w:ilvl w:val="0"/>
          <w:numId w:val="6"/>
        </w:numPr>
        <w:spacing w:before="120"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За  проекти, с общ размер на разходите </w:t>
      </w:r>
      <w:r w:rsidRPr="001E0E7F">
        <w:rPr>
          <w:rFonts w:ascii="Times New Roman" w:eastAsia="Calibri" w:hAnsi="Times New Roman" w:cs="Times New Roman"/>
          <w:iCs/>
          <w:sz w:val="24"/>
          <w:szCs w:val="24"/>
          <w:u w:val="single"/>
          <w:lang w:eastAsia="bg-BG"/>
        </w:rPr>
        <w:t>под 500 000 EUR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, поставят на място, ясно видимо за обществеността, поне един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хартиен плакат с минимален размер А3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 или </w:t>
      </w:r>
      <w:r w:rsidRPr="001E0E7F">
        <w:rPr>
          <w:rFonts w:ascii="Times New Roman" w:eastAsia="Calibri" w:hAnsi="Times New Roman" w:cs="Times New Roman"/>
          <w:b/>
          <w:iCs/>
          <w:sz w:val="24"/>
          <w:szCs w:val="24"/>
          <w:lang w:eastAsia="bg-BG"/>
        </w:rPr>
        <w:t>еквивалентен електронен екран</w:t>
      </w:r>
      <w:r w:rsidRPr="001E0E7F">
        <w:rPr>
          <w:rFonts w:ascii="Times New Roman" w:eastAsia="Calibri" w:hAnsi="Times New Roman" w:cs="Times New Roman"/>
          <w:iCs/>
          <w:sz w:val="24"/>
          <w:szCs w:val="24"/>
          <w:lang w:eastAsia="bg-BG"/>
        </w:rPr>
        <w:t xml:space="preserve"> с информация за операцията, подчертаващ подкрепата на Европейския съюз.</w:t>
      </w:r>
      <w:bookmarkStart w:id="7" w:name="_Toc314117429"/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7. План за изпълнение на дейностите</w:t>
      </w:r>
    </w:p>
    <w:p w:rsidR="001E0E7F" w:rsidRPr="001E0E7F" w:rsidRDefault="001E0E7F" w:rsidP="001E0E7F">
      <w:pPr>
        <w:keepNext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i/>
          <w:kern w:val="32"/>
          <w:sz w:val="24"/>
          <w:szCs w:val="24"/>
          <w:lang w:eastAsia="x-none"/>
        </w:rPr>
      </w:pPr>
      <w:r w:rsidRPr="001E0E7F">
        <w:rPr>
          <w:rFonts w:ascii="Times New Roman" w:eastAsia="Times New Roman" w:hAnsi="Times New Roman" w:cs="Times New Roman"/>
          <w:bCs/>
          <w:i/>
          <w:kern w:val="32"/>
          <w:sz w:val="24"/>
          <w:szCs w:val="24"/>
          <w:lang w:eastAsia="x-none"/>
        </w:rPr>
        <w:t>Таблично представяне и съотнасяне на предвидените дейности с посочени количествени индикатори и времеви график</w:t>
      </w:r>
      <w:bookmarkEnd w:id="7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89"/>
        <w:gridCol w:w="2717"/>
        <w:gridCol w:w="2405"/>
        <w:gridCol w:w="2400"/>
      </w:tblGrid>
      <w:tr w:rsidR="001E0E7F" w:rsidRPr="001E0E7F" w:rsidTr="001E0E7F">
        <w:tc>
          <w:tcPr>
            <w:tcW w:w="2389" w:type="dxa"/>
            <w:shd w:val="clear" w:color="auto" w:fill="E7E6E6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  <w:r w:rsidRPr="001E0E7F"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  <w:t>Вид дейност</w:t>
            </w:r>
          </w:p>
        </w:tc>
        <w:tc>
          <w:tcPr>
            <w:tcW w:w="2717" w:type="dxa"/>
            <w:shd w:val="clear" w:color="auto" w:fill="E7E6E6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  <w:r w:rsidRPr="001E0E7F"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  <w:t>Количество/ индикатор</w:t>
            </w:r>
          </w:p>
        </w:tc>
        <w:tc>
          <w:tcPr>
            <w:tcW w:w="2405" w:type="dxa"/>
            <w:shd w:val="clear" w:color="auto" w:fill="E7E6E6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  <w:r w:rsidRPr="001E0E7F"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  <w:t>Период на изпълнение</w:t>
            </w:r>
          </w:p>
        </w:tc>
        <w:tc>
          <w:tcPr>
            <w:tcW w:w="2400" w:type="dxa"/>
            <w:shd w:val="clear" w:color="auto" w:fill="E7E6E6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  <w:r w:rsidRPr="001E0E7F"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  <w:t>Забележка</w:t>
            </w:r>
          </w:p>
        </w:tc>
      </w:tr>
      <w:tr w:rsidR="001E0E7F" w:rsidRPr="001E0E7F" w:rsidTr="001E0E7F">
        <w:tc>
          <w:tcPr>
            <w:tcW w:w="2389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717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5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0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</w:tr>
      <w:tr w:rsidR="001E0E7F" w:rsidRPr="001E0E7F" w:rsidTr="001E0E7F">
        <w:tc>
          <w:tcPr>
            <w:tcW w:w="2389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717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5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0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</w:tr>
      <w:tr w:rsidR="001E0E7F" w:rsidRPr="001E0E7F" w:rsidTr="001E0E7F">
        <w:tc>
          <w:tcPr>
            <w:tcW w:w="2389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717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5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  <w:tc>
          <w:tcPr>
            <w:tcW w:w="2400" w:type="dxa"/>
            <w:shd w:val="clear" w:color="auto" w:fill="auto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x-none"/>
              </w:rPr>
            </w:pPr>
          </w:p>
        </w:tc>
      </w:tr>
    </w:tbl>
    <w:p w:rsidR="001E0E7F" w:rsidRPr="001E0E7F" w:rsidRDefault="001E0E7F" w:rsidP="001E0E7F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x-none"/>
        </w:rPr>
      </w:pP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 xml:space="preserve">8. Индикативен бюджет </w:t>
      </w:r>
    </w:p>
    <w:p w:rsidR="001E0E7F" w:rsidRDefault="001E0E7F" w:rsidP="001E0E7F">
      <w:pPr>
        <w:widowControl w:val="0"/>
        <w:shd w:val="clear" w:color="auto" w:fill="FFFFFF"/>
        <w:autoSpaceDE w:val="0"/>
        <w:autoSpaceDN w:val="0"/>
        <w:adjustRightInd w:val="0"/>
        <w:spacing w:before="120" w:after="0" w:line="240" w:lineRule="auto"/>
        <w:ind w:left="58" w:firstLine="365"/>
        <w:jc w:val="both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  <w:lang w:eastAsia="bg-BG"/>
        </w:rPr>
        <w:t xml:space="preserve">Индикативният бюджет на КП по проекта </w:t>
      </w:r>
      <w:r w:rsidRPr="001E0E7F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bg-BG"/>
        </w:rPr>
        <w:t xml:space="preserve">е </w:t>
      </w:r>
      <w:r w:rsidRPr="001E0E7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eastAsia="bg-BG"/>
        </w:rPr>
        <w:t xml:space="preserve">…………. лева без </w:t>
      </w:r>
      <w:r w:rsidRPr="001E0E7F">
        <w:rPr>
          <w:rFonts w:ascii="Times New Roman" w:eastAsia="Times New Roman" w:hAnsi="Times New Roman" w:cs="Times New Roman"/>
          <w:b/>
          <w:spacing w:val="1"/>
          <w:sz w:val="24"/>
          <w:szCs w:val="24"/>
          <w:lang w:eastAsia="bg-BG"/>
        </w:rPr>
        <w:t>ДДС</w:t>
      </w:r>
      <w:r w:rsidRPr="001E0E7F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bg-BG"/>
        </w:rPr>
        <w:t>.</w:t>
      </w:r>
    </w:p>
    <w:p w:rsidR="001E0E7F" w:rsidRPr="001E0E7F" w:rsidRDefault="001E0E7F" w:rsidP="001E0E7F">
      <w:pPr>
        <w:widowControl w:val="0"/>
        <w:shd w:val="clear" w:color="auto" w:fill="FFFFFF"/>
        <w:autoSpaceDE w:val="0"/>
        <w:autoSpaceDN w:val="0"/>
        <w:adjustRightInd w:val="0"/>
        <w:spacing w:before="120" w:after="0" w:line="240" w:lineRule="auto"/>
        <w:ind w:left="58" w:firstLine="365"/>
        <w:jc w:val="both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bg-BG"/>
        </w:rPr>
      </w:pP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8" w:name="_Toc314117434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lastRenderedPageBreak/>
        <w:t>9. Административно звено/ експерт отговорен за изпълнение на КП</w:t>
      </w:r>
      <w:bookmarkEnd w:id="8"/>
    </w:p>
    <w:tbl>
      <w:tblPr>
        <w:tblW w:w="10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628"/>
        <w:gridCol w:w="1620"/>
        <w:gridCol w:w="1440"/>
        <w:gridCol w:w="1445"/>
        <w:gridCol w:w="3235"/>
      </w:tblGrid>
      <w:tr w:rsidR="001E0E7F" w:rsidRPr="001E0E7F" w:rsidTr="00552CE8">
        <w:tc>
          <w:tcPr>
            <w:tcW w:w="2628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1E0E7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  <w:t>Име и Фамилия</w:t>
            </w:r>
          </w:p>
        </w:tc>
        <w:tc>
          <w:tcPr>
            <w:tcW w:w="1620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1E0E7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  <w:t>Позиция</w:t>
            </w:r>
          </w:p>
        </w:tc>
        <w:tc>
          <w:tcPr>
            <w:tcW w:w="1440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1E0E7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  <w:t>Телефон</w:t>
            </w:r>
          </w:p>
        </w:tc>
        <w:tc>
          <w:tcPr>
            <w:tcW w:w="1445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  <w:r w:rsidRPr="001E0E7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  <w:t>Факс</w:t>
            </w:r>
          </w:p>
        </w:tc>
        <w:tc>
          <w:tcPr>
            <w:tcW w:w="3235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de-DE" w:eastAsia="bg-BG"/>
              </w:rPr>
            </w:pPr>
            <w:r w:rsidRPr="001E0E7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de-DE" w:eastAsia="bg-BG"/>
              </w:rPr>
              <w:t>E-Mail</w:t>
            </w:r>
          </w:p>
        </w:tc>
      </w:tr>
      <w:tr w:rsidR="001E0E7F" w:rsidRPr="001E0E7F" w:rsidTr="00552CE8">
        <w:tc>
          <w:tcPr>
            <w:tcW w:w="2628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1620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1440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1445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3235" w:type="dxa"/>
            <w:vAlign w:val="center"/>
          </w:tcPr>
          <w:p w:rsidR="001E0E7F" w:rsidRPr="001E0E7F" w:rsidRDefault="001E0E7F" w:rsidP="001E0E7F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bg-BG"/>
              </w:rPr>
            </w:pPr>
          </w:p>
        </w:tc>
      </w:tr>
    </w:tbl>
    <w:p w:rsidR="001E0E7F" w:rsidRPr="001E0E7F" w:rsidRDefault="001E0E7F" w:rsidP="001E0E7F">
      <w:pPr>
        <w:widowControl w:val="0"/>
        <w:shd w:val="clear" w:color="auto" w:fill="FFFFFF"/>
        <w:autoSpaceDE w:val="0"/>
        <w:autoSpaceDN w:val="0"/>
        <w:adjustRightInd w:val="0"/>
        <w:spacing w:before="120" w:after="0" w:line="240" w:lineRule="auto"/>
        <w:ind w:left="446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bg-BG"/>
        </w:rPr>
        <w:t>Основните задължения на служителя по комуникацията са: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Изготвя и/или съгласува комуникационния план за проекта;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  <w:lang w:eastAsia="bg-BG"/>
        </w:rPr>
        <w:t xml:space="preserve">Следи за спазването на изискванията на Регламент (ЕО) 1060/ 2021 на Комисията при </w:t>
      </w: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изпълнение комуникационния план;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  <w:lang w:eastAsia="bg-BG"/>
        </w:rPr>
        <w:t xml:space="preserve">Координира и/или участва при изпълнението на дейностите на </w:t>
      </w: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настоящия комуникационен план;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 xml:space="preserve">Редовно обновява и актуализира информацията </w:t>
      </w: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за проекта на интернет-сайта на изпълнителя/ бенефициента и/или в профилите на същите в социалните медии;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 xml:space="preserve">Координира и съгласува с експертите по информация и публичност на бенефициента и УО на ПТС основните дейности в изпълнение на комуникационния план. 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Предоставя отчети за изпълнението на дейностите в комуникационния план при поискване от страна на УО;</w:t>
      </w:r>
      <w:r w:rsidR="00065029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 xml:space="preserve">  изготвя окончателен отчет на комуникационните дейности за проекта.</w:t>
      </w:r>
    </w:p>
    <w:p w:rsidR="001E0E7F" w:rsidRPr="001E0E7F" w:rsidRDefault="001E0E7F" w:rsidP="001E0E7F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Участва в координационни срещи, при свикването им от страна на УО.</w:t>
      </w:r>
    </w:p>
    <w:p w:rsidR="001E0E7F" w:rsidRPr="001E0E7F" w:rsidRDefault="001E0E7F" w:rsidP="001E0E7F">
      <w:pPr>
        <w:widowControl w:val="0"/>
        <w:shd w:val="clear" w:color="auto" w:fill="FFFFFF"/>
        <w:tabs>
          <w:tab w:val="left" w:pos="672"/>
        </w:tabs>
        <w:autoSpaceDE w:val="0"/>
        <w:autoSpaceDN w:val="0"/>
        <w:adjustRightInd w:val="0"/>
        <w:spacing w:before="120"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</w:p>
    <w:p w:rsidR="001E0E7F" w:rsidRPr="001E0E7F" w:rsidRDefault="001E0E7F" w:rsidP="001E0E7F">
      <w:pPr>
        <w:keepNext/>
        <w:shd w:val="clear" w:color="auto" w:fill="DAEEF3"/>
        <w:spacing w:before="120"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</w:pPr>
      <w:bookmarkStart w:id="9" w:name="_Toc314117435"/>
      <w:r w:rsidRPr="001E0E7F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x-none"/>
        </w:rPr>
        <w:t>10. Наблюдение и отчетност на изпълнението на комуникационния план</w:t>
      </w:r>
      <w:bookmarkEnd w:id="9"/>
    </w:p>
    <w:p w:rsidR="001E0E7F" w:rsidRPr="001E0E7F" w:rsidRDefault="001E0E7F" w:rsidP="001E0E7F">
      <w:pPr>
        <w:widowControl w:val="0"/>
        <w:shd w:val="clear" w:color="auto" w:fill="FFFFFF"/>
        <w:tabs>
          <w:tab w:val="left" w:pos="672"/>
        </w:tabs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ab/>
      </w:r>
      <w:proofErr w:type="spellStart"/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val="en-US" w:eastAsia="bg-BG"/>
        </w:rPr>
        <w:t>Ko</w:t>
      </w: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>муникационният</w:t>
      </w:r>
      <w:proofErr w:type="spellEnd"/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 xml:space="preserve"> план за изпълнение мерките за видимост, прозрачност и комуникация е съставен в еднакви екземпляри за всяка от заинтересованите страни (за Управляващия орган на ПТС, за Възложителя, за Изпълнителя). Същият е неразделна част (Приложение) към формуляр за кандидатстване по проекта.</w:t>
      </w:r>
    </w:p>
    <w:p w:rsidR="001E0E7F" w:rsidRPr="001E0E7F" w:rsidRDefault="001E0E7F" w:rsidP="001E0E7F">
      <w:pPr>
        <w:widowControl w:val="0"/>
        <w:shd w:val="clear" w:color="auto" w:fill="FFFFFF"/>
        <w:tabs>
          <w:tab w:val="left" w:pos="672"/>
        </w:tabs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bg-BG"/>
        </w:rPr>
        <w:tab/>
        <w:t>Одобрението, наблюдението и отчетността на документа се изпълняват съгласно Насоки за кандидатстване, Условия за изпълнение и Процедурен наръчник за управление и изпълнение на ПТС.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>ЗА БЕНЕФИЦИЕНТ:</w:t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ab/>
        <w:t>(</w:t>
      </w:r>
      <w:r w:rsidRPr="001E0E7F">
        <w:rPr>
          <w:rFonts w:ascii="Times New Roman" w:eastAsia="Times New Roman" w:hAnsi="Times New Roman" w:cs="Times New Roman"/>
          <w:i/>
          <w:sz w:val="24"/>
          <w:szCs w:val="24"/>
          <w:lang w:eastAsia="bg-BG"/>
        </w:rPr>
        <w:t>Подпис</w:t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>)……………………….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i/>
          <w:sz w:val="24"/>
          <w:szCs w:val="24"/>
          <w:lang w:eastAsia="bg-BG"/>
        </w:rPr>
        <w:t>(Посочва се името на бенефициента)</w:t>
      </w:r>
      <w:r w:rsidRPr="001E0E7F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ab/>
      </w:r>
      <w:r w:rsidRPr="001E0E7F">
        <w:rPr>
          <w:rFonts w:ascii="Times New Roman" w:eastAsia="Times New Roman" w:hAnsi="Times New Roman" w:cs="Times New Roman"/>
          <w:b/>
          <w:sz w:val="24"/>
          <w:szCs w:val="24"/>
          <w:lang w:eastAsia="bg-BG"/>
        </w:rPr>
        <w:tab/>
      </w: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……….……….(име, фамилия)</w:t>
      </w:r>
    </w:p>
    <w:p w:rsid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Calibri" w:hAnsi="Times New Roman" w:cs="Times New Roman"/>
          <w:sz w:val="20"/>
          <w:szCs w:val="20"/>
          <w:u w:val="single"/>
          <w:lang w:eastAsia="bg-BG"/>
        </w:rPr>
      </w:pP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bg-BG"/>
        </w:rPr>
      </w:pPr>
      <w:r w:rsidRPr="001E0E7F">
        <w:rPr>
          <w:rFonts w:ascii="Times New Roman" w:eastAsia="Calibri" w:hAnsi="Times New Roman" w:cs="Times New Roman"/>
          <w:sz w:val="24"/>
          <w:szCs w:val="24"/>
          <w:u w:val="single"/>
          <w:lang w:eastAsia="bg-BG"/>
        </w:rPr>
        <w:t xml:space="preserve">Съгласувано/ изготвено от: 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Calibri" w:hAnsi="Times New Roman" w:cs="Times New Roman"/>
          <w:sz w:val="24"/>
          <w:szCs w:val="24"/>
          <w:lang w:eastAsia="bg-BG"/>
        </w:rPr>
        <w:t>Комуникационен експерт на бенефициент</w:t>
      </w: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>а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i/>
          <w:sz w:val="24"/>
          <w:szCs w:val="24"/>
          <w:lang w:eastAsia="bg-BG"/>
        </w:rPr>
        <w:t xml:space="preserve">Подпис, име, фамилия, дата 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sz w:val="24"/>
          <w:szCs w:val="24"/>
          <w:lang w:eastAsia="bg-BG"/>
        </w:rPr>
        <w:t>Комуникационен експерт на изпълнителя по проекта*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bg-BG"/>
        </w:rPr>
      </w:pPr>
      <w:r w:rsidRPr="001E0E7F">
        <w:rPr>
          <w:rFonts w:ascii="Times New Roman" w:eastAsia="Times New Roman" w:hAnsi="Times New Roman" w:cs="Times New Roman"/>
          <w:i/>
          <w:sz w:val="24"/>
          <w:szCs w:val="24"/>
          <w:lang w:eastAsia="bg-BG"/>
        </w:rPr>
        <w:t xml:space="preserve">Подпис, име, фамилия, дата </w:t>
      </w:r>
    </w:p>
    <w:p w:rsidR="001E0E7F" w:rsidRPr="001E0E7F" w:rsidRDefault="001E0E7F" w:rsidP="001E0E7F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bg-BG"/>
        </w:rPr>
      </w:pPr>
      <w:r w:rsidRPr="001E0E7F">
        <w:rPr>
          <w:rFonts w:ascii="Times New Roman" w:eastAsia="Times New Roman" w:hAnsi="Times New Roman" w:cs="Times New Roman"/>
          <w:i/>
          <w:sz w:val="20"/>
          <w:szCs w:val="20"/>
          <w:lang w:eastAsia="bg-BG"/>
        </w:rPr>
        <w:t>* В случай, че комуникационният план е изготвен и ще се изпълнява частично или изцяло от изпълнителя по проекта</w:t>
      </w:r>
    </w:p>
    <w:p w:rsidR="001E0E7F" w:rsidRPr="001E0E7F" w:rsidRDefault="001E0E7F" w:rsidP="001E0E7F">
      <w:pPr>
        <w:spacing w:before="120"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bg-BG"/>
        </w:rPr>
      </w:pPr>
    </w:p>
    <w:p w:rsidR="00FE64F6" w:rsidRPr="001E0E7F" w:rsidRDefault="00FE64F6" w:rsidP="001E0E7F">
      <w:pPr>
        <w:tabs>
          <w:tab w:val="left" w:pos="6075"/>
        </w:tabs>
      </w:pPr>
    </w:p>
    <w:sectPr w:rsidR="00FE64F6" w:rsidRPr="001E0E7F" w:rsidSect="00E01CF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5275" w:rsidRDefault="00235275" w:rsidP="00E01CFC">
      <w:pPr>
        <w:spacing w:after="0" w:line="240" w:lineRule="auto"/>
      </w:pPr>
      <w:r>
        <w:separator/>
      </w:r>
    </w:p>
  </w:endnote>
  <w:endnote w:type="continuationSeparator" w:id="0">
    <w:p w:rsidR="00235275" w:rsidRDefault="00235275" w:rsidP="00E0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D39" w:rsidRDefault="00654D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D39" w:rsidRDefault="00654D3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D39" w:rsidRDefault="00654D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5275" w:rsidRDefault="00235275" w:rsidP="00E01CFC">
      <w:pPr>
        <w:spacing w:after="0" w:line="240" w:lineRule="auto"/>
      </w:pPr>
      <w:r>
        <w:separator/>
      </w:r>
    </w:p>
  </w:footnote>
  <w:footnote w:type="continuationSeparator" w:id="0">
    <w:p w:rsidR="00235275" w:rsidRDefault="00235275" w:rsidP="00E01C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D39" w:rsidRDefault="00654D3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5" w:type="dxa"/>
      <w:jc w:val="center"/>
      <w:tblLayout w:type="fixed"/>
      <w:tblLook w:val="0000" w:firstRow="0" w:lastRow="0" w:firstColumn="0" w:lastColumn="0" w:noHBand="0" w:noVBand="0"/>
    </w:tblPr>
    <w:tblGrid>
      <w:gridCol w:w="1413"/>
      <w:gridCol w:w="3685"/>
      <w:gridCol w:w="3174"/>
      <w:gridCol w:w="1363"/>
    </w:tblGrid>
    <w:tr w:rsidR="006D5CB9" w:rsidRPr="00E01CFC" w:rsidTr="00D5433A">
      <w:trPr>
        <w:trHeight w:val="70"/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tabs>
              <w:tab w:val="center" w:pos="4536"/>
            </w:tabs>
            <w:spacing w:after="0" w:line="240" w:lineRule="auto"/>
            <w:ind w:firstLine="709"/>
            <w:jc w:val="right"/>
            <w:rPr>
              <w:rFonts w:eastAsia="Times New Roman" w:cstheme="minorHAnsi"/>
              <w:b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Приложение: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E01CFC" w:rsidRDefault="00654D39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ind w:firstLine="119"/>
            <w:jc w:val="center"/>
            <w:rPr>
              <w:rFonts w:eastAsia="Times New Roman" w:cstheme="minorHAnsi"/>
              <w:b/>
              <w:lang w:eastAsia="pl-PL"/>
            </w:rPr>
          </w:pPr>
          <w:r w:rsidRPr="00654D39">
            <w:rPr>
              <w:rFonts w:eastAsia="Times New Roman" w:cstheme="minorHAnsi"/>
              <w:b/>
              <w:lang w:eastAsia="pl-PL"/>
            </w:rPr>
            <w:t>6</w:t>
          </w:r>
          <w:r w:rsidR="006D5CB9" w:rsidRPr="00654D39">
            <w:rPr>
              <w:rFonts w:eastAsia="Times New Roman" w:cstheme="minorHAnsi"/>
              <w:b/>
              <w:lang w:val="en-US" w:eastAsia="pl-PL"/>
            </w:rPr>
            <w:t>.</w:t>
          </w:r>
          <w:r w:rsidR="006D5CB9" w:rsidRPr="00654D39">
            <w:rPr>
              <w:rFonts w:eastAsia="Times New Roman" w:cstheme="minorHAnsi"/>
              <w:b/>
              <w:lang w:eastAsia="pl-PL"/>
            </w:rPr>
            <w:t>0</w:t>
          </w:r>
          <w:r w:rsidRPr="00654D39">
            <w:rPr>
              <w:rFonts w:eastAsia="Times New Roman" w:cstheme="minorHAnsi"/>
              <w:b/>
              <w:lang w:eastAsia="pl-PL"/>
            </w:rPr>
            <w:t>2</w:t>
          </w:r>
          <w:r w:rsidR="006D5CB9" w:rsidRPr="00654D39">
            <w:rPr>
              <w:rFonts w:eastAsia="Times New Roman" w:cstheme="minorHAnsi"/>
              <w:b/>
              <w:lang w:val="en-US" w:eastAsia="pl-PL"/>
            </w:rPr>
            <w:t>.</w:t>
          </w:r>
        </w:p>
      </w:tc>
    </w:tr>
    <w:tr w:rsidR="006D5CB9" w:rsidRPr="00E01CFC" w:rsidTr="00D5433A">
      <w:trPr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54D39" w:rsidP="00D5433A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>Комуникационен план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D5433A" w:rsidRDefault="006D5CB9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jc w:val="center"/>
            <w:rPr>
              <w:rFonts w:eastAsia="Times New Roman" w:cstheme="minorHAnsi"/>
              <w:b/>
              <w:lang w:val="en-US"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 xml:space="preserve">стр. 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PAGE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4531CE">
            <w:rPr>
              <w:rFonts w:eastAsia="Times New Roman" w:cstheme="minorHAnsi"/>
              <w:b/>
              <w:noProof/>
              <w:lang w:val="pl-PL" w:eastAsia="pl-PL"/>
            </w:rPr>
            <w:t>1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  <w:r w:rsidRPr="00E01CFC">
            <w:rPr>
              <w:rFonts w:eastAsia="Times New Roman" w:cstheme="minorHAnsi"/>
              <w:b/>
              <w:lang w:val="pl-PL" w:eastAsia="pl-PL"/>
            </w:rPr>
            <w:t>/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NUMPAGES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4531CE">
            <w:rPr>
              <w:rFonts w:eastAsia="Times New Roman" w:cstheme="minorHAnsi"/>
              <w:b/>
              <w:noProof/>
              <w:lang w:val="pl-PL" w:eastAsia="pl-PL"/>
            </w:rPr>
            <w:t>3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C3247" w:rsidRPr="001C3247" w:rsidRDefault="006D5CB9" w:rsidP="00D5433A">
          <w:pPr>
            <w:spacing w:before="40" w:after="40" w:line="240" w:lineRule="auto"/>
            <w:jc w:val="center"/>
            <w:rPr>
              <w:rFonts w:eastAsia="Times New Roman" w:cstheme="minorHAnsi"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tabs>
              <w:tab w:val="left" w:pos="1725"/>
            </w:tabs>
            <w:spacing w:after="0" w:line="240" w:lineRule="auto"/>
            <w:ind w:left="-158" w:right="-108"/>
            <w:jc w:val="center"/>
            <w:rPr>
              <w:rFonts w:eastAsia="Times New Roman" w:cstheme="minorHAnsi"/>
              <w:color w:val="003399"/>
              <w:lang w:val="en-US" w:eastAsia="pl-PL"/>
            </w:rPr>
          </w:pPr>
          <w:r>
            <w:rPr>
              <w:lang w:val="en-US"/>
            </w:rPr>
            <w:object w:dxaOrig="3268" w:dyaOrig="299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1" type="#_x0000_t75" style="width:78.75pt;height:1in">
                <v:imagedata r:id="rId1" o:title=""/>
              </v:shape>
              <o:OLEObject Type="Embed" ProgID="Acrobat.Document.DC" ShapeID="_x0000_i1041" DrawAspect="Content" ObjectID="_1763382408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spacing w:after="0" w:line="240" w:lineRule="auto"/>
            <w:ind w:left="-117" w:right="-18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lang w:val="en-US"/>
            </w:rPr>
            <w:object w:dxaOrig="3703" w:dyaOrig="2641">
              <v:shape id="_x0000_i1042" type="#_x0000_t75" style="width:101.25pt;height:1in">
                <v:imagedata r:id="rId3" o:title=""/>
              </v:shape>
              <o:OLEObject Type="Embed" ProgID="Acrobat.Document.DC" ShapeID="_x0000_i1042" DrawAspect="Content" ObjectID="_1763382409" r:id="rId4"/>
            </w:objec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>
            <w:rPr>
              <w:rFonts w:eastAsia="Times New Roman" w:cstheme="minorHAnsi"/>
              <w:b/>
              <w:noProof/>
              <w:lang w:val="en-US" w:eastAsia="bg-BG"/>
            </w:rPr>
            <w:t>X</w:t>
          </w:r>
          <w:r w:rsidR="004531CE" w:rsidRPr="004531CE">
            <w:rPr>
              <w:rFonts w:eastAsia="Times New Roman" w:cstheme="minorHAnsi"/>
              <w:b/>
              <w:noProof/>
              <w:lang w:val="en-US" w:eastAsia="bg-BG"/>
            </w:rPr>
            <w:t>I</w:t>
          </w:r>
          <w:bookmarkStart w:id="10" w:name="_GoBack"/>
          <w:bookmarkEnd w:id="10"/>
          <w:r w:rsidR="00654D39">
            <w:rPr>
              <w:rFonts w:eastAsia="Times New Roman" w:cstheme="minorHAnsi"/>
              <w:b/>
              <w:noProof/>
              <w:lang w:val="en-US" w:eastAsia="bg-BG"/>
            </w:rPr>
            <w:t>I</w:t>
          </w:r>
          <w:r w:rsidRPr="00E01CFC">
            <w:rPr>
              <w:rFonts w:eastAsia="Times New Roman" w:cstheme="minorHAnsi"/>
              <w:b/>
              <w:noProof/>
              <w:lang w:val="en-US" w:eastAsia="bg-BG"/>
            </w:rPr>
            <w:t xml:space="preserve"> </w:t>
          </w:r>
          <w:r w:rsidRPr="00E01CFC">
            <w:rPr>
              <w:rFonts w:eastAsia="Times New Roman" w:cstheme="minorHAnsi"/>
              <w:b/>
              <w:noProof/>
              <w:lang w:eastAsia="bg-BG"/>
            </w:rPr>
            <w:t>20</w:t>
          </w:r>
          <w:r>
            <w:rPr>
              <w:rFonts w:eastAsia="Times New Roman" w:cstheme="minorHAnsi"/>
              <w:b/>
              <w:noProof/>
              <w:lang w:eastAsia="bg-BG"/>
            </w:rPr>
            <w:t>23</w:t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before="40"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ПНУИ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на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6D5CB9">
            <w:rPr>
              <w:rFonts w:eastAsia="Times New Roman" w:cstheme="minorHAnsi"/>
              <w:b/>
              <w:lang w:eastAsia="bg-BG"/>
            </w:rPr>
            <w:t>ПТС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40" w:line="240" w:lineRule="auto"/>
            <w:jc w:val="center"/>
            <w:rPr>
              <w:rFonts w:eastAsia="Times New Roman" w:cstheme="minorHAnsi"/>
              <w:color w:val="000000"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20</w:t>
          </w:r>
          <w:r w:rsidRPr="006D5CB9">
            <w:rPr>
              <w:rFonts w:eastAsia="Times New Roman" w:cstheme="minorHAnsi"/>
              <w:b/>
              <w:lang w:eastAsia="bg-BG"/>
            </w:rPr>
            <w:t>2</w:t>
          </w:r>
          <w:r w:rsidRPr="00E01CFC">
            <w:rPr>
              <w:rFonts w:eastAsia="Times New Roman" w:cstheme="minorHAnsi"/>
              <w:b/>
              <w:lang w:eastAsia="bg-BG"/>
            </w:rPr>
            <w:t>1-202</w:t>
          </w:r>
          <w:r w:rsidRPr="006D5CB9">
            <w:rPr>
              <w:rFonts w:eastAsia="Times New Roman" w:cstheme="minorHAnsi"/>
              <w:b/>
              <w:lang w:eastAsia="bg-BG"/>
            </w:rPr>
            <w:t>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</w:rPr>
          </w:pP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 w:rsidRPr="006D5CB9">
            <w:rPr>
              <w:rFonts w:eastAsia="Times New Roman" w:cstheme="minorHAnsi"/>
              <w:b/>
              <w:noProof/>
              <w:lang w:eastAsia="bg-BG"/>
            </w:rPr>
            <w:t>Версия 1</w:t>
          </w:r>
          <w:r w:rsidRPr="00E01CFC">
            <w:rPr>
              <w:rFonts w:eastAsia="Times New Roman" w:cstheme="minorHAnsi"/>
              <w:b/>
              <w:noProof/>
              <w:lang w:val="en-US" w:eastAsia="bg-BG"/>
            </w:rPr>
            <w:t>.0</w:t>
          </w:r>
        </w:p>
      </w:tc>
    </w:tr>
  </w:tbl>
  <w:p w:rsidR="006D5CB9" w:rsidRDefault="006D5CB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D39" w:rsidRDefault="00654D3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2A57C2C"/>
    <w:multiLevelType w:val="hybridMultilevel"/>
    <w:tmpl w:val="043A76A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47500A35"/>
    <w:multiLevelType w:val="hybridMultilevel"/>
    <w:tmpl w:val="515837FA"/>
    <w:lvl w:ilvl="0" w:tplc="DAAA6FA4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635524"/>
    <w:multiLevelType w:val="hybridMultilevel"/>
    <w:tmpl w:val="04AA5616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756444EF"/>
    <w:multiLevelType w:val="hybridMultilevel"/>
    <w:tmpl w:val="7166C90A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C872140"/>
    <w:multiLevelType w:val="hybridMultilevel"/>
    <w:tmpl w:val="83AC079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E974AD6"/>
    <w:multiLevelType w:val="hybridMultilevel"/>
    <w:tmpl w:val="5E7C301A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CFC"/>
    <w:rsid w:val="00065029"/>
    <w:rsid w:val="000778B6"/>
    <w:rsid w:val="000A5D60"/>
    <w:rsid w:val="00196CA7"/>
    <w:rsid w:val="001B6EEF"/>
    <w:rsid w:val="001C3247"/>
    <w:rsid w:val="001C66BC"/>
    <w:rsid w:val="001E0E7F"/>
    <w:rsid w:val="0022341E"/>
    <w:rsid w:val="00235275"/>
    <w:rsid w:val="00247BB6"/>
    <w:rsid w:val="002A7A64"/>
    <w:rsid w:val="002B7B4C"/>
    <w:rsid w:val="002C7C13"/>
    <w:rsid w:val="002C7D21"/>
    <w:rsid w:val="0031035F"/>
    <w:rsid w:val="004531CE"/>
    <w:rsid w:val="00464B61"/>
    <w:rsid w:val="004E70B3"/>
    <w:rsid w:val="0051458B"/>
    <w:rsid w:val="00530462"/>
    <w:rsid w:val="005605C4"/>
    <w:rsid w:val="00596D62"/>
    <w:rsid w:val="005D46A1"/>
    <w:rsid w:val="00643A2D"/>
    <w:rsid w:val="00654D39"/>
    <w:rsid w:val="006D5CB9"/>
    <w:rsid w:val="0083506A"/>
    <w:rsid w:val="008461E1"/>
    <w:rsid w:val="008722EB"/>
    <w:rsid w:val="00893979"/>
    <w:rsid w:val="0097569C"/>
    <w:rsid w:val="009B333C"/>
    <w:rsid w:val="00A91D39"/>
    <w:rsid w:val="00AA2EE6"/>
    <w:rsid w:val="00C03189"/>
    <w:rsid w:val="00D1527D"/>
    <w:rsid w:val="00D5433A"/>
    <w:rsid w:val="00E01CFC"/>
    <w:rsid w:val="00E2416C"/>
    <w:rsid w:val="00E71005"/>
    <w:rsid w:val="00E977E1"/>
    <w:rsid w:val="00F04981"/>
    <w:rsid w:val="00FE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5:chartTrackingRefBased/>
  <w15:docId w15:val="{E1C71A5D-BAB4-4ECA-8D80-7CD3C6632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1CFC"/>
  </w:style>
  <w:style w:type="paragraph" w:styleId="Footer">
    <w:name w:val="footer"/>
    <w:basedOn w:val="Normal"/>
    <w:link w:val="Foot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1CFC"/>
  </w:style>
  <w:style w:type="paragraph" w:customStyle="1" w:styleId="CharCharChar1CharCharChar">
    <w:name w:val="Char Char Char1 Char Char Char"/>
    <w:basedOn w:val="Normal"/>
    <w:rsid w:val="00E01CFC"/>
    <w:pPr>
      <w:spacing w:line="240" w:lineRule="exact"/>
    </w:pPr>
    <w:rPr>
      <w:rFonts w:ascii="Tahoma" w:eastAsia="Times New Roman" w:hAnsi="Tahoma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762</Words>
  <Characters>4349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5101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</dc:creator>
  <cp:keywords/>
  <dc:description/>
  <cp:lastModifiedBy>Daniela Kalaydzhiyska-Ivanova</cp:lastModifiedBy>
  <cp:revision>6</cp:revision>
  <dcterms:created xsi:type="dcterms:W3CDTF">2023-10-13T07:05:00Z</dcterms:created>
  <dcterms:modified xsi:type="dcterms:W3CDTF">2023-12-06T13:40:00Z</dcterms:modified>
</cp:coreProperties>
</file>