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E49" w:rsidRDefault="00BD5E49" w:rsidP="00BD5E49">
      <w:pPr>
        <w:spacing w:before="120" w:after="120" w:line="240" w:lineRule="auto"/>
        <w:ind w:firstLine="4111"/>
        <w:contextualSpacing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14"/>
      </w:tblGrid>
      <w:tr w:rsidR="00B67F8E" w:rsidTr="00B67F8E">
        <w:tc>
          <w:tcPr>
            <w:tcW w:w="1985" w:type="dxa"/>
          </w:tcPr>
          <w:p w:rsidR="00B67F8E" w:rsidRDefault="00B67F8E" w:rsidP="00B67F8E">
            <w:pPr>
              <w:spacing w:before="120" w:after="120"/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67F8E" w:rsidRDefault="00B67F8E" w:rsidP="00B67F8E">
            <w:pPr>
              <w:spacing w:before="120" w:after="120"/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B67F8E" w:rsidRDefault="00B67F8E" w:rsidP="00B67F8E">
            <w:pPr>
              <w:spacing w:before="120" w:after="120"/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BD5E49">
              <w:rPr>
                <w:rFonts w:ascii="Arial" w:hAnsi="Arial" w:cs="Arial"/>
                <w:b/>
                <w:sz w:val="26"/>
                <w:szCs w:val="26"/>
              </w:rPr>
              <w:t>УТВЪРДИЛ:</w:t>
            </w:r>
          </w:p>
        </w:tc>
        <w:tc>
          <w:tcPr>
            <w:tcW w:w="3714" w:type="dxa"/>
          </w:tcPr>
          <w:p w:rsidR="00B67F8E" w:rsidRDefault="00CD3B64" w:rsidP="00B67F8E">
            <w:pPr>
              <w:tabs>
                <w:tab w:val="left" w:pos="4646"/>
              </w:tabs>
              <w:spacing w:before="120" w:after="120"/>
              <w:contextualSpacing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23.85pt;height:61.65pt">
                  <v:imagedata r:id="rId8" o:title=""/>
                  <o:lock v:ext="edit" ungrouping="t" rotation="t" cropping="t" verticies="t" text="t" grouping="t"/>
                  <o:signatureline v:ext="edit" id="{501D721E-AC89-406B-A1A4-DC3484218F55}" provid="{00000000-0000-0000-0000-000000000000}" issignatureline="t"/>
                </v:shape>
              </w:pict>
            </w:r>
          </w:p>
          <w:p w:rsidR="00B67F8E" w:rsidRPr="00B67F8E" w:rsidRDefault="00B67F8E" w:rsidP="00B67F8E">
            <w:pPr>
              <w:tabs>
                <w:tab w:val="left" w:pos="4646"/>
              </w:tabs>
              <w:spacing w:before="120" w:after="120"/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B67F8E">
              <w:rPr>
                <w:rFonts w:ascii="Arial" w:hAnsi="Arial" w:cs="Arial"/>
                <w:b/>
                <w:sz w:val="26"/>
                <w:szCs w:val="26"/>
              </w:rPr>
              <w:t>ДОЦ. Д-Р ДЕЯН СТРАТЕВ</w:t>
            </w:r>
          </w:p>
          <w:p w:rsidR="00B67F8E" w:rsidRPr="00B67F8E" w:rsidRDefault="00B67F8E" w:rsidP="00B67F8E">
            <w:pPr>
              <w:tabs>
                <w:tab w:val="left" w:pos="4646"/>
              </w:tabs>
              <w:spacing w:before="120" w:after="120"/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B67F8E">
              <w:rPr>
                <w:rFonts w:ascii="Arial" w:hAnsi="Arial" w:cs="Arial"/>
                <w:b/>
                <w:sz w:val="26"/>
                <w:szCs w:val="26"/>
              </w:rPr>
              <w:t>ЗАМЕСТНИК-МИНИСТЪР И</w:t>
            </w:r>
          </w:p>
          <w:p w:rsidR="00B67F8E" w:rsidRPr="00B67F8E" w:rsidRDefault="00B67F8E" w:rsidP="00B67F8E">
            <w:pPr>
              <w:tabs>
                <w:tab w:val="left" w:pos="4646"/>
              </w:tabs>
              <w:spacing w:before="120" w:after="120"/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B67F8E">
              <w:rPr>
                <w:rFonts w:ascii="Arial" w:hAnsi="Arial" w:cs="Arial"/>
                <w:b/>
                <w:sz w:val="26"/>
                <w:szCs w:val="26"/>
              </w:rPr>
              <w:t>РЪКОВОДИТЕЛ НА</w:t>
            </w:r>
          </w:p>
          <w:p w:rsidR="00B67F8E" w:rsidRDefault="00B67F8E" w:rsidP="00B67F8E">
            <w:pPr>
              <w:tabs>
                <w:tab w:val="left" w:pos="4646"/>
              </w:tabs>
              <w:spacing w:before="120" w:after="120"/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B67F8E">
              <w:rPr>
                <w:rFonts w:ascii="Arial" w:hAnsi="Arial" w:cs="Arial"/>
                <w:b/>
                <w:sz w:val="26"/>
                <w:szCs w:val="26"/>
              </w:rPr>
              <w:t>УО НА ПМДРА 2021-2027</w:t>
            </w:r>
          </w:p>
        </w:tc>
      </w:tr>
    </w:tbl>
    <w:p w:rsidR="009B41C6" w:rsidRDefault="009B41C6" w:rsidP="009B41C6">
      <w:pPr>
        <w:spacing w:before="120" w:after="12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404FAE" w:rsidRDefault="00A354FF" w:rsidP="00404FAE">
      <w:pPr>
        <w:spacing w:before="120" w:after="12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РЪКОВОДСТВО</w:t>
      </w:r>
    </w:p>
    <w:p w:rsidR="00E92704" w:rsidRPr="00436A7B" w:rsidRDefault="00436A7B" w:rsidP="00404FAE">
      <w:pPr>
        <w:spacing w:before="120" w:after="12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НА УПРАВЛЯВАЩИЯТ ОРГАН НА ПРОГРАМА ЗА МОРСКО ДЕЛО, РИБАРСТВО И АКВАКУЛТУРИ 2021-2027 </w:t>
      </w:r>
      <w:r w:rsidR="006B2559">
        <w:rPr>
          <w:rFonts w:ascii="Arial" w:hAnsi="Arial" w:cs="Arial"/>
          <w:b/>
          <w:sz w:val="26"/>
          <w:szCs w:val="26"/>
        </w:rPr>
        <w:t xml:space="preserve">ЗА ИЗИСКВАНИЯТА </w:t>
      </w:r>
      <w:r w:rsidRPr="00436A7B">
        <w:rPr>
          <w:rFonts w:ascii="Arial" w:hAnsi="Arial" w:cs="Arial"/>
          <w:b/>
          <w:sz w:val="26"/>
          <w:szCs w:val="26"/>
        </w:rPr>
        <w:t>КЪМ ТЕХНОЛОГИЧНИЯ ПРОЕКТ ПРИ ИНВЕСТИЦИИ В ОБЕКТИ ЗА АКВАКУЛТУРИ</w:t>
      </w:r>
    </w:p>
    <w:p w:rsidR="000950B8" w:rsidRDefault="00A354FF" w:rsidP="000950B8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С настоящето</w:t>
      </w:r>
      <w:r w:rsidR="00F524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Ръководство</w:t>
      </w:r>
      <w:r w:rsidR="00A870E5" w:rsidRPr="00A870E5">
        <w:rPr>
          <w:rFonts w:ascii="Arial" w:hAnsi="Arial" w:cs="Arial"/>
        </w:rPr>
        <w:t xml:space="preserve"> се регламентират минималните изисквания по отношение на съдържанието </w:t>
      </w:r>
      <w:r w:rsidR="005A5580">
        <w:rPr>
          <w:rFonts w:ascii="Arial" w:hAnsi="Arial" w:cs="Arial"/>
        </w:rPr>
        <w:t xml:space="preserve">и </w:t>
      </w:r>
      <w:r w:rsidR="00663FC9">
        <w:rPr>
          <w:rFonts w:ascii="Arial" w:hAnsi="Arial" w:cs="Arial"/>
        </w:rPr>
        <w:t>структурата</w:t>
      </w:r>
      <w:r w:rsidR="005A5580">
        <w:rPr>
          <w:rFonts w:ascii="Arial" w:hAnsi="Arial" w:cs="Arial"/>
        </w:rPr>
        <w:t xml:space="preserve"> </w:t>
      </w:r>
      <w:r w:rsidR="00A870E5" w:rsidRPr="00A870E5">
        <w:rPr>
          <w:rFonts w:ascii="Arial" w:hAnsi="Arial" w:cs="Arial"/>
        </w:rPr>
        <w:t xml:space="preserve">на </w:t>
      </w:r>
      <w:r w:rsidR="005A5580" w:rsidRPr="005A5580">
        <w:rPr>
          <w:rFonts w:ascii="Arial" w:hAnsi="Arial" w:cs="Arial"/>
        </w:rPr>
        <w:t>технологичния проект</w:t>
      </w:r>
      <w:r w:rsidR="005A5580" w:rsidRPr="005A5580">
        <w:t xml:space="preserve"> </w:t>
      </w:r>
      <w:r w:rsidR="005A5580" w:rsidRPr="005A5580">
        <w:rPr>
          <w:rFonts w:ascii="Arial" w:hAnsi="Arial" w:cs="Arial"/>
        </w:rPr>
        <w:t>при инвестиции в обекти за аквакултури</w:t>
      </w:r>
      <w:r w:rsidR="0059148D">
        <w:rPr>
          <w:rFonts w:ascii="Arial" w:hAnsi="Arial" w:cs="Arial"/>
        </w:rPr>
        <w:t xml:space="preserve"> по П</w:t>
      </w:r>
      <w:r w:rsidR="0059148D" w:rsidRPr="0059148D">
        <w:rPr>
          <w:rFonts w:ascii="Arial" w:hAnsi="Arial" w:cs="Arial"/>
        </w:rPr>
        <w:t>рограма за морско дело, рибарство и аквакултури 2021-2027</w:t>
      </w:r>
      <w:r w:rsidR="00B256DD">
        <w:rPr>
          <w:rFonts w:ascii="Arial" w:hAnsi="Arial" w:cs="Arial"/>
        </w:rPr>
        <w:t xml:space="preserve"> </w:t>
      </w:r>
      <w:r w:rsidR="00B256DD" w:rsidRPr="00B256DD">
        <w:rPr>
          <w:rFonts w:ascii="Arial" w:hAnsi="Arial" w:cs="Arial"/>
        </w:rPr>
        <w:t>(ПМДРА)</w:t>
      </w:r>
      <w:r w:rsidR="0059148D">
        <w:rPr>
          <w:rFonts w:ascii="Arial" w:hAnsi="Arial" w:cs="Arial"/>
        </w:rPr>
        <w:t>.</w:t>
      </w:r>
    </w:p>
    <w:p w:rsidR="00663FC9" w:rsidRDefault="00A354FF" w:rsidP="00341318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A354FF">
        <w:rPr>
          <w:rFonts w:ascii="Arial" w:hAnsi="Arial" w:cs="Arial"/>
        </w:rPr>
        <w:t>ъководство</w:t>
      </w:r>
      <w:r>
        <w:rPr>
          <w:rFonts w:ascii="Arial" w:hAnsi="Arial" w:cs="Arial"/>
        </w:rPr>
        <w:t>то</w:t>
      </w:r>
      <w:r w:rsidR="000950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 съобразено</w:t>
      </w:r>
      <w:r w:rsidR="000950B8">
        <w:rPr>
          <w:rFonts w:ascii="Arial" w:hAnsi="Arial" w:cs="Arial"/>
        </w:rPr>
        <w:t xml:space="preserve"> с Н</w:t>
      </w:r>
      <w:r w:rsidR="005A5580" w:rsidRPr="005A5580">
        <w:rPr>
          <w:rFonts w:ascii="Arial" w:hAnsi="Arial" w:cs="Arial"/>
        </w:rPr>
        <w:t>аредба № 18 от 4 ноември 2016 г. за съдържанието на технологичното описание и технологичната схема на производство на аквакултури</w:t>
      </w:r>
      <w:r w:rsidR="000950B8">
        <w:rPr>
          <w:rFonts w:ascii="Arial" w:hAnsi="Arial" w:cs="Arial"/>
        </w:rPr>
        <w:t xml:space="preserve">, </w:t>
      </w:r>
      <w:r w:rsidR="005A5580">
        <w:rPr>
          <w:rFonts w:ascii="Arial" w:hAnsi="Arial" w:cs="Arial"/>
        </w:rPr>
        <w:t>и</w:t>
      </w:r>
      <w:r w:rsidR="005A5580" w:rsidRPr="005A5580">
        <w:rPr>
          <w:rFonts w:ascii="Arial" w:hAnsi="Arial" w:cs="Arial"/>
        </w:rPr>
        <w:t>здадена от мин</w:t>
      </w:r>
      <w:r w:rsidR="005A5580">
        <w:rPr>
          <w:rFonts w:ascii="Arial" w:hAnsi="Arial" w:cs="Arial"/>
        </w:rPr>
        <w:t xml:space="preserve">истъра на земеделието и храните </w:t>
      </w:r>
      <w:r w:rsidR="000950B8">
        <w:rPr>
          <w:rFonts w:ascii="Arial" w:hAnsi="Arial" w:cs="Arial"/>
        </w:rPr>
        <w:t>(о</w:t>
      </w:r>
      <w:r w:rsidR="000950B8" w:rsidRPr="005A5580">
        <w:rPr>
          <w:rFonts w:ascii="Arial" w:hAnsi="Arial" w:cs="Arial"/>
        </w:rPr>
        <w:t>бн. ДВ. бр.</w:t>
      </w:r>
      <w:r w:rsidR="000950B8">
        <w:rPr>
          <w:rFonts w:ascii="Arial" w:hAnsi="Arial" w:cs="Arial"/>
        </w:rPr>
        <w:t xml:space="preserve"> 90 от 15 н</w:t>
      </w:r>
      <w:r w:rsidR="000950B8" w:rsidRPr="005A5580">
        <w:rPr>
          <w:rFonts w:ascii="Arial" w:hAnsi="Arial" w:cs="Arial"/>
        </w:rPr>
        <w:t>оември 2016</w:t>
      </w:r>
      <w:r w:rsidR="000950B8">
        <w:rPr>
          <w:rFonts w:ascii="Arial" w:hAnsi="Arial" w:cs="Arial"/>
        </w:rPr>
        <w:t xml:space="preserve"> </w:t>
      </w:r>
      <w:r w:rsidR="000950B8" w:rsidRPr="005A5580">
        <w:rPr>
          <w:rFonts w:ascii="Arial" w:hAnsi="Arial" w:cs="Arial"/>
        </w:rPr>
        <w:t>г.</w:t>
      </w:r>
      <w:r w:rsidR="00F52494">
        <w:rPr>
          <w:rFonts w:ascii="Arial" w:hAnsi="Arial" w:cs="Arial"/>
        </w:rPr>
        <w:t>)</w:t>
      </w:r>
      <w:r w:rsidR="007561DB">
        <w:rPr>
          <w:rFonts w:ascii="Arial" w:hAnsi="Arial" w:cs="Arial"/>
        </w:rPr>
        <w:t>.</w:t>
      </w:r>
    </w:p>
    <w:p w:rsidR="00341318" w:rsidRDefault="00A354FF" w:rsidP="00F52494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Настоящето</w:t>
      </w:r>
      <w:r w:rsidR="00F524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</w:t>
      </w:r>
      <w:r w:rsidRPr="00A354FF">
        <w:rPr>
          <w:rFonts w:ascii="Arial" w:hAnsi="Arial" w:cs="Arial"/>
        </w:rPr>
        <w:t>ъководство</w:t>
      </w:r>
      <w:r w:rsidR="00F52494">
        <w:rPr>
          <w:rFonts w:ascii="Arial" w:hAnsi="Arial" w:cs="Arial"/>
        </w:rPr>
        <w:t xml:space="preserve"> на</w:t>
      </w:r>
      <w:r w:rsidR="00A76288">
        <w:rPr>
          <w:rFonts w:ascii="Arial" w:hAnsi="Arial" w:cs="Arial"/>
        </w:rPr>
        <w:t xml:space="preserve"> </w:t>
      </w:r>
      <w:r w:rsidR="00F34DDC">
        <w:rPr>
          <w:rFonts w:ascii="Arial" w:hAnsi="Arial" w:cs="Arial"/>
        </w:rPr>
        <w:t>У</w:t>
      </w:r>
      <w:r w:rsidR="00F34DDC" w:rsidRPr="007561DB">
        <w:rPr>
          <w:rFonts w:ascii="Arial" w:hAnsi="Arial" w:cs="Arial"/>
        </w:rPr>
        <w:t>правляващият орган</w:t>
      </w:r>
      <w:r w:rsidR="00F34DDC">
        <w:rPr>
          <w:rFonts w:ascii="Arial" w:hAnsi="Arial" w:cs="Arial"/>
        </w:rPr>
        <w:t xml:space="preserve"> (УО) на П</w:t>
      </w:r>
      <w:r w:rsidR="00F34DDC" w:rsidRPr="000950B8">
        <w:rPr>
          <w:rFonts w:ascii="Arial" w:hAnsi="Arial" w:cs="Arial"/>
        </w:rPr>
        <w:t>рограма</w:t>
      </w:r>
      <w:r w:rsidR="00F34DDC">
        <w:rPr>
          <w:rFonts w:ascii="Arial" w:hAnsi="Arial" w:cs="Arial"/>
        </w:rPr>
        <w:t>та</w:t>
      </w:r>
      <w:r w:rsidR="00F34DDC" w:rsidRPr="000950B8">
        <w:rPr>
          <w:rFonts w:ascii="Arial" w:hAnsi="Arial" w:cs="Arial"/>
        </w:rPr>
        <w:t xml:space="preserve"> за морско дело, рибарство и аквакултури 2021-2027</w:t>
      </w:r>
      <w:r w:rsidR="00F34DDC">
        <w:rPr>
          <w:rFonts w:ascii="Arial" w:hAnsi="Arial" w:cs="Arial"/>
        </w:rPr>
        <w:t xml:space="preserve"> </w:t>
      </w:r>
      <w:r w:rsidR="00F52494">
        <w:rPr>
          <w:rFonts w:ascii="Arial" w:hAnsi="Arial" w:cs="Arial"/>
        </w:rPr>
        <w:t>са разработени с цел да се въведат подробни стандарти при разработването на технологичен проект. Това от една страна ще</w:t>
      </w:r>
      <w:r w:rsidR="00A76288">
        <w:rPr>
          <w:rFonts w:ascii="Arial" w:hAnsi="Arial" w:cs="Arial"/>
        </w:rPr>
        <w:t xml:space="preserve"> </w:t>
      </w:r>
      <w:r w:rsidR="00F34DDC">
        <w:rPr>
          <w:rFonts w:ascii="Arial" w:hAnsi="Arial" w:cs="Arial"/>
        </w:rPr>
        <w:t>улесн</w:t>
      </w:r>
      <w:r w:rsidR="00A76288">
        <w:rPr>
          <w:rFonts w:ascii="Arial" w:hAnsi="Arial" w:cs="Arial"/>
        </w:rPr>
        <w:t>и</w:t>
      </w:r>
      <w:r w:rsidR="000950B8">
        <w:rPr>
          <w:rFonts w:ascii="Arial" w:hAnsi="Arial" w:cs="Arial"/>
        </w:rPr>
        <w:t xml:space="preserve"> потенциалните кандидати по </w:t>
      </w:r>
      <w:r w:rsidR="00F34DDC">
        <w:rPr>
          <w:rFonts w:ascii="Arial" w:hAnsi="Arial" w:cs="Arial"/>
        </w:rPr>
        <w:t xml:space="preserve">ПМДРА </w:t>
      </w:r>
      <w:r w:rsidR="007561DB">
        <w:rPr>
          <w:rFonts w:ascii="Arial" w:hAnsi="Arial" w:cs="Arial"/>
        </w:rPr>
        <w:t>при изготвянето на технологичния проект</w:t>
      </w:r>
      <w:r w:rsidR="000950B8">
        <w:rPr>
          <w:rFonts w:ascii="Arial" w:hAnsi="Arial" w:cs="Arial"/>
        </w:rPr>
        <w:t xml:space="preserve"> и </w:t>
      </w:r>
      <w:r w:rsidR="007561DB">
        <w:rPr>
          <w:rFonts w:ascii="Arial" w:hAnsi="Arial" w:cs="Arial"/>
        </w:rPr>
        <w:t>от друга</w:t>
      </w:r>
      <w:r w:rsidR="00C34C15">
        <w:rPr>
          <w:rFonts w:ascii="Arial" w:hAnsi="Arial" w:cs="Arial"/>
        </w:rPr>
        <w:t>,</w:t>
      </w:r>
      <w:r w:rsidR="007561DB">
        <w:rPr>
          <w:rFonts w:ascii="Arial" w:hAnsi="Arial" w:cs="Arial"/>
        </w:rPr>
        <w:t xml:space="preserve"> </w:t>
      </w:r>
      <w:r w:rsidR="00C34C15">
        <w:rPr>
          <w:rFonts w:ascii="Arial" w:hAnsi="Arial" w:cs="Arial"/>
        </w:rPr>
        <w:t>да доведе до</w:t>
      </w:r>
      <w:r w:rsidR="007561DB">
        <w:rPr>
          <w:rFonts w:ascii="Arial" w:hAnsi="Arial" w:cs="Arial"/>
        </w:rPr>
        <w:t xml:space="preserve"> подобряване/прецизиране на </w:t>
      </w:r>
      <w:r w:rsidR="00DC3E4F">
        <w:rPr>
          <w:rFonts w:ascii="Arial" w:hAnsi="Arial" w:cs="Arial"/>
        </w:rPr>
        <w:t xml:space="preserve">процедурите по </w:t>
      </w:r>
      <w:r w:rsidR="007561DB">
        <w:rPr>
          <w:rFonts w:ascii="Arial" w:hAnsi="Arial" w:cs="Arial"/>
        </w:rPr>
        <w:t>оценката</w:t>
      </w:r>
      <w:r w:rsidR="004548DD">
        <w:rPr>
          <w:rFonts w:ascii="Arial" w:hAnsi="Arial" w:cs="Arial"/>
        </w:rPr>
        <w:t>, и на самата оценка</w:t>
      </w:r>
      <w:r w:rsidR="007561DB">
        <w:rPr>
          <w:rFonts w:ascii="Arial" w:hAnsi="Arial" w:cs="Arial"/>
        </w:rPr>
        <w:t xml:space="preserve"> на проектните предложения от </w:t>
      </w:r>
      <w:r w:rsidR="00F34DDC">
        <w:rPr>
          <w:rFonts w:ascii="Arial" w:hAnsi="Arial" w:cs="Arial"/>
        </w:rPr>
        <w:t xml:space="preserve">УО </w:t>
      </w:r>
      <w:r w:rsidR="007561DB">
        <w:rPr>
          <w:rFonts w:ascii="Arial" w:hAnsi="Arial" w:cs="Arial"/>
        </w:rPr>
        <w:t>на ПМДРА</w:t>
      </w:r>
      <w:r w:rsidR="005A5580">
        <w:rPr>
          <w:rFonts w:ascii="Arial" w:hAnsi="Arial" w:cs="Arial"/>
        </w:rPr>
        <w:t>.</w:t>
      </w:r>
    </w:p>
    <w:p w:rsidR="00341318" w:rsidRDefault="00341318" w:rsidP="00464FA0">
      <w:pPr>
        <w:spacing w:before="120" w:after="120" w:line="240" w:lineRule="auto"/>
        <w:ind w:firstLine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Технологичният проект </w:t>
      </w:r>
      <w:r w:rsidR="004048CB">
        <w:rPr>
          <w:rFonts w:ascii="Arial" w:hAnsi="Arial" w:cs="Arial"/>
        </w:rPr>
        <w:t>може</w:t>
      </w:r>
      <w:r>
        <w:rPr>
          <w:rFonts w:ascii="Arial" w:hAnsi="Arial" w:cs="Arial"/>
        </w:rPr>
        <w:t xml:space="preserve"> да</w:t>
      </w:r>
      <w:r w:rsidRPr="00341318">
        <w:rPr>
          <w:rFonts w:ascii="Arial" w:hAnsi="Arial" w:cs="Arial"/>
        </w:rPr>
        <w:t xml:space="preserve"> съдържа текстова част, схеми, графики, таблици, онагледяващи материали и приложения структури</w:t>
      </w:r>
      <w:r>
        <w:rPr>
          <w:rFonts w:ascii="Arial" w:hAnsi="Arial" w:cs="Arial"/>
        </w:rPr>
        <w:t xml:space="preserve">рани в следните </w:t>
      </w:r>
      <w:r w:rsidR="00663FC9">
        <w:rPr>
          <w:rFonts w:ascii="Arial" w:hAnsi="Arial" w:cs="Arial"/>
        </w:rPr>
        <w:t xml:space="preserve">примерни </w:t>
      </w:r>
      <w:r>
        <w:rPr>
          <w:rFonts w:ascii="Arial" w:hAnsi="Arial" w:cs="Arial"/>
        </w:rPr>
        <w:t>основни раздели:</w:t>
      </w:r>
    </w:p>
    <w:p w:rsidR="00341318" w:rsidRPr="00341318" w:rsidRDefault="00341318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 w:rsidRPr="00341318">
        <w:rPr>
          <w:rFonts w:ascii="Arial" w:hAnsi="Arial" w:cs="Arial"/>
        </w:rPr>
        <w:t>1. Резюме.</w:t>
      </w:r>
    </w:p>
    <w:p w:rsidR="00341318" w:rsidRDefault="00341318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 w:rsidRPr="00341318">
        <w:rPr>
          <w:rFonts w:ascii="Arial" w:hAnsi="Arial" w:cs="Arial"/>
        </w:rPr>
        <w:t xml:space="preserve">2. Обща информация за </w:t>
      </w:r>
      <w:r w:rsidR="00023CE5">
        <w:rPr>
          <w:rFonts w:ascii="Arial" w:hAnsi="Arial" w:cs="Arial"/>
        </w:rPr>
        <w:t>обекта за аквакултури</w:t>
      </w:r>
      <w:r w:rsidRPr="00341318">
        <w:rPr>
          <w:rFonts w:ascii="Arial" w:hAnsi="Arial" w:cs="Arial"/>
        </w:rPr>
        <w:t>.</w:t>
      </w:r>
    </w:p>
    <w:p w:rsidR="00464FA0" w:rsidRDefault="00341318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64FA0" w:rsidRPr="00464FA0">
        <w:rPr>
          <w:rFonts w:ascii="Arial" w:hAnsi="Arial" w:cs="Arial"/>
        </w:rPr>
        <w:t>Тип на обекта за аквакултури/рибовъдното стопанство</w:t>
      </w:r>
      <w:r w:rsidR="00464FA0">
        <w:rPr>
          <w:rFonts w:ascii="Arial" w:hAnsi="Arial" w:cs="Arial"/>
        </w:rPr>
        <w:t>.</w:t>
      </w:r>
    </w:p>
    <w:p w:rsidR="00341318" w:rsidRPr="00A954CF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437228" w:rsidRPr="00437228">
        <w:rPr>
          <w:rFonts w:ascii="Arial" w:hAnsi="Arial" w:cs="Arial"/>
        </w:rPr>
        <w:t>Предварителни проучвания и налични документи във връзка с производствените дейности на обекта на аквакултури</w:t>
      </w:r>
      <w:r w:rsidR="00341318" w:rsidRPr="00341318">
        <w:rPr>
          <w:rFonts w:ascii="Arial" w:hAnsi="Arial" w:cs="Arial"/>
        </w:rPr>
        <w:t>.</w:t>
      </w:r>
    </w:p>
    <w:p w:rsidR="000A0606" w:rsidRPr="00341318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A0606">
        <w:rPr>
          <w:rFonts w:ascii="Arial" w:hAnsi="Arial" w:cs="Arial"/>
        </w:rPr>
        <w:t xml:space="preserve">. </w:t>
      </w:r>
      <w:r w:rsidR="000A0606" w:rsidRPr="000A0606">
        <w:rPr>
          <w:rFonts w:ascii="Arial" w:hAnsi="Arial" w:cs="Arial"/>
        </w:rPr>
        <w:t>Концепция за изграждането/възстановяването/модернизацията на обекта за аквакултури</w:t>
      </w:r>
      <w:r w:rsidR="000A0606">
        <w:rPr>
          <w:rFonts w:ascii="Arial" w:hAnsi="Arial" w:cs="Arial"/>
        </w:rPr>
        <w:t>.</w:t>
      </w:r>
    </w:p>
    <w:p w:rsidR="00341318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41318">
        <w:rPr>
          <w:rFonts w:ascii="Arial" w:hAnsi="Arial" w:cs="Arial"/>
        </w:rPr>
        <w:t>.</w:t>
      </w:r>
      <w:r w:rsidR="00341318" w:rsidRPr="00341318">
        <w:rPr>
          <w:rFonts w:ascii="Arial" w:hAnsi="Arial" w:cs="Arial"/>
        </w:rPr>
        <w:t xml:space="preserve"> Водоснабдяване и/или използван </w:t>
      </w:r>
      <w:r w:rsidR="00341318">
        <w:rPr>
          <w:rFonts w:ascii="Arial" w:hAnsi="Arial" w:cs="Arial"/>
        </w:rPr>
        <w:t>вод</w:t>
      </w:r>
      <w:r w:rsidR="009C692E">
        <w:rPr>
          <w:rFonts w:ascii="Arial" w:hAnsi="Arial" w:cs="Arial"/>
        </w:rPr>
        <w:t xml:space="preserve">оем </w:t>
      </w:r>
      <w:r w:rsidR="00341318">
        <w:rPr>
          <w:rFonts w:ascii="Arial" w:hAnsi="Arial" w:cs="Arial"/>
        </w:rPr>
        <w:t>(зона за аквакултури)</w:t>
      </w:r>
      <w:r w:rsidR="00341318" w:rsidRPr="00341318">
        <w:rPr>
          <w:rFonts w:ascii="Arial" w:hAnsi="Arial" w:cs="Arial"/>
        </w:rPr>
        <w:t xml:space="preserve"> от обекта за аквакултури.</w:t>
      </w:r>
    </w:p>
    <w:p w:rsidR="00341318" w:rsidRPr="00341318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41318">
        <w:rPr>
          <w:rFonts w:ascii="Arial" w:hAnsi="Arial" w:cs="Arial"/>
        </w:rPr>
        <w:t>. Техническо описание на обекта за аквакултури, предмет на инвестицията.</w:t>
      </w:r>
    </w:p>
    <w:p w:rsidR="00341318" w:rsidRPr="00341318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41318" w:rsidRPr="00341318">
        <w:rPr>
          <w:rFonts w:ascii="Arial" w:hAnsi="Arial" w:cs="Arial"/>
        </w:rPr>
        <w:t xml:space="preserve">. </w:t>
      </w:r>
      <w:r w:rsidR="007E61ED">
        <w:rPr>
          <w:rFonts w:ascii="Arial" w:hAnsi="Arial" w:cs="Arial"/>
        </w:rPr>
        <w:t>Т</w:t>
      </w:r>
      <w:r w:rsidR="00341318" w:rsidRPr="00341318">
        <w:rPr>
          <w:rFonts w:ascii="Arial" w:hAnsi="Arial" w:cs="Arial"/>
        </w:rPr>
        <w:t>ехнология за отглеждане на аквакултури.</w:t>
      </w:r>
    </w:p>
    <w:p w:rsidR="00341318" w:rsidRPr="00341318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341318" w:rsidRPr="00341318">
        <w:rPr>
          <w:rFonts w:ascii="Arial" w:hAnsi="Arial" w:cs="Arial"/>
        </w:rPr>
        <w:t>. Влияние на обекта за производство на аквакултури върху околната среда.</w:t>
      </w:r>
    </w:p>
    <w:p w:rsidR="00341318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341318" w:rsidRPr="00341318">
        <w:rPr>
          <w:rFonts w:ascii="Arial" w:hAnsi="Arial" w:cs="Arial"/>
        </w:rPr>
        <w:t xml:space="preserve">. </w:t>
      </w:r>
      <w:r w:rsidR="00632507">
        <w:rPr>
          <w:rFonts w:ascii="Arial" w:hAnsi="Arial" w:cs="Arial"/>
        </w:rPr>
        <w:t>Производствен капацитет на обекта за аквакултури.</w:t>
      </w:r>
    </w:p>
    <w:p w:rsidR="009C692E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9C692E">
        <w:rPr>
          <w:rFonts w:ascii="Arial" w:hAnsi="Arial" w:cs="Arial"/>
        </w:rPr>
        <w:t xml:space="preserve">. </w:t>
      </w:r>
      <w:r w:rsidR="009C692E" w:rsidRPr="009C692E">
        <w:rPr>
          <w:rFonts w:ascii="Arial" w:hAnsi="Arial" w:cs="Arial"/>
        </w:rPr>
        <w:t>Пер</w:t>
      </w:r>
      <w:r w:rsidR="009C692E">
        <w:rPr>
          <w:rFonts w:ascii="Arial" w:hAnsi="Arial" w:cs="Arial"/>
        </w:rPr>
        <w:t>сонал на обекта за аквакултури.</w:t>
      </w:r>
    </w:p>
    <w:p w:rsidR="00341318" w:rsidRPr="00341318" w:rsidRDefault="00464FA0" w:rsidP="00464FA0">
      <w:pPr>
        <w:spacing w:before="120" w:after="120" w:line="240" w:lineRule="auto"/>
        <w:ind w:firstLine="90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341318">
        <w:rPr>
          <w:rFonts w:ascii="Arial" w:hAnsi="Arial" w:cs="Arial"/>
        </w:rPr>
        <w:t xml:space="preserve">. </w:t>
      </w:r>
      <w:r w:rsidR="00632507">
        <w:rPr>
          <w:rFonts w:ascii="Arial" w:hAnsi="Arial" w:cs="Arial"/>
        </w:rPr>
        <w:t>Прогнозна производствена програма след извършване на инвестицията.</w:t>
      </w:r>
    </w:p>
    <w:p w:rsidR="00A870E5" w:rsidRDefault="00464FA0" w:rsidP="00464FA0">
      <w:pPr>
        <w:spacing w:before="120" w:after="120" w:line="240" w:lineRule="auto"/>
        <w:ind w:firstLine="907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341318" w:rsidRPr="00341318">
        <w:rPr>
          <w:rFonts w:ascii="Arial" w:hAnsi="Arial" w:cs="Arial"/>
        </w:rPr>
        <w:t>. Приложения.</w:t>
      </w:r>
    </w:p>
    <w:p w:rsidR="00334172" w:rsidRDefault="00334172" w:rsidP="00464FA0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Потенциалните кандидати могат да изградят и собствена структ</w:t>
      </w:r>
      <w:r w:rsidR="00320EF8">
        <w:rPr>
          <w:rFonts w:ascii="Arial" w:hAnsi="Arial" w:cs="Arial"/>
        </w:rPr>
        <w:t>ура на технологичния проект, като</w:t>
      </w:r>
      <w:r>
        <w:rPr>
          <w:rFonts w:ascii="Arial" w:hAnsi="Arial" w:cs="Arial"/>
        </w:rPr>
        <w:t xml:space="preserve"> при такъв подход, технологичния проект следва да съдържа цялата информация посочена в настоящите указания</w:t>
      </w:r>
      <w:r w:rsidR="0079429F">
        <w:rPr>
          <w:rFonts w:ascii="Arial" w:hAnsi="Arial" w:cs="Arial"/>
        </w:rPr>
        <w:t xml:space="preserve"> (като минимален задължителен</w:t>
      </w:r>
      <w:r>
        <w:rPr>
          <w:rFonts w:ascii="Arial" w:hAnsi="Arial" w:cs="Arial"/>
        </w:rPr>
        <w:t xml:space="preserve"> </w:t>
      </w:r>
      <w:r w:rsidR="0079429F">
        <w:rPr>
          <w:rFonts w:ascii="Arial" w:hAnsi="Arial" w:cs="Arial"/>
        </w:rPr>
        <w:t>обем на информацията)</w:t>
      </w:r>
      <w:r>
        <w:rPr>
          <w:rFonts w:ascii="Arial" w:hAnsi="Arial" w:cs="Arial"/>
        </w:rPr>
        <w:t>.</w:t>
      </w:r>
      <w:r w:rsidR="00A872A0">
        <w:rPr>
          <w:rFonts w:ascii="Arial" w:hAnsi="Arial" w:cs="Arial"/>
        </w:rPr>
        <w:t xml:space="preserve"> УО на ПМДРА обръща внимание, че </w:t>
      </w:r>
      <w:r w:rsidR="0081025D">
        <w:rPr>
          <w:rFonts w:ascii="Arial" w:hAnsi="Arial" w:cs="Arial"/>
        </w:rPr>
        <w:t xml:space="preserve">при </w:t>
      </w:r>
      <w:r w:rsidR="00A872A0">
        <w:rPr>
          <w:rFonts w:ascii="Arial" w:hAnsi="Arial" w:cs="Arial"/>
        </w:rPr>
        <w:t xml:space="preserve">съблюдаването на </w:t>
      </w:r>
      <w:r w:rsidR="00A354FF">
        <w:rPr>
          <w:rFonts w:ascii="Arial" w:hAnsi="Arial" w:cs="Arial"/>
        </w:rPr>
        <w:t>настоящето</w:t>
      </w:r>
      <w:r w:rsidR="0081025D">
        <w:rPr>
          <w:rFonts w:ascii="Arial" w:hAnsi="Arial" w:cs="Arial"/>
        </w:rPr>
        <w:t xml:space="preserve"> </w:t>
      </w:r>
      <w:r w:rsidR="00A354FF">
        <w:rPr>
          <w:rFonts w:ascii="Arial" w:hAnsi="Arial" w:cs="Arial"/>
        </w:rPr>
        <w:t>Р</w:t>
      </w:r>
      <w:r w:rsidR="00A354FF" w:rsidRPr="00A354FF">
        <w:rPr>
          <w:rFonts w:ascii="Arial" w:hAnsi="Arial" w:cs="Arial"/>
        </w:rPr>
        <w:t>ъководство</w:t>
      </w:r>
      <w:r w:rsidR="00A872A0">
        <w:rPr>
          <w:rFonts w:ascii="Arial" w:hAnsi="Arial" w:cs="Arial"/>
        </w:rPr>
        <w:t xml:space="preserve"> при представянето на информацията, </w:t>
      </w:r>
      <w:r w:rsidR="0081025D">
        <w:rPr>
          <w:rFonts w:ascii="Arial" w:hAnsi="Arial" w:cs="Arial"/>
        </w:rPr>
        <w:t>същата</w:t>
      </w:r>
      <w:r w:rsidR="00A872A0">
        <w:rPr>
          <w:rFonts w:ascii="Arial" w:hAnsi="Arial" w:cs="Arial"/>
        </w:rPr>
        <w:t xml:space="preserve"> трябва да бъде съобразена </w:t>
      </w:r>
      <w:r w:rsidR="0081025D">
        <w:rPr>
          <w:rFonts w:ascii="Arial" w:hAnsi="Arial" w:cs="Arial"/>
        </w:rPr>
        <w:t xml:space="preserve">само </w:t>
      </w:r>
      <w:r w:rsidR="00A872A0">
        <w:rPr>
          <w:rFonts w:ascii="Arial" w:hAnsi="Arial" w:cs="Arial"/>
        </w:rPr>
        <w:t xml:space="preserve">спрямо </w:t>
      </w:r>
      <w:r w:rsidR="0081025D">
        <w:rPr>
          <w:rFonts w:ascii="Arial" w:hAnsi="Arial" w:cs="Arial"/>
        </w:rPr>
        <w:t xml:space="preserve">частта приложима към </w:t>
      </w:r>
      <w:r w:rsidR="00BE05CA">
        <w:rPr>
          <w:rFonts w:ascii="Arial" w:hAnsi="Arial" w:cs="Arial"/>
        </w:rPr>
        <w:t>съ</w:t>
      </w:r>
      <w:r w:rsidR="007A5FF7">
        <w:rPr>
          <w:rFonts w:ascii="Arial" w:hAnsi="Arial" w:cs="Arial"/>
        </w:rPr>
        <w:t>ответния тип</w:t>
      </w:r>
      <w:r w:rsidR="0081025D">
        <w:rPr>
          <w:rFonts w:ascii="Arial" w:hAnsi="Arial" w:cs="Arial"/>
        </w:rPr>
        <w:t xml:space="preserve"> обект за аквакултури</w:t>
      </w:r>
      <w:r w:rsidR="0081025D" w:rsidRPr="0081025D">
        <w:rPr>
          <w:rFonts w:ascii="Arial" w:hAnsi="Arial" w:cs="Arial"/>
        </w:rPr>
        <w:t xml:space="preserve"> </w:t>
      </w:r>
      <w:r w:rsidR="0081025D">
        <w:rPr>
          <w:rFonts w:ascii="Arial" w:hAnsi="Arial" w:cs="Arial"/>
        </w:rPr>
        <w:t xml:space="preserve">и </w:t>
      </w:r>
      <w:r w:rsidR="007A5FF7">
        <w:rPr>
          <w:rFonts w:ascii="Arial" w:hAnsi="Arial" w:cs="Arial"/>
        </w:rPr>
        <w:t>конкретния</w:t>
      </w:r>
      <w:r w:rsidR="0081025D">
        <w:rPr>
          <w:rFonts w:ascii="Arial" w:hAnsi="Arial" w:cs="Arial"/>
        </w:rPr>
        <w:t xml:space="preserve"> случай.</w:t>
      </w:r>
    </w:p>
    <w:p w:rsidR="004048CB" w:rsidRDefault="009F17D3" w:rsidP="00464FA0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Технологичният проект, следва да бъде основа за всички останали части на проектното предложение и да обосновава планираната инвестиция. </w:t>
      </w:r>
      <w:r w:rsidR="004048CB">
        <w:rPr>
          <w:rFonts w:ascii="Arial" w:hAnsi="Arial" w:cs="Arial"/>
        </w:rPr>
        <w:t>Не се препоръчва в технологичния проект да се включва обща информация за рибовъдството, видовете, съоръженията, технологиите и т.н., която няма отношение към конкретното проектното предложение.</w:t>
      </w:r>
      <w:r w:rsidR="00F52494">
        <w:rPr>
          <w:rFonts w:ascii="Arial" w:hAnsi="Arial" w:cs="Arial"/>
        </w:rPr>
        <w:t xml:space="preserve"> </w:t>
      </w:r>
      <w:r w:rsidR="00D2572B">
        <w:rPr>
          <w:rFonts w:ascii="Arial" w:hAnsi="Arial" w:cs="Arial"/>
        </w:rPr>
        <w:t xml:space="preserve">В технологичният проект трябва </w:t>
      </w:r>
      <w:r w:rsidR="002A05CB">
        <w:rPr>
          <w:rFonts w:ascii="Arial" w:hAnsi="Arial" w:cs="Arial"/>
        </w:rPr>
        <w:t xml:space="preserve">да бъде обоснована предвидената инвестиция и </w:t>
      </w:r>
      <w:r w:rsidR="00D2572B">
        <w:rPr>
          <w:rFonts w:ascii="Arial" w:hAnsi="Arial" w:cs="Arial"/>
        </w:rPr>
        <w:t xml:space="preserve">да е видима </w:t>
      </w:r>
      <w:r w:rsidR="002A05CB">
        <w:rPr>
          <w:rFonts w:ascii="Arial" w:hAnsi="Arial" w:cs="Arial"/>
        </w:rPr>
        <w:t>свързаността</w:t>
      </w:r>
      <w:r w:rsidR="00D2572B">
        <w:rPr>
          <w:rFonts w:ascii="Arial" w:hAnsi="Arial" w:cs="Arial"/>
        </w:rPr>
        <w:t xml:space="preserve"> между </w:t>
      </w:r>
      <w:r w:rsidR="00B04682">
        <w:rPr>
          <w:rFonts w:ascii="Arial" w:hAnsi="Arial" w:cs="Arial"/>
        </w:rPr>
        <w:t>предвидените за изграждане производствени съоръжения, техните възможности</w:t>
      </w:r>
      <w:r w:rsidR="002A05CB">
        <w:rPr>
          <w:rFonts w:ascii="Arial" w:hAnsi="Arial" w:cs="Arial"/>
        </w:rPr>
        <w:t>, прилаганата технология и</w:t>
      </w:r>
      <w:r w:rsidR="00D2572B">
        <w:rPr>
          <w:rFonts w:ascii="Arial" w:hAnsi="Arial" w:cs="Arial"/>
        </w:rPr>
        <w:t xml:space="preserve"> </w:t>
      </w:r>
      <w:r w:rsidR="00B04682">
        <w:rPr>
          <w:rFonts w:ascii="Arial" w:hAnsi="Arial" w:cs="Arial"/>
        </w:rPr>
        <w:t xml:space="preserve">прогнозните </w:t>
      </w:r>
      <w:r w:rsidR="00D2572B" w:rsidRPr="00D2572B">
        <w:rPr>
          <w:rFonts w:ascii="Arial" w:hAnsi="Arial" w:cs="Arial"/>
        </w:rPr>
        <w:t>количества</w:t>
      </w:r>
      <w:r w:rsidR="002A05CB">
        <w:rPr>
          <w:rFonts w:ascii="Arial" w:hAnsi="Arial" w:cs="Arial"/>
        </w:rPr>
        <w:t xml:space="preserve">та </w:t>
      </w:r>
      <w:r w:rsidR="00B04682">
        <w:rPr>
          <w:rFonts w:ascii="Arial" w:hAnsi="Arial" w:cs="Arial"/>
        </w:rPr>
        <w:t>риба за отглеждане и очакваните добиви</w:t>
      </w:r>
      <w:r w:rsidR="002A05CB">
        <w:rPr>
          <w:rFonts w:ascii="Arial" w:hAnsi="Arial" w:cs="Arial"/>
        </w:rPr>
        <w:t>.</w:t>
      </w:r>
    </w:p>
    <w:p w:rsidR="007E61ED" w:rsidRDefault="009F17D3" w:rsidP="00464FA0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</w:t>
      </w:r>
      <w:r w:rsidR="005E6E93">
        <w:rPr>
          <w:rFonts w:ascii="Arial" w:hAnsi="Arial" w:cs="Arial"/>
        </w:rPr>
        <w:t>разработването на технологичния проект е необходимо изрично да се посочи (в случаите, когато е приложимо) въвеждането с проекта на</w:t>
      </w:r>
      <w:r w:rsidR="009211F9">
        <w:rPr>
          <w:rFonts w:ascii="Arial" w:hAnsi="Arial" w:cs="Arial"/>
        </w:rPr>
        <w:t>:</w:t>
      </w:r>
      <w:r w:rsidR="005E6E93">
        <w:rPr>
          <w:rFonts w:ascii="Arial" w:hAnsi="Arial" w:cs="Arial"/>
        </w:rPr>
        <w:t xml:space="preserve"> иновации</w:t>
      </w:r>
      <w:r w:rsidR="00E16FCA">
        <w:rPr>
          <w:rFonts w:ascii="Arial" w:hAnsi="Arial" w:cs="Arial"/>
        </w:rPr>
        <w:t xml:space="preserve"> </w:t>
      </w:r>
      <w:r w:rsidR="00C915C4">
        <w:rPr>
          <w:rFonts w:ascii="Arial" w:hAnsi="Arial" w:cs="Arial"/>
        </w:rPr>
        <w:t xml:space="preserve"> (задължително се включва</w:t>
      </w:r>
      <w:r w:rsidR="00E16FCA">
        <w:rPr>
          <w:rFonts w:ascii="Arial" w:hAnsi="Arial" w:cs="Arial"/>
        </w:rPr>
        <w:t xml:space="preserve"> обосновка на тяхната роля в проекта)</w:t>
      </w:r>
      <w:r w:rsidR="00386C02">
        <w:rPr>
          <w:rFonts w:ascii="Arial" w:hAnsi="Arial" w:cs="Arial"/>
        </w:rPr>
        <w:t>, нови технологии</w:t>
      </w:r>
      <w:r w:rsidR="005E6E93">
        <w:rPr>
          <w:rFonts w:ascii="Arial" w:hAnsi="Arial" w:cs="Arial"/>
        </w:rPr>
        <w:t xml:space="preserve"> и тяхното ниво</w:t>
      </w:r>
      <w:r w:rsidR="00C915C4">
        <w:rPr>
          <w:rFonts w:ascii="Arial" w:hAnsi="Arial" w:cs="Arial"/>
        </w:rPr>
        <w:t xml:space="preserve"> </w:t>
      </w:r>
      <w:r w:rsidR="00C915C4" w:rsidRPr="00B256DD">
        <w:rPr>
          <w:rFonts w:ascii="Arial" w:hAnsi="Arial" w:cs="Arial"/>
        </w:rPr>
        <w:t>(</w:t>
      </w:r>
      <w:r w:rsidR="009211F9">
        <w:rPr>
          <w:rFonts w:ascii="Arial" w:hAnsi="Arial" w:cs="Arial"/>
        </w:rPr>
        <w:t>за стопанството, за региона, за страната и т.н.</w:t>
      </w:r>
      <w:r w:rsidR="00C915C4" w:rsidRPr="00B256DD">
        <w:rPr>
          <w:rFonts w:ascii="Arial" w:hAnsi="Arial" w:cs="Arial"/>
        </w:rPr>
        <w:t>)</w:t>
      </w:r>
      <w:r w:rsidR="00C011D2">
        <w:rPr>
          <w:rFonts w:ascii="Arial" w:hAnsi="Arial" w:cs="Arial"/>
        </w:rPr>
        <w:t>;</w:t>
      </w:r>
      <w:r w:rsidR="00F52494">
        <w:rPr>
          <w:rFonts w:ascii="Arial" w:hAnsi="Arial" w:cs="Arial"/>
        </w:rPr>
        <w:t xml:space="preserve"> </w:t>
      </w:r>
      <w:r w:rsidR="005E6E93">
        <w:rPr>
          <w:rFonts w:ascii="Arial" w:hAnsi="Arial" w:cs="Arial"/>
        </w:rPr>
        <w:t>дейности,</w:t>
      </w:r>
      <w:r w:rsidR="005E6E93" w:rsidRPr="005E6E93">
        <w:t xml:space="preserve"> </w:t>
      </w:r>
      <w:r w:rsidR="005E6E93">
        <w:rPr>
          <w:rFonts w:ascii="Arial" w:hAnsi="Arial" w:cs="Arial"/>
        </w:rPr>
        <w:t>свързани с</w:t>
      </w:r>
      <w:r w:rsidR="005E6E93" w:rsidRPr="005E6E93">
        <w:rPr>
          <w:rFonts w:ascii="Arial" w:hAnsi="Arial" w:cs="Arial"/>
        </w:rPr>
        <w:t xml:space="preserve"> адаптиране към изменението на климата</w:t>
      </w:r>
      <w:r w:rsidR="00933EE4">
        <w:rPr>
          <w:rFonts w:ascii="Arial" w:hAnsi="Arial" w:cs="Arial"/>
        </w:rPr>
        <w:t xml:space="preserve"> и</w:t>
      </w:r>
      <w:r w:rsidR="005E6E93">
        <w:rPr>
          <w:rFonts w:ascii="Arial" w:hAnsi="Arial" w:cs="Arial"/>
        </w:rPr>
        <w:t xml:space="preserve"> </w:t>
      </w:r>
      <w:r w:rsidR="00933EE4">
        <w:rPr>
          <w:rFonts w:ascii="Arial" w:hAnsi="Arial" w:cs="Arial"/>
        </w:rPr>
        <w:t>постигането на неутралност</w:t>
      </w:r>
      <w:r w:rsidR="00C011D2">
        <w:rPr>
          <w:rFonts w:ascii="Arial" w:hAnsi="Arial" w:cs="Arial"/>
        </w:rPr>
        <w:t>;</w:t>
      </w:r>
      <w:r w:rsidR="00933EE4">
        <w:rPr>
          <w:rFonts w:ascii="Arial" w:hAnsi="Arial" w:cs="Arial"/>
        </w:rPr>
        <w:t xml:space="preserve"> опазването на околната среда, биоразнообразието и здравето</w:t>
      </w:r>
      <w:r w:rsidR="00C011D2">
        <w:rPr>
          <w:rFonts w:ascii="Arial" w:hAnsi="Arial" w:cs="Arial"/>
        </w:rPr>
        <w:t>;</w:t>
      </w:r>
      <w:r w:rsidR="00933EE4">
        <w:rPr>
          <w:rFonts w:ascii="Arial" w:hAnsi="Arial" w:cs="Arial"/>
        </w:rPr>
        <w:t xml:space="preserve"> </w:t>
      </w:r>
      <w:r w:rsidR="00F52494">
        <w:rPr>
          <w:rFonts w:ascii="Arial" w:hAnsi="Arial" w:cs="Arial"/>
        </w:rPr>
        <w:t>изграждане на интелигентни</w:t>
      </w:r>
      <w:r w:rsidR="00C011D2">
        <w:rPr>
          <w:rFonts w:ascii="Arial" w:hAnsi="Arial" w:cs="Arial"/>
        </w:rPr>
        <w:t xml:space="preserve"> производствени мощности и инфраструктура;</w:t>
      </w:r>
      <w:r w:rsidR="00933EE4">
        <w:rPr>
          <w:rFonts w:ascii="Arial" w:hAnsi="Arial" w:cs="Arial"/>
        </w:rPr>
        <w:t xml:space="preserve"> използване на </w:t>
      </w:r>
      <w:r w:rsidR="00386C02">
        <w:rPr>
          <w:rFonts w:ascii="Arial" w:hAnsi="Arial" w:cs="Arial"/>
        </w:rPr>
        <w:t>възобновя</w:t>
      </w:r>
      <w:r w:rsidR="0059148D">
        <w:rPr>
          <w:rFonts w:ascii="Arial" w:hAnsi="Arial" w:cs="Arial"/>
        </w:rPr>
        <w:t>е</w:t>
      </w:r>
      <w:r w:rsidR="00386C02">
        <w:rPr>
          <w:rFonts w:ascii="Arial" w:hAnsi="Arial" w:cs="Arial"/>
        </w:rPr>
        <w:t>ми енерги</w:t>
      </w:r>
      <w:r w:rsidR="00C011D2">
        <w:rPr>
          <w:rFonts w:ascii="Arial" w:hAnsi="Arial" w:cs="Arial"/>
        </w:rPr>
        <w:t>йни из</w:t>
      </w:r>
      <w:r w:rsidR="00386C02">
        <w:rPr>
          <w:rFonts w:ascii="Arial" w:hAnsi="Arial" w:cs="Arial"/>
        </w:rPr>
        <w:t>точници</w:t>
      </w:r>
      <w:r w:rsidR="00933EE4">
        <w:rPr>
          <w:rFonts w:ascii="Arial" w:hAnsi="Arial" w:cs="Arial"/>
        </w:rPr>
        <w:t xml:space="preserve"> и подобряване на енергийната ефективност</w:t>
      </w:r>
      <w:r w:rsidR="00C011D2">
        <w:rPr>
          <w:rFonts w:ascii="Arial" w:hAnsi="Arial" w:cs="Arial"/>
        </w:rPr>
        <w:t>;</w:t>
      </w:r>
      <w:r w:rsidR="00933EE4">
        <w:rPr>
          <w:rFonts w:ascii="Arial" w:hAnsi="Arial" w:cs="Arial"/>
        </w:rPr>
        <w:t xml:space="preserve"> </w:t>
      </w:r>
      <w:r w:rsidR="00386C02">
        <w:rPr>
          <w:rFonts w:ascii="Arial" w:hAnsi="Arial" w:cs="Arial"/>
        </w:rPr>
        <w:t xml:space="preserve">прилагането на кръгови модели при </w:t>
      </w:r>
      <w:r w:rsidR="00C011D2">
        <w:rPr>
          <w:rFonts w:ascii="Arial" w:hAnsi="Arial" w:cs="Arial"/>
        </w:rPr>
        <w:t xml:space="preserve">използването на природни ресурси при </w:t>
      </w:r>
      <w:r w:rsidR="00386C02">
        <w:rPr>
          <w:rFonts w:ascii="Arial" w:hAnsi="Arial" w:cs="Arial"/>
        </w:rPr>
        <w:t xml:space="preserve">производството на аквакултури и </w:t>
      </w:r>
      <w:r w:rsidR="00933EE4">
        <w:rPr>
          <w:rFonts w:ascii="Arial" w:hAnsi="Arial" w:cs="Arial"/>
        </w:rPr>
        <w:t xml:space="preserve">постигане на устойчивост на </w:t>
      </w:r>
      <w:r w:rsidR="00386C02">
        <w:rPr>
          <w:rFonts w:ascii="Arial" w:hAnsi="Arial" w:cs="Arial"/>
        </w:rPr>
        <w:t xml:space="preserve">отглеждането </w:t>
      </w:r>
      <w:r w:rsidR="00C011D2">
        <w:rPr>
          <w:rFonts w:ascii="Arial" w:hAnsi="Arial" w:cs="Arial"/>
        </w:rPr>
        <w:t xml:space="preserve">и развъждането на риба и други водни организми; ограничаването на използването на медикаменти и химически препарати; използването на производствени модели гарантиращи качеството на продукцията </w:t>
      </w:r>
      <w:r w:rsidR="00933EE4">
        <w:rPr>
          <w:rFonts w:ascii="Arial" w:hAnsi="Arial" w:cs="Arial"/>
        </w:rPr>
        <w:t>и т.н.</w:t>
      </w:r>
    </w:p>
    <w:p w:rsidR="00320EF8" w:rsidRDefault="00320EF8" w:rsidP="005B5C52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320EF8">
        <w:rPr>
          <w:rFonts w:ascii="Arial" w:hAnsi="Arial" w:cs="Arial"/>
        </w:rPr>
        <w:t xml:space="preserve">Технологичният проект </w:t>
      </w:r>
      <w:r>
        <w:rPr>
          <w:rFonts w:ascii="Arial" w:hAnsi="Arial" w:cs="Arial"/>
        </w:rPr>
        <w:t xml:space="preserve">се изготвя </w:t>
      </w:r>
      <w:r w:rsidRPr="00C34C15">
        <w:rPr>
          <w:rFonts w:ascii="Arial" w:hAnsi="Arial" w:cs="Arial"/>
        </w:rPr>
        <w:t>(или съгласува)</w:t>
      </w:r>
      <w:r w:rsidRPr="00320EF8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експерт</w:t>
      </w:r>
      <w:r w:rsidRPr="00320EF8">
        <w:rPr>
          <w:rFonts w:ascii="Arial" w:hAnsi="Arial" w:cs="Arial"/>
        </w:rPr>
        <w:t xml:space="preserve"> с образователна степен „магистър“ или по-висока научна степен (звание) по някоя от следните специалности: рибно стопанство, рибовъдство, аквакултури, ихтиология или друга еквивалентна на изброените, или заемащи академична длъжност в изброените области</w:t>
      </w:r>
      <w:r w:rsidRPr="00320EF8">
        <w:t xml:space="preserve"> </w:t>
      </w:r>
      <w:r w:rsidRPr="00320EF8">
        <w:rPr>
          <w:rFonts w:ascii="Arial" w:hAnsi="Arial" w:cs="Arial"/>
        </w:rPr>
        <w:t xml:space="preserve">със стаж по специалността не по-малък от </w:t>
      </w:r>
      <w:r w:rsidR="0059148D">
        <w:rPr>
          <w:rFonts w:ascii="Arial" w:hAnsi="Arial" w:cs="Arial"/>
        </w:rPr>
        <w:t>2</w:t>
      </w:r>
      <w:r w:rsidRPr="00320EF8">
        <w:rPr>
          <w:rFonts w:ascii="Arial" w:hAnsi="Arial" w:cs="Arial"/>
        </w:rPr>
        <w:t xml:space="preserve"> </w:t>
      </w:r>
      <w:r w:rsidR="0059148D">
        <w:rPr>
          <w:rFonts w:ascii="Arial" w:hAnsi="Arial" w:cs="Arial"/>
        </w:rPr>
        <w:t>(две</w:t>
      </w:r>
      <w:r w:rsidR="00C07F14">
        <w:rPr>
          <w:rFonts w:ascii="Arial" w:hAnsi="Arial" w:cs="Arial"/>
        </w:rPr>
        <w:t xml:space="preserve">) </w:t>
      </w:r>
      <w:r w:rsidRPr="00320EF8">
        <w:rPr>
          <w:rFonts w:ascii="Arial" w:hAnsi="Arial" w:cs="Arial"/>
        </w:rPr>
        <w:t>години</w:t>
      </w:r>
      <w:r w:rsidR="009211F9">
        <w:rPr>
          <w:rFonts w:ascii="Arial" w:hAnsi="Arial" w:cs="Arial"/>
        </w:rPr>
        <w:t xml:space="preserve"> и</w:t>
      </w:r>
      <w:r w:rsidR="00C07F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специалности </w:t>
      </w:r>
      <w:r w:rsidRPr="00BC6705">
        <w:rPr>
          <w:rFonts w:ascii="Arial" w:hAnsi="Arial" w:cs="Arial"/>
        </w:rPr>
        <w:t>хидробиология</w:t>
      </w:r>
      <w:r w:rsidR="007C3A27">
        <w:rPr>
          <w:rFonts w:ascii="Arial" w:hAnsi="Arial" w:cs="Arial"/>
        </w:rPr>
        <w:t>, зоология</w:t>
      </w:r>
      <w:r>
        <w:rPr>
          <w:rFonts w:ascii="Arial" w:hAnsi="Arial" w:cs="Arial"/>
        </w:rPr>
        <w:t xml:space="preserve"> и ветеринарна медицина</w:t>
      </w:r>
      <w:r w:rsidR="00C07F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40AC" w:rsidRPr="008D40AC">
        <w:rPr>
          <w:rFonts w:ascii="Arial" w:hAnsi="Arial" w:cs="Arial"/>
        </w:rPr>
        <w:t>с образователна степен „магистър“,</w:t>
      </w:r>
      <w:r w:rsidR="008D40AC">
        <w:rPr>
          <w:rFonts w:ascii="Arial" w:hAnsi="Arial" w:cs="Arial"/>
        </w:rPr>
        <w:t xml:space="preserve"> </w:t>
      </w:r>
      <w:r w:rsidR="00C07F14" w:rsidRPr="00C07F14">
        <w:rPr>
          <w:rFonts w:ascii="Arial" w:hAnsi="Arial" w:cs="Arial"/>
        </w:rPr>
        <w:t xml:space="preserve">които могат да удостоверят професионален опит </w:t>
      </w:r>
      <w:r w:rsidR="00C07F14">
        <w:rPr>
          <w:rFonts w:ascii="Arial" w:hAnsi="Arial" w:cs="Arial"/>
        </w:rPr>
        <w:t>и трудов</w:t>
      </w:r>
      <w:r>
        <w:rPr>
          <w:rFonts w:ascii="Arial" w:hAnsi="Arial" w:cs="Arial"/>
        </w:rPr>
        <w:t xml:space="preserve"> стаж в областта на рибарството</w:t>
      </w:r>
      <w:r w:rsidR="00C07F14">
        <w:rPr>
          <w:rFonts w:ascii="Arial" w:hAnsi="Arial" w:cs="Arial"/>
        </w:rPr>
        <w:t xml:space="preserve">, </w:t>
      </w:r>
      <w:r w:rsidRPr="00320EF8">
        <w:rPr>
          <w:rFonts w:ascii="Arial" w:hAnsi="Arial" w:cs="Arial"/>
        </w:rPr>
        <w:t xml:space="preserve">не по-малък от </w:t>
      </w:r>
      <w:r w:rsidR="0059148D">
        <w:rPr>
          <w:rFonts w:ascii="Arial" w:hAnsi="Arial" w:cs="Arial"/>
        </w:rPr>
        <w:t>5</w:t>
      </w:r>
      <w:r w:rsidRPr="00320EF8">
        <w:rPr>
          <w:rFonts w:ascii="Arial" w:hAnsi="Arial" w:cs="Arial"/>
        </w:rPr>
        <w:t xml:space="preserve"> (</w:t>
      </w:r>
      <w:r w:rsidR="0059148D">
        <w:rPr>
          <w:rFonts w:ascii="Arial" w:hAnsi="Arial" w:cs="Arial"/>
        </w:rPr>
        <w:t>пет</w:t>
      </w:r>
      <w:r w:rsidRPr="00320EF8">
        <w:rPr>
          <w:rFonts w:ascii="Arial" w:hAnsi="Arial" w:cs="Arial"/>
        </w:rPr>
        <w:t>) години.</w:t>
      </w:r>
      <w:r w:rsidR="00C07F14">
        <w:rPr>
          <w:rFonts w:ascii="Arial" w:hAnsi="Arial" w:cs="Arial"/>
        </w:rPr>
        <w:t xml:space="preserve"> </w:t>
      </w:r>
      <w:r w:rsidR="005B5C52">
        <w:rPr>
          <w:rFonts w:ascii="Arial" w:hAnsi="Arial" w:cs="Arial"/>
        </w:rPr>
        <w:t>К</w:t>
      </w:r>
      <w:r w:rsidR="005B5C52" w:rsidRPr="00C07F14">
        <w:rPr>
          <w:rFonts w:ascii="Arial" w:hAnsi="Arial" w:cs="Arial"/>
        </w:rPr>
        <w:t xml:space="preserve">ато доказателство се изисква </w:t>
      </w:r>
      <w:r w:rsidR="005B5C52">
        <w:rPr>
          <w:rFonts w:ascii="Arial" w:hAnsi="Arial" w:cs="Arial"/>
        </w:rPr>
        <w:t>прилагането към технологичния проект на копие на</w:t>
      </w:r>
      <w:r w:rsidR="005B5C52" w:rsidRPr="00C07F14">
        <w:rPr>
          <w:rFonts w:ascii="Arial" w:hAnsi="Arial" w:cs="Arial"/>
        </w:rPr>
        <w:t xml:space="preserve"> </w:t>
      </w:r>
      <w:r w:rsidR="005B5C52" w:rsidRPr="008D40AC">
        <w:rPr>
          <w:rFonts w:ascii="Arial" w:hAnsi="Arial" w:cs="Arial"/>
        </w:rPr>
        <w:t>документи, удостоверяващи наличието на съответното образование (диплом</w:t>
      </w:r>
      <w:r w:rsidR="007515B8">
        <w:rPr>
          <w:rFonts w:ascii="Arial" w:hAnsi="Arial" w:cs="Arial"/>
        </w:rPr>
        <w:t>а</w:t>
      </w:r>
      <w:r w:rsidR="005B5C52" w:rsidRPr="008D40AC">
        <w:rPr>
          <w:rFonts w:ascii="Arial" w:hAnsi="Arial" w:cs="Arial"/>
        </w:rPr>
        <w:t xml:space="preserve">) </w:t>
      </w:r>
      <w:r w:rsidR="005B5C52" w:rsidRPr="00C07F14">
        <w:rPr>
          <w:rFonts w:ascii="Arial" w:hAnsi="Arial" w:cs="Arial"/>
        </w:rPr>
        <w:t>и документи удостовер</w:t>
      </w:r>
      <w:r w:rsidR="00F12002">
        <w:rPr>
          <w:rFonts w:ascii="Arial" w:hAnsi="Arial" w:cs="Arial"/>
        </w:rPr>
        <w:t>я</w:t>
      </w:r>
      <w:r w:rsidR="005B5C52" w:rsidRPr="00C07F14">
        <w:rPr>
          <w:rFonts w:ascii="Arial" w:hAnsi="Arial" w:cs="Arial"/>
        </w:rPr>
        <w:t xml:space="preserve">ващи трудовият стаж </w:t>
      </w:r>
      <w:r w:rsidR="005B5C52" w:rsidRPr="005B5C52">
        <w:rPr>
          <w:rFonts w:ascii="Arial" w:hAnsi="Arial" w:cs="Arial"/>
        </w:rPr>
        <w:t>в областта на рибарството</w:t>
      </w:r>
      <w:r w:rsidR="005B5C52" w:rsidRPr="00320EF8">
        <w:rPr>
          <w:rFonts w:ascii="Arial" w:hAnsi="Arial" w:cs="Arial"/>
        </w:rPr>
        <w:t>.</w:t>
      </w:r>
      <w:r w:rsidR="005B5C52">
        <w:rPr>
          <w:rFonts w:ascii="Arial" w:hAnsi="Arial" w:cs="Arial"/>
        </w:rPr>
        <w:t xml:space="preserve"> </w:t>
      </w:r>
      <w:r w:rsidRPr="00320EF8">
        <w:rPr>
          <w:rFonts w:ascii="Arial" w:hAnsi="Arial" w:cs="Arial"/>
        </w:rPr>
        <w:t xml:space="preserve">Когато спецификата на технологията налага включването и на експерти от други области, същите </w:t>
      </w:r>
      <w:r w:rsidR="008D40AC">
        <w:rPr>
          <w:rFonts w:ascii="Arial" w:hAnsi="Arial" w:cs="Arial"/>
        </w:rPr>
        <w:t xml:space="preserve">може да бъдат </w:t>
      </w:r>
      <w:r w:rsidRPr="00320EF8">
        <w:rPr>
          <w:rFonts w:ascii="Arial" w:hAnsi="Arial" w:cs="Arial"/>
        </w:rPr>
        <w:t>вкл</w:t>
      </w:r>
      <w:r w:rsidR="008D40AC">
        <w:rPr>
          <w:rFonts w:ascii="Arial" w:hAnsi="Arial" w:cs="Arial"/>
        </w:rPr>
        <w:t>ючени</w:t>
      </w:r>
      <w:r w:rsidR="00C07F14">
        <w:rPr>
          <w:rFonts w:ascii="Arial" w:hAnsi="Arial" w:cs="Arial"/>
        </w:rPr>
        <w:t xml:space="preserve"> като съавтори на проекта.</w:t>
      </w:r>
    </w:p>
    <w:p w:rsidR="005B155E" w:rsidRDefault="007515B8" w:rsidP="00C07F14">
      <w:pPr>
        <w:spacing w:before="120" w:after="120" w:line="240" w:lineRule="auto"/>
        <w:ind w:firstLine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По време на</w:t>
      </w:r>
      <w:r w:rsidR="005B155E">
        <w:rPr>
          <w:rFonts w:ascii="Arial" w:hAnsi="Arial" w:cs="Arial"/>
        </w:rPr>
        <w:t xml:space="preserve"> оценката на про</w:t>
      </w:r>
      <w:r w:rsidR="00C34C15">
        <w:rPr>
          <w:rFonts w:ascii="Arial" w:hAnsi="Arial" w:cs="Arial"/>
        </w:rPr>
        <w:t>ектните предложения</w:t>
      </w:r>
      <w:r>
        <w:rPr>
          <w:rFonts w:ascii="Arial" w:hAnsi="Arial" w:cs="Arial"/>
        </w:rPr>
        <w:t xml:space="preserve"> за </w:t>
      </w:r>
      <w:r w:rsidR="009146FA">
        <w:rPr>
          <w:rFonts w:ascii="Arial" w:hAnsi="Arial" w:cs="Arial"/>
        </w:rPr>
        <w:t>„</w:t>
      </w:r>
      <w:r w:rsidR="009146FA" w:rsidRPr="009146FA">
        <w:rPr>
          <w:rFonts w:ascii="Arial" w:hAnsi="Arial" w:cs="Arial"/>
        </w:rPr>
        <w:t>Администрат</w:t>
      </w:r>
      <w:r w:rsidR="009146FA">
        <w:rPr>
          <w:rFonts w:ascii="Arial" w:hAnsi="Arial" w:cs="Arial"/>
        </w:rPr>
        <w:t>ивно съответствие и допустимост“</w:t>
      </w:r>
      <w:r>
        <w:rPr>
          <w:rFonts w:ascii="Arial" w:hAnsi="Arial" w:cs="Arial"/>
        </w:rPr>
        <w:t>,</w:t>
      </w:r>
      <w:r w:rsidR="005B15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УО на ПМДРА </w:t>
      </w:r>
      <w:r w:rsidR="005B155E">
        <w:rPr>
          <w:rFonts w:ascii="Arial" w:hAnsi="Arial" w:cs="Arial"/>
        </w:rPr>
        <w:t>ще извърши следните проверки и преценки на технологичния проект:</w:t>
      </w:r>
    </w:p>
    <w:p w:rsidR="005B155E" w:rsidRDefault="005B155E" w:rsidP="00E564E7">
      <w:pPr>
        <w:spacing w:before="120" w:after="120" w:line="240" w:lineRule="auto"/>
        <w:ind w:firstLine="90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за съответствието на технологичния проект с настоящите указания;</w:t>
      </w:r>
    </w:p>
    <w:p w:rsidR="005B155E" w:rsidRDefault="005B155E" w:rsidP="00D26A50">
      <w:pPr>
        <w:spacing w:before="120" w:after="120" w:line="240" w:lineRule="auto"/>
        <w:ind w:firstLine="90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D40AC" w:rsidRPr="008D40AC">
        <w:rPr>
          <w:rFonts w:ascii="Arial" w:hAnsi="Arial" w:cs="Arial"/>
        </w:rPr>
        <w:t>д</w:t>
      </w:r>
      <w:r w:rsidR="00B256DD">
        <w:rPr>
          <w:rFonts w:ascii="Arial" w:hAnsi="Arial" w:cs="Arial"/>
        </w:rPr>
        <w:t>околко</w:t>
      </w:r>
      <w:r w:rsidR="008D40AC" w:rsidRPr="008D40AC">
        <w:rPr>
          <w:rFonts w:ascii="Arial" w:hAnsi="Arial" w:cs="Arial"/>
        </w:rPr>
        <w:t xml:space="preserve"> </w:t>
      </w:r>
      <w:r w:rsidR="002B7737">
        <w:rPr>
          <w:rFonts w:ascii="Arial" w:hAnsi="Arial" w:cs="Arial"/>
        </w:rPr>
        <w:t xml:space="preserve">природните условия </w:t>
      </w:r>
      <w:r w:rsidR="00D26A50" w:rsidRPr="00D26A50">
        <w:rPr>
          <w:rFonts w:ascii="Arial" w:hAnsi="Arial" w:cs="Arial"/>
        </w:rPr>
        <w:t xml:space="preserve">(напр. за басейново стопанство - </w:t>
      </w:r>
      <w:r w:rsidR="00D26A50">
        <w:rPr>
          <w:rFonts w:ascii="Arial" w:hAnsi="Arial" w:cs="Arial"/>
        </w:rPr>
        <w:t>подходящ водоизточник</w:t>
      </w:r>
      <w:r w:rsidR="00D26A50" w:rsidRPr="00D26A50">
        <w:rPr>
          <w:rFonts w:ascii="Arial" w:hAnsi="Arial" w:cs="Arial"/>
        </w:rPr>
        <w:t xml:space="preserve">, денивелацията между водоизточника и заустването, </w:t>
      </w:r>
      <w:r w:rsidR="00D26A50">
        <w:rPr>
          <w:rFonts w:ascii="Arial" w:hAnsi="Arial" w:cs="Arial"/>
        </w:rPr>
        <w:t>количествени и качествени параметри на водата</w:t>
      </w:r>
      <w:r w:rsidR="00D26A50" w:rsidRPr="00D26A50">
        <w:rPr>
          <w:rFonts w:ascii="Arial" w:hAnsi="Arial" w:cs="Arial"/>
        </w:rPr>
        <w:t xml:space="preserve"> и т.н.; за садкова установка - дъбочина на водния обект, наличие на течения във водоема, наличие </w:t>
      </w:r>
      <w:r w:rsidR="00D26A50">
        <w:rPr>
          <w:rFonts w:ascii="Arial" w:hAnsi="Arial" w:cs="Arial"/>
        </w:rPr>
        <w:t>на водозахранващ източник и др.</w:t>
      </w:r>
      <w:r w:rsidR="00D26A50" w:rsidRPr="00D26A50">
        <w:rPr>
          <w:rFonts w:ascii="Arial" w:hAnsi="Arial" w:cs="Arial"/>
        </w:rPr>
        <w:t>)</w:t>
      </w:r>
      <w:r w:rsidR="00D26A50">
        <w:rPr>
          <w:rFonts w:ascii="Arial" w:hAnsi="Arial" w:cs="Arial"/>
        </w:rPr>
        <w:t xml:space="preserve"> </w:t>
      </w:r>
      <w:r w:rsidR="008D40AC" w:rsidRPr="008D40AC">
        <w:rPr>
          <w:rFonts w:ascii="Arial" w:hAnsi="Arial" w:cs="Arial"/>
        </w:rPr>
        <w:t>в обекта за аквакултури са подходящи</w:t>
      </w:r>
      <w:r w:rsidR="00D26A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за отглеждане на </w:t>
      </w:r>
      <w:r w:rsidR="00D26A50">
        <w:rPr>
          <w:rFonts w:ascii="Arial" w:hAnsi="Arial" w:cs="Arial"/>
        </w:rPr>
        <w:t>планираните</w:t>
      </w:r>
      <w:r>
        <w:rPr>
          <w:rFonts w:ascii="Arial" w:hAnsi="Arial" w:cs="Arial"/>
        </w:rPr>
        <w:t xml:space="preserve"> видове</w:t>
      </w:r>
      <w:r w:rsidR="00D26A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6A50" w:rsidRPr="00D26A50">
        <w:rPr>
          <w:rFonts w:ascii="Arial" w:hAnsi="Arial" w:cs="Arial"/>
        </w:rPr>
        <w:t>с изключение на случаите на отглеждане в затворена рециркулационна система</w:t>
      </w:r>
      <w:r w:rsidR="00602A28">
        <w:rPr>
          <w:rFonts w:ascii="Arial" w:hAnsi="Arial" w:cs="Arial"/>
        </w:rPr>
        <w:t>;</w:t>
      </w:r>
    </w:p>
    <w:p w:rsidR="00EA2E6E" w:rsidRPr="00A954CF" w:rsidRDefault="00EA2E6E" w:rsidP="00D26A50">
      <w:pPr>
        <w:spacing w:before="120" w:after="120" w:line="240" w:lineRule="auto"/>
        <w:ind w:firstLine="900"/>
        <w:contextualSpacing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t>- приложимостта на избраната технология за предвижданите за отгледане видове</w:t>
      </w:r>
      <w:r w:rsidR="00287F86">
        <w:rPr>
          <w:rFonts w:ascii="Arial" w:hAnsi="Arial" w:cs="Arial"/>
        </w:rPr>
        <w:t xml:space="preserve"> и пазарните перспективи за тези видове</w:t>
      </w:r>
      <w:r w:rsidRPr="00A954CF">
        <w:rPr>
          <w:rFonts w:ascii="Arial" w:hAnsi="Arial" w:cs="Arial"/>
        </w:rPr>
        <w:t>;</w:t>
      </w:r>
    </w:p>
    <w:p w:rsidR="00EA2E6E" w:rsidRPr="00EA2E6E" w:rsidRDefault="00EA2E6E" w:rsidP="00D26A50">
      <w:pPr>
        <w:spacing w:before="120" w:after="120" w:line="240" w:lineRule="auto"/>
        <w:ind w:firstLine="90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релевантност между избраната технология и</w:t>
      </w:r>
      <w:r w:rsidR="00CE61A8">
        <w:rPr>
          <w:rFonts w:ascii="Arial" w:hAnsi="Arial" w:cs="Arial"/>
        </w:rPr>
        <w:t xml:space="preserve"> предвидените за изграждане съор</w:t>
      </w:r>
      <w:r>
        <w:rPr>
          <w:rFonts w:ascii="Arial" w:hAnsi="Arial" w:cs="Arial"/>
        </w:rPr>
        <w:t>ъжения;</w:t>
      </w:r>
    </w:p>
    <w:p w:rsidR="005B155E" w:rsidRDefault="005B155E" w:rsidP="00E564E7">
      <w:pPr>
        <w:spacing w:before="120" w:after="120" w:line="240" w:lineRule="auto"/>
        <w:ind w:firstLine="90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за </w:t>
      </w:r>
      <w:r w:rsidR="00602A28">
        <w:rPr>
          <w:rFonts w:ascii="Arial" w:hAnsi="Arial" w:cs="Arial"/>
        </w:rPr>
        <w:t xml:space="preserve">реалистичността на посочения капацитет на обекта за аквакултури или </w:t>
      </w:r>
      <w:r w:rsidR="00AC16D1" w:rsidRPr="00A954CF">
        <w:rPr>
          <w:rFonts w:ascii="Arial" w:hAnsi="Arial" w:cs="Arial"/>
        </w:rPr>
        <w:t xml:space="preserve">възможностите за </w:t>
      </w:r>
      <w:r w:rsidR="00602A28">
        <w:rPr>
          <w:rFonts w:ascii="Arial" w:hAnsi="Arial" w:cs="Arial"/>
        </w:rPr>
        <w:t>неговата промяна;</w:t>
      </w:r>
    </w:p>
    <w:p w:rsidR="00602A28" w:rsidRDefault="00602A28" w:rsidP="00887DFE">
      <w:pPr>
        <w:spacing w:before="120" w:after="120" w:line="240" w:lineRule="auto"/>
        <w:ind w:firstLine="90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за възможността да бъдат изпълнени количествените показатели от прогнозната производствена програма на кандидата</w:t>
      </w:r>
      <w:r w:rsidRPr="00602A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или тяхното изменение </w:t>
      </w:r>
      <w:r w:rsidR="00C34C15">
        <w:rPr>
          <w:rFonts w:ascii="Arial" w:hAnsi="Arial" w:cs="Arial"/>
        </w:rPr>
        <w:t>в обекта за аквак</w:t>
      </w:r>
      <w:r w:rsidR="00A76288">
        <w:rPr>
          <w:rFonts w:ascii="Arial" w:hAnsi="Arial" w:cs="Arial"/>
        </w:rPr>
        <w:t xml:space="preserve">ултури, предмет на инвестицията, </w:t>
      </w:r>
      <w:r w:rsidR="00AC16D1" w:rsidRPr="00AC16D1">
        <w:rPr>
          <w:rFonts w:ascii="Arial" w:hAnsi="Arial" w:cs="Arial"/>
        </w:rPr>
        <w:t xml:space="preserve">като се вземат предвид </w:t>
      </w:r>
      <w:r w:rsidR="007515B8" w:rsidRPr="00AC16D1">
        <w:rPr>
          <w:rFonts w:ascii="Arial" w:hAnsi="Arial" w:cs="Arial"/>
        </w:rPr>
        <w:t>вид</w:t>
      </w:r>
      <w:r w:rsidR="007515B8">
        <w:rPr>
          <w:rFonts w:ascii="Arial" w:hAnsi="Arial" w:cs="Arial"/>
        </w:rPr>
        <w:t>а</w:t>
      </w:r>
      <w:r w:rsidR="007515B8" w:rsidRPr="00AC16D1">
        <w:rPr>
          <w:rFonts w:ascii="Arial" w:hAnsi="Arial" w:cs="Arial"/>
        </w:rPr>
        <w:t xml:space="preserve"> </w:t>
      </w:r>
      <w:r w:rsidR="00AC16D1" w:rsidRPr="00AC16D1">
        <w:rPr>
          <w:rFonts w:ascii="Arial" w:hAnsi="Arial" w:cs="Arial"/>
        </w:rPr>
        <w:t>за отглеждане, избран</w:t>
      </w:r>
      <w:r w:rsidR="00D2572B">
        <w:rPr>
          <w:rFonts w:ascii="Arial" w:hAnsi="Arial" w:cs="Arial"/>
        </w:rPr>
        <w:t>ата технология</w:t>
      </w:r>
      <w:r w:rsidR="00EA2E6E">
        <w:rPr>
          <w:rFonts w:ascii="Arial" w:hAnsi="Arial" w:cs="Arial"/>
        </w:rPr>
        <w:t>, предвижданите цикли за производство</w:t>
      </w:r>
      <w:r w:rsidR="00D2572B">
        <w:rPr>
          <w:rFonts w:ascii="Arial" w:hAnsi="Arial" w:cs="Arial"/>
        </w:rPr>
        <w:t xml:space="preserve"> и вида, </w:t>
      </w:r>
      <w:r w:rsidR="00AC16D1" w:rsidRPr="00AC16D1">
        <w:rPr>
          <w:rFonts w:ascii="Arial" w:hAnsi="Arial" w:cs="Arial"/>
        </w:rPr>
        <w:t xml:space="preserve">броят </w:t>
      </w:r>
      <w:r w:rsidR="00D2572B">
        <w:rPr>
          <w:rFonts w:ascii="Arial" w:hAnsi="Arial" w:cs="Arial"/>
        </w:rPr>
        <w:t xml:space="preserve">и </w:t>
      </w:r>
      <w:r w:rsidR="00D2572B" w:rsidRPr="00AC16D1">
        <w:rPr>
          <w:rFonts w:ascii="Arial" w:hAnsi="Arial" w:cs="Arial"/>
        </w:rPr>
        <w:t xml:space="preserve">площта (обема) </w:t>
      </w:r>
      <w:r w:rsidR="00AC16D1" w:rsidRPr="00AC16D1">
        <w:rPr>
          <w:rFonts w:ascii="Arial" w:hAnsi="Arial" w:cs="Arial"/>
        </w:rPr>
        <w:t xml:space="preserve">на </w:t>
      </w:r>
      <w:r w:rsidR="00AC16D1">
        <w:rPr>
          <w:rFonts w:ascii="Arial" w:hAnsi="Arial" w:cs="Arial"/>
        </w:rPr>
        <w:t>производствените басейни/съоръжения</w:t>
      </w:r>
      <w:r w:rsidR="00AC16D1" w:rsidRPr="00AC16D1">
        <w:rPr>
          <w:rFonts w:ascii="Arial" w:hAnsi="Arial" w:cs="Arial"/>
        </w:rPr>
        <w:t>, темпа на нарастване на видовете спрамо условията на обекта за аквакултури, планираното хранене и др.</w:t>
      </w:r>
    </w:p>
    <w:p w:rsidR="00594A16" w:rsidRDefault="00594A16" w:rsidP="00040CDE">
      <w:pPr>
        <w:spacing w:before="120" w:after="120" w:line="240" w:lineRule="auto"/>
        <w:jc w:val="both"/>
        <w:rPr>
          <w:rFonts w:ascii="Arial" w:hAnsi="Arial" w:cs="Arial"/>
          <w:b/>
          <w:i/>
          <w:lang w:val="en-US"/>
        </w:rPr>
      </w:pPr>
    </w:p>
    <w:p w:rsidR="00040CDE" w:rsidRPr="00040CDE" w:rsidRDefault="00040CDE" w:rsidP="009B41C6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B710E1">
        <w:rPr>
          <w:rFonts w:ascii="Arial" w:hAnsi="Arial" w:cs="Arial"/>
          <w:b/>
          <w:i/>
        </w:rPr>
        <w:t xml:space="preserve">Проектни предложения, за които </w:t>
      </w:r>
      <w:r w:rsidR="007515B8">
        <w:rPr>
          <w:rFonts w:ascii="Arial" w:hAnsi="Arial" w:cs="Arial"/>
          <w:b/>
          <w:i/>
        </w:rPr>
        <w:t>се</w:t>
      </w:r>
      <w:r w:rsidR="007515B8" w:rsidRPr="00B710E1">
        <w:rPr>
          <w:rFonts w:ascii="Arial" w:hAnsi="Arial" w:cs="Arial"/>
          <w:b/>
          <w:i/>
        </w:rPr>
        <w:t xml:space="preserve"> констатира</w:t>
      </w:r>
      <w:r w:rsidR="007515B8">
        <w:rPr>
          <w:rFonts w:ascii="Arial" w:hAnsi="Arial" w:cs="Arial"/>
          <w:b/>
          <w:i/>
        </w:rPr>
        <w:t>т</w:t>
      </w:r>
      <w:r w:rsidR="007515B8" w:rsidRPr="00B710E1">
        <w:rPr>
          <w:rFonts w:ascii="Arial" w:hAnsi="Arial" w:cs="Arial"/>
          <w:b/>
          <w:i/>
        </w:rPr>
        <w:t xml:space="preserve"> </w:t>
      </w:r>
      <w:r w:rsidRPr="00B710E1">
        <w:rPr>
          <w:rFonts w:ascii="Arial" w:hAnsi="Arial" w:cs="Arial"/>
          <w:b/>
          <w:i/>
        </w:rPr>
        <w:t>несъответствия от посочените проверки, няма да бъдат допускани за финансиране по ПМДРА.</w:t>
      </w:r>
    </w:p>
    <w:p w:rsidR="005754C1" w:rsidRDefault="005754C1" w:rsidP="00040CDE">
      <w:pPr>
        <w:spacing w:before="120" w:after="120" w:line="240" w:lineRule="auto"/>
        <w:contextualSpacing/>
        <w:jc w:val="both"/>
        <w:rPr>
          <w:rFonts w:ascii="Arial" w:hAnsi="Arial" w:cs="Arial"/>
        </w:rPr>
      </w:pPr>
    </w:p>
    <w:p w:rsidR="00602A28" w:rsidRDefault="005754C1" w:rsidP="00C07F14">
      <w:pPr>
        <w:spacing w:before="120" w:after="120" w:line="240" w:lineRule="auto"/>
        <w:ind w:firstLine="720"/>
        <w:jc w:val="both"/>
        <w:rPr>
          <w:rFonts w:ascii="Arial" w:hAnsi="Arial" w:cs="Arial"/>
          <w:b/>
        </w:rPr>
      </w:pPr>
      <w:r w:rsidRPr="005754C1">
        <w:rPr>
          <w:rFonts w:ascii="Arial" w:hAnsi="Arial" w:cs="Arial"/>
          <w:b/>
        </w:rPr>
        <w:t>И</w:t>
      </w:r>
      <w:r>
        <w:rPr>
          <w:rFonts w:ascii="Arial" w:hAnsi="Arial" w:cs="Arial"/>
          <w:b/>
        </w:rPr>
        <w:t>зисквания за съдържанието,</w:t>
      </w:r>
      <w:r w:rsidRPr="005754C1">
        <w:rPr>
          <w:rFonts w:ascii="Arial" w:hAnsi="Arial" w:cs="Arial"/>
          <w:b/>
        </w:rPr>
        <w:t xml:space="preserve"> информацията и данните на отделните части на Технологичния проект:</w:t>
      </w:r>
    </w:p>
    <w:p w:rsidR="00513A69" w:rsidRPr="00E16FCA" w:rsidRDefault="00513A69" w:rsidP="00C07F14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E16FCA">
        <w:rPr>
          <w:rFonts w:ascii="Arial" w:hAnsi="Arial" w:cs="Arial"/>
        </w:rPr>
        <w:t>На титулната страница на технологичния проект следва да е посочено името на проектното предложение, името на обекта за</w:t>
      </w:r>
      <w:r w:rsidR="00E16FCA">
        <w:rPr>
          <w:rFonts w:ascii="Arial" w:hAnsi="Arial" w:cs="Arial"/>
        </w:rPr>
        <w:t xml:space="preserve"> аквакултури, инвеститора (</w:t>
      </w:r>
      <w:r w:rsidR="00E16FCA" w:rsidRPr="00E16FCA">
        <w:rPr>
          <w:rFonts w:ascii="Arial" w:hAnsi="Arial" w:cs="Arial"/>
        </w:rPr>
        <w:t>ползвателя</w:t>
      </w:r>
      <w:r w:rsidR="00E87758">
        <w:rPr>
          <w:rFonts w:ascii="Arial" w:hAnsi="Arial" w:cs="Arial"/>
        </w:rPr>
        <w:t>/оператора</w:t>
      </w:r>
      <w:r w:rsidR="00E16FCA" w:rsidRPr="00E16FCA">
        <w:rPr>
          <w:rFonts w:ascii="Arial" w:hAnsi="Arial" w:cs="Arial"/>
        </w:rPr>
        <w:t xml:space="preserve"> на обекта за аквакултури</w:t>
      </w:r>
      <w:r w:rsidR="00E16FCA">
        <w:rPr>
          <w:rFonts w:ascii="Arial" w:hAnsi="Arial" w:cs="Arial"/>
        </w:rPr>
        <w:t xml:space="preserve">) и изготвилия (съгласувал) проекта, както </w:t>
      </w:r>
      <w:r w:rsidR="00BC6705">
        <w:rPr>
          <w:rFonts w:ascii="Arial" w:hAnsi="Arial" w:cs="Arial"/>
        </w:rPr>
        <w:t xml:space="preserve">и </w:t>
      </w:r>
      <w:r w:rsidR="00E16FCA">
        <w:rPr>
          <w:rFonts w:ascii="Arial" w:hAnsi="Arial" w:cs="Arial"/>
        </w:rPr>
        <w:t>да бъдат положени техните подписи.</w:t>
      </w:r>
    </w:p>
    <w:p w:rsidR="00A870E5" w:rsidRPr="00023CE5" w:rsidRDefault="0063250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023CE5">
        <w:rPr>
          <w:rFonts w:ascii="Arial" w:hAnsi="Arial" w:cs="Arial"/>
          <w:b/>
          <w:u w:val="single"/>
          <w:lang w:val="en-US"/>
        </w:rPr>
        <w:t>I</w:t>
      </w:r>
      <w:r w:rsidRPr="00A954CF">
        <w:rPr>
          <w:rFonts w:ascii="Arial" w:hAnsi="Arial" w:cs="Arial"/>
          <w:b/>
          <w:u w:val="single"/>
        </w:rPr>
        <w:t xml:space="preserve">. </w:t>
      </w:r>
      <w:r w:rsidR="00F02F30">
        <w:rPr>
          <w:rFonts w:ascii="Arial" w:hAnsi="Arial" w:cs="Arial"/>
          <w:b/>
          <w:u w:val="single"/>
        </w:rPr>
        <w:t>Изисквания към раздел „</w:t>
      </w:r>
      <w:r w:rsidRPr="00023CE5">
        <w:rPr>
          <w:rFonts w:ascii="Arial" w:hAnsi="Arial" w:cs="Arial"/>
          <w:b/>
          <w:u w:val="single"/>
        </w:rPr>
        <w:t>Резюме</w:t>
      </w:r>
      <w:r w:rsidR="00F02F30">
        <w:rPr>
          <w:rFonts w:ascii="Arial" w:hAnsi="Arial" w:cs="Arial"/>
          <w:b/>
          <w:u w:val="single"/>
        </w:rPr>
        <w:t>“</w:t>
      </w:r>
      <w:r w:rsidR="00023CE5" w:rsidRPr="00023CE5">
        <w:rPr>
          <w:rFonts w:ascii="Arial" w:hAnsi="Arial" w:cs="Arial"/>
          <w:b/>
          <w:u w:val="single"/>
        </w:rPr>
        <w:t>:</w:t>
      </w:r>
    </w:p>
    <w:p w:rsidR="00023CE5" w:rsidRDefault="00023CE5" w:rsidP="00023CE5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023CE5">
        <w:rPr>
          <w:rFonts w:ascii="Arial" w:hAnsi="Arial" w:cs="Arial"/>
        </w:rPr>
        <w:t xml:space="preserve">В резюмето се обобщават основните </w:t>
      </w:r>
      <w:r w:rsidR="006D588B">
        <w:rPr>
          <w:rFonts w:ascii="Arial" w:hAnsi="Arial" w:cs="Arial"/>
        </w:rPr>
        <w:t xml:space="preserve">данни и </w:t>
      </w:r>
      <w:r w:rsidRPr="00023CE5">
        <w:rPr>
          <w:rFonts w:ascii="Arial" w:hAnsi="Arial" w:cs="Arial"/>
        </w:rPr>
        <w:t>параметри на обекта за аквакултури</w:t>
      </w:r>
      <w:r w:rsidR="00F02F30">
        <w:rPr>
          <w:rFonts w:ascii="Arial" w:hAnsi="Arial" w:cs="Arial"/>
        </w:rPr>
        <w:t>, и</w:t>
      </w:r>
      <w:r w:rsidR="005754C1">
        <w:rPr>
          <w:rFonts w:ascii="Arial" w:hAnsi="Arial" w:cs="Arial"/>
        </w:rPr>
        <w:t xml:space="preserve"> неговите</w:t>
      </w:r>
      <w:r w:rsidR="00F02F30">
        <w:rPr>
          <w:rFonts w:ascii="Arial" w:hAnsi="Arial" w:cs="Arial"/>
        </w:rPr>
        <w:t xml:space="preserve"> възможности</w:t>
      </w:r>
      <w:r>
        <w:rPr>
          <w:rFonts w:ascii="Arial" w:hAnsi="Arial" w:cs="Arial"/>
        </w:rPr>
        <w:t xml:space="preserve"> за производство на аквакултури</w:t>
      </w:r>
      <w:r w:rsidR="00F02F30">
        <w:rPr>
          <w:rFonts w:ascii="Arial" w:hAnsi="Arial" w:cs="Arial"/>
        </w:rPr>
        <w:t>,</w:t>
      </w:r>
      <w:r w:rsidR="004548DD">
        <w:rPr>
          <w:rFonts w:ascii="Arial" w:hAnsi="Arial" w:cs="Arial"/>
        </w:rPr>
        <w:t xml:space="preserve"> във възможно най-</w:t>
      </w:r>
      <w:r w:rsidR="00F02F30">
        <w:rPr>
          <w:rFonts w:ascii="Arial" w:hAnsi="Arial" w:cs="Arial"/>
        </w:rPr>
        <w:t>съкратен</w:t>
      </w:r>
      <w:r w:rsidR="004548DD">
        <w:rPr>
          <w:rFonts w:ascii="Arial" w:hAnsi="Arial" w:cs="Arial"/>
        </w:rPr>
        <w:t xml:space="preserve"> вид</w:t>
      </w:r>
      <w:r w:rsidR="0079429F">
        <w:rPr>
          <w:rFonts w:ascii="Arial" w:hAnsi="Arial" w:cs="Arial"/>
        </w:rPr>
        <w:t>, в свободен</w:t>
      </w:r>
      <w:r w:rsidR="00663FC9">
        <w:rPr>
          <w:rFonts w:ascii="Arial" w:hAnsi="Arial" w:cs="Arial"/>
        </w:rPr>
        <w:t xml:space="preserve"> </w:t>
      </w:r>
      <w:r w:rsidR="00F02F30">
        <w:rPr>
          <w:rFonts w:ascii="Arial" w:hAnsi="Arial" w:cs="Arial"/>
        </w:rPr>
        <w:t xml:space="preserve">текст </w:t>
      </w:r>
      <w:r w:rsidR="00663FC9">
        <w:rPr>
          <w:rFonts w:ascii="Arial" w:hAnsi="Arial" w:cs="Arial"/>
        </w:rPr>
        <w:t>или табличен вид</w:t>
      </w:r>
      <w:r w:rsidR="006D588B">
        <w:rPr>
          <w:rFonts w:ascii="Arial" w:hAnsi="Arial" w:cs="Arial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0"/>
        <w:gridCol w:w="5849"/>
      </w:tblGrid>
      <w:tr w:rsidR="00023CE5" w:rsidRPr="00F02F30" w:rsidTr="00F02F30">
        <w:trPr>
          <w:jc w:val="center"/>
        </w:trPr>
        <w:tc>
          <w:tcPr>
            <w:tcW w:w="3330" w:type="dxa"/>
          </w:tcPr>
          <w:p w:rsidR="00023CE5" w:rsidRPr="00F02F30" w:rsidRDefault="00E87758" w:rsidP="00E8775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 w:val="0"/>
                <w:sz w:val="20"/>
                <w:szCs w:val="20"/>
              </w:rPr>
              <w:t>Оператор и собственик</w:t>
            </w:r>
            <w:r w:rsidR="00023CE5" w:rsidRPr="00F02F30">
              <w:rPr>
                <w:rFonts w:ascii="Arial" w:eastAsia="Times New Roman" w:hAnsi="Arial" w:cs="Arial"/>
                <w:b/>
                <w:bCs/>
                <w:noProof w:val="0"/>
                <w:sz w:val="20"/>
                <w:szCs w:val="20"/>
              </w:rPr>
              <w:t xml:space="preserve"> на обекта за аквакултури:</w:t>
            </w:r>
          </w:p>
        </w:tc>
        <w:tc>
          <w:tcPr>
            <w:tcW w:w="5849" w:type="dxa"/>
          </w:tcPr>
          <w:p w:rsidR="00023CE5" w:rsidRPr="00F02F30" w:rsidRDefault="00023CE5" w:rsidP="00E87758">
            <w:pPr>
              <w:keepNext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Представя се информация за </w:t>
            </w:r>
            <w:r w:rsidR="00E8775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оператора и 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собственика на обекта за а</w:t>
            </w:r>
            <w:r w:rsidR="009B15BE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квакултури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.</w:t>
            </w:r>
          </w:p>
        </w:tc>
      </w:tr>
      <w:tr w:rsidR="00023CE5" w:rsidRPr="00F02F30" w:rsidTr="00F02F30">
        <w:trPr>
          <w:jc w:val="center"/>
        </w:trPr>
        <w:tc>
          <w:tcPr>
            <w:tcW w:w="3330" w:type="dxa"/>
          </w:tcPr>
          <w:p w:rsidR="00023CE5" w:rsidRPr="00F02F30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Местоположение:</w:t>
            </w:r>
          </w:p>
        </w:tc>
        <w:tc>
          <w:tcPr>
            <w:tcW w:w="5849" w:type="dxa"/>
          </w:tcPr>
          <w:p w:rsidR="00023CE5" w:rsidRPr="00F02F30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Местност, </w:t>
            </w:r>
            <w:r w:rsidR="0022711F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населено място, община, област, г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еографски координати, надморска височина.</w:t>
            </w:r>
          </w:p>
        </w:tc>
      </w:tr>
      <w:tr w:rsidR="00C83D7A" w:rsidRPr="00F02F30" w:rsidTr="00F02F30">
        <w:trPr>
          <w:jc w:val="center"/>
        </w:trPr>
        <w:tc>
          <w:tcPr>
            <w:tcW w:w="3330" w:type="dxa"/>
          </w:tcPr>
          <w:p w:rsidR="00C83D7A" w:rsidRPr="00F02F30" w:rsidRDefault="00C83D7A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Цел на инвестицията:</w:t>
            </w:r>
          </w:p>
        </w:tc>
        <w:tc>
          <w:tcPr>
            <w:tcW w:w="5849" w:type="dxa"/>
          </w:tcPr>
          <w:p w:rsidR="00C83D7A" w:rsidRPr="00F02F30" w:rsidRDefault="00C83D7A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Посочва се целта на инвестицията: напр. изграждане на ново рибовъдно стопанство, ремонт на съществуващи съоръжения в обект</w:t>
            </w:r>
            <w:r w:rsidR="00E8775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а</w:t>
            </w:r>
            <w:r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за аквакултури, модернизация на стопанство и др.</w:t>
            </w:r>
          </w:p>
        </w:tc>
      </w:tr>
      <w:tr w:rsidR="00023CE5" w:rsidRPr="00F02F30" w:rsidTr="00F02F30">
        <w:trPr>
          <w:jc w:val="center"/>
        </w:trPr>
        <w:tc>
          <w:tcPr>
            <w:tcW w:w="3330" w:type="dxa"/>
          </w:tcPr>
          <w:p w:rsidR="00023CE5" w:rsidRPr="00F02F30" w:rsidRDefault="0022711F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Водовземане/в</w:t>
            </w:r>
            <w:r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оден обект</w:t>
            </w:r>
          </w:p>
        </w:tc>
        <w:tc>
          <w:tcPr>
            <w:tcW w:w="5849" w:type="dxa"/>
          </w:tcPr>
          <w:p w:rsidR="009B15BE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Посочва се водния обект от който се осъществява водовземането: повърхностен воден обект</w:t>
            </w:r>
            <w:r w:rsidR="0022711F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, подземни води, минерални води</w:t>
            </w:r>
            <w:r w:rsidR="00C83D7A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, вкл. </w:t>
            </w:r>
            <w:r w:rsidR="001E1376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данни за з</w:t>
            </w:r>
            <w:r w:rsidR="00027EB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аустване</w:t>
            </w:r>
            <w:r w:rsidR="001E1376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то</w:t>
            </w:r>
            <w:r w:rsidR="00027EB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</w:t>
            </w:r>
          </w:p>
          <w:p w:rsidR="00023CE5" w:rsidRPr="00F02F30" w:rsidRDefault="0022711F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>Посочва се водният обект или зоната за аквакултури, в която е разположено стопанството за аквакултури.</w:t>
            </w:r>
          </w:p>
        </w:tc>
      </w:tr>
      <w:tr w:rsidR="00023CE5" w:rsidRPr="00F02F30" w:rsidTr="00F02F30">
        <w:trPr>
          <w:jc w:val="center"/>
        </w:trPr>
        <w:tc>
          <w:tcPr>
            <w:tcW w:w="3330" w:type="dxa"/>
          </w:tcPr>
          <w:p w:rsidR="00023CE5" w:rsidRPr="00F02F30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Тип на обекта за аквакултури и вид на производствените мощности:</w:t>
            </w:r>
          </w:p>
        </w:tc>
        <w:tc>
          <w:tcPr>
            <w:tcW w:w="5849" w:type="dxa"/>
          </w:tcPr>
          <w:p w:rsidR="00023CE5" w:rsidRPr="00027EB8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Посочва се типа на стопанството</w:t>
            </w:r>
            <w:r w:rsidRPr="00F02F30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 xml:space="preserve"> </w:t>
            </w:r>
            <w:r w:rsid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 xml:space="preserve">в зависимост от: </w:t>
            </w:r>
            <w:r w:rsidR="00027EB8" w:rsidRP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>външни фактори</w:t>
            </w:r>
            <w:r w:rsidR="009B15BE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 xml:space="preserve"> на средата</w:t>
            </w:r>
            <w:r w:rsid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 xml:space="preserve">, </w:t>
            </w:r>
            <w:r w:rsidR="00027EB8" w:rsidRP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 xml:space="preserve">в зависимост от вида на </w:t>
            </w:r>
            <w:r w:rsidR="00027EB8" w:rsidRPr="009B15BE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>производствените съоръжения</w:t>
            </w:r>
            <w:r w:rsidR="00027EB8" w:rsidRPr="009B15BE">
              <w:rPr>
                <w:rFonts w:ascii="Arial" w:hAnsi="Arial" w:cs="Arial"/>
                <w:i/>
                <w:sz w:val="20"/>
                <w:szCs w:val="20"/>
              </w:rPr>
              <w:t xml:space="preserve"> и </w:t>
            </w:r>
            <w:r w:rsidR="00027EB8" w:rsidRPr="009B15BE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>в зависимост</w:t>
            </w:r>
            <w:r w:rsidR="00027EB8" w:rsidRP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 xml:space="preserve"> от прилаганата технология за производство</w:t>
            </w:r>
            <w:r w:rsid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 xml:space="preserve"> (виж раздел </w:t>
            </w:r>
            <w:r w:rsid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val="en-US" w:eastAsia="bg-BG"/>
              </w:rPr>
              <w:t>III</w:t>
            </w:r>
            <w:r w:rsidR="00027EB8">
              <w:rPr>
                <w:rFonts w:ascii="Arial" w:eastAsia="Times New Roman" w:hAnsi="Arial" w:cs="Arial"/>
                <w:i/>
                <w:noProof w:val="0"/>
                <w:sz w:val="20"/>
                <w:szCs w:val="20"/>
                <w:lang w:eastAsia="bg-BG"/>
              </w:rPr>
              <w:t>)</w:t>
            </w:r>
          </w:p>
        </w:tc>
      </w:tr>
      <w:tr w:rsidR="00023CE5" w:rsidRPr="00121C81" w:rsidTr="00F02F30">
        <w:trPr>
          <w:jc w:val="center"/>
        </w:trPr>
        <w:tc>
          <w:tcPr>
            <w:tcW w:w="3330" w:type="dxa"/>
          </w:tcPr>
          <w:p w:rsidR="00023CE5" w:rsidRPr="00F02F30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Производствени мощности:</w:t>
            </w:r>
          </w:p>
        </w:tc>
        <w:tc>
          <w:tcPr>
            <w:tcW w:w="5849" w:type="dxa"/>
          </w:tcPr>
          <w:p w:rsidR="00023CE5" w:rsidRPr="00F02F30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Описват се </w:t>
            </w:r>
            <w:r w:rsidR="00027EB8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производствените мощности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: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напр. за басейнови стопанства: техният </w:t>
            </w:r>
            <w:r w:rsidR="00027EB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тип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(земно-насипни, бетонни и т.н</w:t>
            </w:r>
            <w:r w:rsidR="00027EB8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.)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, техният брой и площ/</w:t>
            </w:r>
            <w:r w:rsidR="00EC2413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обем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по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категории </w:t>
            </w:r>
            <w:r w:rsidR="00027EB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и</w:t>
            </w:r>
            <w:r w:rsidR="00027EB8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общата </w:t>
            </w:r>
            <w:r w:rsidR="00027EB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им</w:t>
            </w:r>
            <w:r w:rsidR="00027EB8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площ</w:t>
            </w:r>
            <w:r w:rsidR="00027EB8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/обем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; 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за садкови установки 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обща площ на садките, техният брой, съобраз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но предназначението им и тяхната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площ и обем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;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производствените съоръжения за аквакултури като молюски, водорасли и др. и техните основни параметри</w:t>
            </w:r>
            <w:r w:rsidR="00EC2413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; и др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.</w:t>
            </w:r>
          </w:p>
        </w:tc>
      </w:tr>
      <w:tr w:rsidR="009B15BE" w:rsidRPr="00121C81" w:rsidTr="00F02F30">
        <w:trPr>
          <w:jc w:val="center"/>
        </w:trPr>
        <w:tc>
          <w:tcPr>
            <w:tcW w:w="3330" w:type="dxa"/>
          </w:tcPr>
          <w:p w:rsidR="009B15BE" w:rsidRPr="00F02F30" w:rsidRDefault="009B15BE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Отглеждани видове:</w:t>
            </w:r>
          </w:p>
        </w:tc>
        <w:tc>
          <w:tcPr>
            <w:tcW w:w="5849" w:type="dxa"/>
          </w:tcPr>
          <w:p w:rsidR="009B15BE" w:rsidRPr="00F02F30" w:rsidRDefault="009B15BE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Изброяват се отглежданите видове с техните </w:t>
            </w:r>
            <w:r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научни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(родово и видово) и български имена.</w:t>
            </w:r>
          </w:p>
        </w:tc>
      </w:tr>
      <w:tr w:rsidR="00023CE5" w:rsidRPr="00F02F30" w:rsidTr="00F02F30">
        <w:trPr>
          <w:jc w:val="center"/>
        </w:trPr>
        <w:tc>
          <w:tcPr>
            <w:tcW w:w="3330" w:type="dxa"/>
          </w:tcPr>
          <w:p w:rsidR="00023CE5" w:rsidRPr="00F02F30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Производствен капацитет на обекта за аквакултури:</w:t>
            </w:r>
          </w:p>
        </w:tc>
        <w:tc>
          <w:tcPr>
            <w:tcW w:w="5849" w:type="dxa"/>
          </w:tcPr>
          <w:p w:rsidR="00023CE5" w:rsidRPr="00F02F30" w:rsidRDefault="00EC2413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Посочва</w:t>
            </w:r>
            <w:r w:rsidR="00023CE5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се капацитет</w:t>
            </w:r>
            <w:r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а на </w:t>
            </w:r>
            <w:r w:rsidR="00023CE5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стопанството</w:t>
            </w:r>
            <w:r w:rsidR="001E1376">
              <w:t xml:space="preserve"> </w:t>
            </w:r>
            <w:r w:rsidR="001E1376" w:rsidRPr="001E1376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при избраната технология на отглеждане за една година</w:t>
            </w:r>
            <w:r w:rsidR="00023CE5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– общ</w:t>
            </w:r>
            <w:r w:rsidR="001E1376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(максимален)</w:t>
            </w:r>
            <w:r w:rsidR="00023CE5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и по обособени зони (блокове) за </w:t>
            </w:r>
            <w:r w:rsidR="009B15BE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отглежданите видове и</w:t>
            </w:r>
            <w:r w:rsidR="009B15BE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</w:t>
            </w:r>
            <w:r w:rsidR="00023CE5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категории 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аквакултури </w:t>
            </w:r>
            <w:r w:rsidR="00023CE5"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(хайвер, зарибителен ма</w:t>
            </w:r>
            <w:r w:rsid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териал, риба за консумация и др.</w:t>
            </w:r>
            <w:r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).</w:t>
            </w:r>
          </w:p>
        </w:tc>
      </w:tr>
      <w:tr w:rsidR="00023CE5" w:rsidRPr="00F02F30" w:rsidTr="00F02F30">
        <w:trPr>
          <w:jc w:val="center"/>
        </w:trPr>
        <w:tc>
          <w:tcPr>
            <w:tcW w:w="3330" w:type="dxa"/>
          </w:tcPr>
          <w:p w:rsidR="00023CE5" w:rsidRPr="00F02F30" w:rsidRDefault="00B44F5D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Прогнозно</w:t>
            </w:r>
            <w:r w:rsidR="00023CE5"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 xml:space="preserve"> средно годишно производство на</w:t>
            </w:r>
            <w:r w:rsidR="00023CE5" w:rsidRPr="00F02F30">
              <w:rPr>
                <w:rFonts w:ascii="Arial" w:eastAsia="Times New Roman" w:hAnsi="Arial" w:cs="Arial"/>
                <w:noProof w:val="0"/>
                <w:sz w:val="20"/>
                <w:szCs w:val="20"/>
                <w:lang w:eastAsia="bg-BG"/>
              </w:rPr>
              <w:t xml:space="preserve"> </w:t>
            </w:r>
            <w:r w:rsidR="00023CE5" w:rsidRPr="00F02F30">
              <w:rPr>
                <w:rFonts w:ascii="Arial" w:eastAsia="Times New Roman" w:hAnsi="Arial" w:cs="Arial"/>
                <w:b/>
                <w:noProof w:val="0"/>
                <w:sz w:val="20"/>
                <w:szCs w:val="20"/>
              </w:rPr>
              <w:t>обекта за аквакултури:</w:t>
            </w:r>
          </w:p>
        </w:tc>
        <w:tc>
          <w:tcPr>
            <w:tcW w:w="5849" w:type="dxa"/>
          </w:tcPr>
          <w:p w:rsidR="00023CE5" w:rsidRPr="00F02F30" w:rsidRDefault="00023CE5" w:rsidP="00CE61A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</w:pP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Посочват се </w:t>
            </w:r>
            <w:r w:rsidR="00C83D7A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планираните</w:t>
            </w:r>
            <w:r w:rsidRPr="00F02F30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 количества продукция по видове и </w:t>
            </w:r>
            <w:r w:rsidR="00C83D7A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 xml:space="preserve">категории – численост и биомаса, </w:t>
            </w:r>
            <w:r w:rsidR="00C83D7A" w:rsidRPr="00C83D7A">
              <w:rPr>
                <w:rFonts w:ascii="Arial" w:eastAsia="Times New Roman" w:hAnsi="Arial" w:cs="Arial"/>
                <w:bCs/>
                <w:i/>
                <w:noProof w:val="0"/>
                <w:sz w:val="20"/>
                <w:szCs w:val="20"/>
              </w:rPr>
              <w:t>при избраната технология на отглеждане.</w:t>
            </w:r>
          </w:p>
        </w:tc>
      </w:tr>
    </w:tbl>
    <w:p w:rsidR="00023CE5" w:rsidRDefault="00023CE5" w:rsidP="00023CE5">
      <w:pPr>
        <w:spacing w:before="120" w:after="120" w:line="240" w:lineRule="auto"/>
        <w:jc w:val="both"/>
        <w:rPr>
          <w:rFonts w:ascii="Arial" w:hAnsi="Arial" w:cs="Arial"/>
        </w:rPr>
      </w:pPr>
    </w:p>
    <w:p w:rsidR="00341318" w:rsidRDefault="0063250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023CE5">
        <w:rPr>
          <w:rFonts w:ascii="Arial" w:hAnsi="Arial" w:cs="Arial"/>
          <w:b/>
          <w:u w:val="single"/>
          <w:lang w:val="en-US"/>
        </w:rPr>
        <w:lastRenderedPageBreak/>
        <w:t>II</w:t>
      </w:r>
      <w:r w:rsidRPr="00A954CF">
        <w:rPr>
          <w:rFonts w:ascii="Arial" w:hAnsi="Arial" w:cs="Arial"/>
          <w:b/>
          <w:u w:val="single"/>
        </w:rPr>
        <w:t xml:space="preserve">. </w:t>
      </w:r>
      <w:r w:rsidR="00F02F30">
        <w:rPr>
          <w:rFonts w:ascii="Arial" w:hAnsi="Arial" w:cs="Arial"/>
          <w:b/>
          <w:u w:val="single"/>
        </w:rPr>
        <w:t>Изисквания към раздел „</w:t>
      </w:r>
      <w:r w:rsidR="00023CE5" w:rsidRPr="00A954CF">
        <w:rPr>
          <w:rFonts w:ascii="Arial" w:hAnsi="Arial" w:cs="Arial"/>
          <w:b/>
          <w:u w:val="single"/>
        </w:rPr>
        <w:t>Обща информация за обекта за аквакултури</w:t>
      </w:r>
      <w:r w:rsidR="00F02F30">
        <w:rPr>
          <w:rFonts w:ascii="Arial" w:hAnsi="Arial" w:cs="Arial"/>
          <w:b/>
          <w:u w:val="single"/>
        </w:rPr>
        <w:t>“</w:t>
      </w:r>
      <w:r w:rsidR="00023CE5">
        <w:rPr>
          <w:rFonts w:ascii="Arial" w:hAnsi="Arial" w:cs="Arial"/>
          <w:b/>
          <w:u w:val="single"/>
        </w:rPr>
        <w:t>:</w:t>
      </w:r>
    </w:p>
    <w:p w:rsidR="004548DD" w:rsidRPr="004548DD" w:rsidRDefault="004548DD" w:rsidP="004548DD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4548DD">
        <w:rPr>
          <w:rFonts w:ascii="Arial" w:hAnsi="Arial" w:cs="Arial"/>
        </w:rPr>
        <w:t xml:space="preserve">Минималната информация, която съдържа </w:t>
      </w:r>
      <w:r>
        <w:rPr>
          <w:rFonts w:ascii="Arial" w:hAnsi="Arial" w:cs="Arial"/>
        </w:rPr>
        <w:t xml:space="preserve">този </w:t>
      </w:r>
      <w:r w:rsidRPr="004548DD">
        <w:rPr>
          <w:rFonts w:ascii="Arial" w:hAnsi="Arial" w:cs="Arial"/>
        </w:rPr>
        <w:t xml:space="preserve">раздел </w:t>
      </w:r>
      <w:r w:rsidR="00F02F30">
        <w:rPr>
          <w:rFonts w:ascii="Arial" w:hAnsi="Arial" w:cs="Arial"/>
        </w:rPr>
        <w:t>на т</w:t>
      </w:r>
      <w:r>
        <w:rPr>
          <w:rFonts w:ascii="Arial" w:hAnsi="Arial" w:cs="Arial"/>
        </w:rPr>
        <w:t>ехнологичния проект</w:t>
      </w:r>
      <w:r w:rsidRPr="004548DD">
        <w:rPr>
          <w:rFonts w:ascii="Arial" w:hAnsi="Arial" w:cs="Arial"/>
        </w:rPr>
        <w:t xml:space="preserve"> включва:</w:t>
      </w:r>
    </w:p>
    <w:p w:rsidR="006C6B9F" w:rsidRDefault="00EC126B" w:rsidP="00710F28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М</w:t>
      </w:r>
      <w:r w:rsidR="00CF0CB4" w:rsidRPr="00E0572E">
        <w:rPr>
          <w:rFonts w:ascii="Arial" w:hAnsi="Arial" w:cs="Arial"/>
          <w:b/>
        </w:rPr>
        <w:t>естоположение, вкл. и</w:t>
      </w:r>
      <w:r w:rsidR="00710F28" w:rsidRPr="00E0572E">
        <w:rPr>
          <w:rFonts w:ascii="Arial" w:hAnsi="Arial" w:cs="Arial"/>
          <w:b/>
        </w:rPr>
        <w:t>дентификационни данни за обекта</w:t>
      </w:r>
      <w:r w:rsidR="00710F28" w:rsidRPr="00710F28">
        <w:rPr>
          <w:rFonts w:ascii="Arial" w:hAnsi="Arial" w:cs="Arial"/>
        </w:rPr>
        <w:t xml:space="preserve"> </w:t>
      </w:r>
      <w:r w:rsidR="00512D63">
        <w:rPr>
          <w:rFonts w:ascii="Arial" w:hAnsi="Arial" w:cs="Arial"/>
        </w:rPr>
        <w:t>–</w:t>
      </w:r>
      <w:r w:rsidR="00710F28" w:rsidRPr="00710F28">
        <w:rPr>
          <w:rFonts w:ascii="Arial" w:hAnsi="Arial" w:cs="Arial"/>
        </w:rPr>
        <w:t xml:space="preserve"> наименование, </w:t>
      </w:r>
      <w:r w:rsidR="006975B6" w:rsidRPr="006975B6">
        <w:rPr>
          <w:rFonts w:ascii="Arial" w:hAnsi="Arial" w:cs="Arial"/>
        </w:rPr>
        <w:t>идентифика</w:t>
      </w:r>
      <w:r w:rsidR="006975B6">
        <w:rPr>
          <w:rFonts w:ascii="Arial" w:hAnsi="Arial" w:cs="Arial"/>
        </w:rPr>
        <w:t xml:space="preserve">ционен/ни </w:t>
      </w:r>
      <w:r w:rsidR="00710F28" w:rsidRPr="00710F28">
        <w:rPr>
          <w:rFonts w:ascii="Arial" w:hAnsi="Arial" w:cs="Arial"/>
        </w:rPr>
        <w:t xml:space="preserve">номер/а </w:t>
      </w:r>
      <w:r w:rsidR="006975B6" w:rsidRPr="00710F28">
        <w:rPr>
          <w:rFonts w:ascii="Arial" w:hAnsi="Arial" w:cs="Arial"/>
        </w:rPr>
        <w:t>от кадастрална карта</w:t>
      </w:r>
      <w:r w:rsidR="006975B6">
        <w:rPr>
          <w:rFonts w:ascii="Arial" w:hAnsi="Arial" w:cs="Arial"/>
        </w:rPr>
        <w:t xml:space="preserve"> и </w:t>
      </w:r>
      <w:r w:rsidR="006975B6" w:rsidRPr="00710F28">
        <w:rPr>
          <w:rFonts w:ascii="Arial" w:hAnsi="Arial" w:cs="Arial"/>
        </w:rPr>
        <w:t>кадастрални регистри на имота/имотите</w:t>
      </w:r>
      <w:r w:rsidR="00710F28" w:rsidRPr="00710F28">
        <w:rPr>
          <w:rFonts w:ascii="Arial" w:hAnsi="Arial" w:cs="Arial"/>
        </w:rPr>
        <w:t xml:space="preserve">, върху които е разположен обектът, </w:t>
      </w:r>
      <w:r w:rsidR="006975B6" w:rsidRPr="006975B6">
        <w:rPr>
          <w:rFonts w:ascii="Arial" w:hAnsi="Arial" w:cs="Arial"/>
        </w:rPr>
        <w:t>местност</w:t>
      </w:r>
      <w:r w:rsidR="006975B6">
        <w:rPr>
          <w:rFonts w:ascii="Arial" w:hAnsi="Arial" w:cs="Arial"/>
        </w:rPr>
        <w:t>,</w:t>
      </w:r>
      <w:r w:rsidR="006975B6" w:rsidRPr="006975B6">
        <w:rPr>
          <w:rFonts w:ascii="Arial" w:hAnsi="Arial" w:cs="Arial"/>
        </w:rPr>
        <w:t xml:space="preserve"> </w:t>
      </w:r>
      <w:r w:rsidR="006975B6" w:rsidRPr="00710F28">
        <w:rPr>
          <w:rFonts w:ascii="Arial" w:hAnsi="Arial" w:cs="Arial"/>
        </w:rPr>
        <w:t>землище</w:t>
      </w:r>
      <w:r w:rsidR="006975B6">
        <w:rPr>
          <w:rFonts w:ascii="Arial" w:hAnsi="Arial" w:cs="Arial"/>
        </w:rPr>
        <w:t>, населено място</w:t>
      </w:r>
      <w:r w:rsidR="006975B6" w:rsidRPr="00710F28">
        <w:rPr>
          <w:rFonts w:ascii="Arial" w:hAnsi="Arial" w:cs="Arial"/>
        </w:rPr>
        <w:t xml:space="preserve"> (ЕКАТТЕ), община, област</w:t>
      </w:r>
      <w:r w:rsidR="006975B6">
        <w:rPr>
          <w:rFonts w:ascii="Arial" w:hAnsi="Arial" w:cs="Arial"/>
        </w:rPr>
        <w:t>, трайно предназначение на територията и начин на трайно ползване,</w:t>
      </w:r>
      <w:r w:rsidR="006975B6" w:rsidRPr="00710F28">
        <w:rPr>
          <w:rFonts w:ascii="Arial" w:hAnsi="Arial" w:cs="Arial"/>
        </w:rPr>
        <w:t xml:space="preserve"> </w:t>
      </w:r>
      <w:r w:rsidR="006C6B9F">
        <w:rPr>
          <w:rFonts w:ascii="Arial" w:hAnsi="Arial" w:cs="Arial"/>
        </w:rPr>
        <w:t>вида на собствеността,</w:t>
      </w:r>
      <w:r w:rsidR="006C6B9F" w:rsidRPr="006C6B9F">
        <w:rPr>
          <w:rFonts w:ascii="Arial" w:hAnsi="Arial" w:cs="Arial"/>
        </w:rPr>
        <w:t xml:space="preserve"> </w:t>
      </w:r>
      <w:r w:rsidR="006C6B9F">
        <w:rPr>
          <w:rFonts w:ascii="Arial" w:hAnsi="Arial" w:cs="Arial"/>
        </w:rPr>
        <w:t>площ на имота/имотите.</w:t>
      </w:r>
    </w:p>
    <w:p w:rsidR="00CD2196" w:rsidRDefault="006C6B9F" w:rsidP="00710F28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Посочват се</w:t>
      </w:r>
      <w:r w:rsidR="006975B6">
        <w:rPr>
          <w:rFonts w:ascii="Arial" w:hAnsi="Arial" w:cs="Arial"/>
        </w:rPr>
        <w:t xml:space="preserve"> </w:t>
      </w:r>
      <w:r w:rsidR="00710F28" w:rsidRPr="00710F28">
        <w:rPr>
          <w:rFonts w:ascii="Arial" w:hAnsi="Arial" w:cs="Arial"/>
        </w:rPr>
        <w:t>дан</w:t>
      </w:r>
      <w:r>
        <w:rPr>
          <w:rFonts w:ascii="Arial" w:hAnsi="Arial" w:cs="Arial"/>
        </w:rPr>
        <w:t xml:space="preserve">ни за собственика/собствениците на обекта за аквакултури и </w:t>
      </w:r>
      <w:r w:rsidRPr="006C6B9F">
        <w:rPr>
          <w:rFonts w:ascii="Arial" w:hAnsi="Arial" w:cs="Arial"/>
        </w:rPr>
        <w:t>информация за ползвателя</w:t>
      </w:r>
      <w:r w:rsidR="00E87758">
        <w:rPr>
          <w:rFonts w:ascii="Arial" w:hAnsi="Arial" w:cs="Arial"/>
        </w:rPr>
        <w:t>/оператора</w:t>
      </w:r>
      <w:r w:rsidRPr="006C6B9F">
        <w:rPr>
          <w:rFonts w:ascii="Arial" w:hAnsi="Arial" w:cs="Arial"/>
        </w:rPr>
        <w:t xml:space="preserve"> на обекта за аквакултури, </w:t>
      </w:r>
      <w:r w:rsidR="00E87758">
        <w:rPr>
          <w:rFonts w:ascii="Arial" w:hAnsi="Arial" w:cs="Arial"/>
        </w:rPr>
        <w:t xml:space="preserve">документи за собственост и </w:t>
      </w:r>
      <w:r w:rsidRPr="006C6B9F">
        <w:rPr>
          <w:rFonts w:ascii="Arial" w:hAnsi="Arial" w:cs="Arial"/>
        </w:rPr>
        <w:t>основание за ползването му</w:t>
      </w:r>
      <w:r w:rsidR="00561696">
        <w:rPr>
          <w:rFonts w:ascii="Arial" w:hAnsi="Arial" w:cs="Arial"/>
        </w:rPr>
        <w:t>.</w:t>
      </w:r>
    </w:p>
    <w:p w:rsidR="00023CE5" w:rsidRDefault="00D509AF" w:rsidP="00710F28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4C25EF">
        <w:rPr>
          <w:rFonts w:ascii="Arial" w:hAnsi="Arial" w:cs="Arial"/>
        </w:rPr>
        <w:t>При възстановяване</w:t>
      </w:r>
      <w:r w:rsidR="004C25EF">
        <w:rPr>
          <w:rFonts w:ascii="Arial" w:hAnsi="Arial" w:cs="Arial"/>
        </w:rPr>
        <w:t>/ремонт</w:t>
      </w:r>
      <w:r w:rsidRPr="004C25EF">
        <w:rPr>
          <w:rFonts w:ascii="Arial" w:hAnsi="Arial" w:cs="Arial"/>
        </w:rPr>
        <w:t xml:space="preserve"> на </w:t>
      </w:r>
      <w:r w:rsidR="00131BC0" w:rsidRPr="004C25EF">
        <w:rPr>
          <w:rFonts w:ascii="Arial" w:hAnsi="Arial" w:cs="Arial"/>
        </w:rPr>
        <w:t xml:space="preserve">съществуващо </w:t>
      </w:r>
      <w:r w:rsidRPr="004C25EF">
        <w:rPr>
          <w:rFonts w:ascii="Arial" w:hAnsi="Arial" w:cs="Arial"/>
        </w:rPr>
        <w:t>рибовъдно стопанство</w:t>
      </w:r>
      <w:r>
        <w:rPr>
          <w:rFonts w:ascii="Arial" w:hAnsi="Arial" w:cs="Arial"/>
        </w:rPr>
        <w:t xml:space="preserve"> се представя кратка информация за създаването, експлоатацията и обемите на производство</w:t>
      </w:r>
      <w:r w:rsidR="00F02F30">
        <w:rPr>
          <w:rFonts w:ascii="Arial" w:hAnsi="Arial" w:cs="Arial"/>
        </w:rPr>
        <w:t xml:space="preserve"> в миналото</w:t>
      </w:r>
      <w:r w:rsidR="00561696">
        <w:rPr>
          <w:rFonts w:ascii="Arial" w:hAnsi="Arial" w:cs="Arial"/>
        </w:rPr>
        <w:t>, о</w:t>
      </w:r>
      <w:r w:rsidR="00CF0CB4">
        <w:rPr>
          <w:rFonts w:ascii="Arial" w:hAnsi="Arial" w:cs="Arial"/>
        </w:rPr>
        <w:t xml:space="preserve">писват се съществуващите сгради, </w:t>
      </w:r>
      <w:r>
        <w:rPr>
          <w:rFonts w:ascii="Arial" w:hAnsi="Arial" w:cs="Arial"/>
        </w:rPr>
        <w:t xml:space="preserve">водовземни, </w:t>
      </w:r>
      <w:r w:rsidR="00CF0CB4">
        <w:rPr>
          <w:rFonts w:ascii="Arial" w:hAnsi="Arial" w:cs="Arial"/>
        </w:rPr>
        <w:t>производствени и други съоръжения, вътрешна и външна инфраструктура</w:t>
      </w:r>
      <w:r w:rsidR="00E564E7">
        <w:rPr>
          <w:rFonts w:ascii="Arial" w:hAnsi="Arial" w:cs="Arial"/>
        </w:rPr>
        <w:t xml:space="preserve"> (пътна, водоснабдителна</w:t>
      </w:r>
      <w:r w:rsidR="00512D63">
        <w:rPr>
          <w:rFonts w:ascii="Arial" w:hAnsi="Arial" w:cs="Arial"/>
        </w:rPr>
        <w:t>, канализация, електроснабдяване и др.)</w:t>
      </w:r>
      <w:r w:rsidR="00CF0CB4">
        <w:rPr>
          <w:rFonts w:ascii="Arial" w:hAnsi="Arial" w:cs="Arial"/>
        </w:rPr>
        <w:t>,</w:t>
      </w:r>
      <w:r w:rsidR="00CF0CB4" w:rsidRPr="00CF0CB4">
        <w:t xml:space="preserve"> </w:t>
      </w:r>
      <w:r w:rsidR="00CF0CB4" w:rsidRPr="00CF0CB4">
        <w:rPr>
          <w:rFonts w:ascii="Arial" w:hAnsi="Arial" w:cs="Arial"/>
        </w:rPr>
        <w:t>близки населени места и др.</w:t>
      </w:r>
      <w:r w:rsidR="004C25EF">
        <w:rPr>
          <w:rFonts w:ascii="Arial" w:hAnsi="Arial" w:cs="Arial"/>
        </w:rPr>
        <w:t xml:space="preserve"> (т.е. ситуацията преди извършване на инвестицията). </w:t>
      </w:r>
    </w:p>
    <w:p w:rsidR="00561696" w:rsidRDefault="00561696" w:rsidP="00710F28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561696">
        <w:rPr>
          <w:rFonts w:ascii="Arial" w:hAnsi="Arial" w:cs="Arial"/>
        </w:rPr>
        <w:t>Представят се географски координати и надморска височина.</w:t>
      </w:r>
    </w:p>
    <w:p w:rsidR="00E0572E" w:rsidRPr="00464FA0" w:rsidRDefault="00464FA0" w:rsidP="00464FA0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464FA0">
        <w:rPr>
          <w:rFonts w:ascii="Arial" w:hAnsi="Arial" w:cs="Arial"/>
          <w:b/>
          <w:u w:val="single"/>
          <w:lang w:val="en-US"/>
        </w:rPr>
        <w:t>III</w:t>
      </w:r>
      <w:r w:rsidRPr="00A954CF">
        <w:rPr>
          <w:rFonts w:ascii="Arial" w:hAnsi="Arial" w:cs="Arial"/>
          <w:b/>
          <w:u w:val="single"/>
        </w:rPr>
        <w:t xml:space="preserve">. </w:t>
      </w:r>
      <w:r w:rsidRPr="00464FA0">
        <w:rPr>
          <w:rFonts w:ascii="Arial" w:hAnsi="Arial" w:cs="Arial"/>
          <w:b/>
          <w:u w:val="single"/>
        </w:rPr>
        <w:t>Изисквания към раздел „</w:t>
      </w:r>
      <w:r w:rsidR="00E0572E" w:rsidRPr="00464FA0">
        <w:rPr>
          <w:rFonts w:ascii="Arial" w:hAnsi="Arial" w:cs="Arial"/>
          <w:b/>
          <w:u w:val="single"/>
        </w:rPr>
        <w:t>Тип на обекта за аквакултури</w:t>
      </w:r>
      <w:r w:rsidRPr="00A954CF">
        <w:rPr>
          <w:rFonts w:ascii="Arial" w:hAnsi="Arial" w:cs="Arial"/>
          <w:b/>
          <w:u w:val="single"/>
        </w:rPr>
        <w:t xml:space="preserve"> (</w:t>
      </w:r>
      <w:r w:rsidR="00EA64DA" w:rsidRPr="00464FA0">
        <w:rPr>
          <w:rFonts w:ascii="Arial" w:hAnsi="Arial" w:cs="Arial"/>
          <w:b/>
          <w:u w:val="single"/>
        </w:rPr>
        <w:t>рибовъдното стопанство</w:t>
      </w:r>
      <w:r w:rsidR="00FA36C9" w:rsidRPr="00A954CF">
        <w:rPr>
          <w:rFonts w:ascii="Arial" w:hAnsi="Arial" w:cs="Arial"/>
          <w:b/>
          <w:u w:val="single"/>
        </w:rPr>
        <w:t>)</w:t>
      </w:r>
      <w:r w:rsidRPr="00464FA0">
        <w:rPr>
          <w:rFonts w:ascii="Arial" w:hAnsi="Arial" w:cs="Arial"/>
          <w:b/>
          <w:u w:val="single"/>
        </w:rPr>
        <w:t>“</w:t>
      </w:r>
      <w:r w:rsidR="00E0572E" w:rsidRPr="00464FA0">
        <w:rPr>
          <w:rFonts w:ascii="Arial" w:hAnsi="Arial" w:cs="Arial"/>
          <w:b/>
          <w:u w:val="single"/>
        </w:rPr>
        <w:t>:</w:t>
      </w:r>
    </w:p>
    <w:p w:rsidR="00374047" w:rsidRDefault="00121C81" w:rsidP="00121C81">
      <w:pPr>
        <w:spacing w:before="120" w:after="120" w:line="240" w:lineRule="auto"/>
        <w:ind w:firstLine="720"/>
        <w:jc w:val="both"/>
        <w:rPr>
          <w:rFonts w:ascii="Arial" w:hAnsi="Arial" w:cs="Arial"/>
          <w:b/>
        </w:rPr>
      </w:pPr>
      <w:r w:rsidRPr="00121C81">
        <w:rPr>
          <w:rFonts w:ascii="Arial" w:hAnsi="Arial" w:cs="Arial"/>
        </w:rPr>
        <w:t>В тоз</w:t>
      </w:r>
      <w:r>
        <w:rPr>
          <w:rFonts w:ascii="Arial" w:hAnsi="Arial" w:cs="Arial"/>
        </w:rPr>
        <w:t>и раздел се описва/посочва в кой тип</w:t>
      </w:r>
      <w:r w:rsidRPr="00121C81">
        <w:rPr>
          <w:rFonts w:ascii="Arial" w:hAnsi="Arial" w:cs="Arial"/>
        </w:rPr>
        <w:t xml:space="preserve"> попада обекта за аквакултури.</w:t>
      </w:r>
    </w:p>
    <w:p w:rsidR="00EB4526" w:rsidRDefault="00561696" w:rsidP="00C30CB2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 w:rsidR="00C30C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</w:t>
      </w:r>
      <w:r w:rsidR="00C30CB2" w:rsidRPr="00C30CB2">
        <w:rPr>
          <w:rFonts w:ascii="Arial" w:hAnsi="Arial" w:cs="Arial"/>
        </w:rPr>
        <w:t xml:space="preserve"> зависимост от </w:t>
      </w:r>
      <w:r w:rsidR="00EB4526">
        <w:rPr>
          <w:rFonts w:ascii="Arial" w:hAnsi="Arial" w:cs="Arial"/>
        </w:rPr>
        <w:t>външни фактори</w:t>
      </w:r>
      <w:r w:rsidR="00121C81">
        <w:rPr>
          <w:rFonts w:ascii="Arial" w:hAnsi="Arial" w:cs="Arial"/>
        </w:rPr>
        <w:t xml:space="preserve"> на средата</w:t>
      </w:r>
      <w:r w:rsidR="00EB4526">
        <w:rPr>
          <w:rFonts w:ascii="Arial" w:hAnsi="Arial" w:cs="Arial"/>
        </w:rPr>
        <w:t>:</w:t>
      </w:r>
    </w:p>
    <w:p w:rsidR="00D72CCB" w:rsidRDefault="00EB4526" w:rsidP="00D72CC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E564E7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="00D72CCB" w:rsidRPr="00D72CCB">
        <w:rPr>
          <w:rFonts w:ascii="Arial" w:hAnsi="Arial" w:cs="Arial"/>
        </w:rPr>
        <w:t xml:space="preserve">в зависимост от </w:t>
      </w:r>
      <w:r w:rsidR="00C30CB2" w:rsidRPr="00C30CB2">
        <w:rPr>
          <w:rFonts w:ascii="Arial" w:hAnsi="Arial" w:cs="Arial"/>
        </w:rPr>
        <w:t>солеността на водата, използвана за производство на аквакултури - обект за отглеждане на морски аквакултури или обект за отглеждане на сладководни аквакултури;</w:t>
      </w:r>
    </w:p>
    <w:p w:rsidR="00C30CB2" w:rsidRPr="00C30CB2" w:rsidRDefault="00D72CCB" w:rsidP="00D72CC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E564E7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Pr="00EA64DA">
        <w:rPr>
          <w:rFonts w:ascii="Arial" w:hAnsi="Arial" w:cs="Arial"/>
        </w:rPr>
        <w:t>в зависимост от изискванията към температурния режим на отглежданите видове</w:t>
      </w:r>
      <w:r>
        <w:rPr>
          <w:rFonts w:ascii="Arial" w:hAnsi="Arial" w:cs="Arial"/>
        </w:rPr>
        <w:t xml:space="preserve"> (топлолюбиви или студенолюбиви) – топловодно или студеноводно.</w:t>
      </w:r>
    </w:p>
    <w:p w:rsidR="00C30CB2" w:rsidRDefault="00561696" w:rsidP="00C30CB2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В</w:t>
      </w:r>
      <w:r w:rsidR="00C30CB2" w:rsidRPr="00C30CB2">
        <w:rPr>
          <w:rFonts w:ascii="Arial" w:hAnsi="Arial" w:cs="Arial"/>
        </w:rPr>
        <w:t xml:space="preserve"> зависимост от вида на производствените съоръжения </w:t>
      </w:r>
      <w:r w:rsidR="00C30CB2">
        <w:rPr>
          <w:rFonts w:ascii="Arial" w:hAnsi="Arial" w:cs="Arial"/>
        </w:rPr>
        <w:t>–</w:t>
      </w:r>
      <w:r w:rsidR="00C30CB2" w:rsidRPr="00C30CB2">
        <w:rPr>
          <w:rFonts w:ascii="Arial" w:hAnsi="Arial" w:cs="Arial"/>
        </w:rPr>
        <w:t xml:space="preserve"> басейнов</w:t>
      </w:r>
      <w:r w:rsidR="00C30CB2">
        <w:rPr>
          <w:rFonts w:ascii="Arial" w:hAnsi="Arial" w:cs="Arial"/>
        </w:rPr>
        <w:t xml:space="preserve">о </w:t>
      </w:r>
      <w:r w:rsidR="0013075C">
        <w:rPr>
          <w:rFonts w:ascii="Arial" w:hAnsi="Arial" w:cs="Arial"/>
        </w:rPr>
        <w:t xml:space="preserve">(тук се включват язовирите, които се използват като рибовъден басейн) </w:t>
      </w:r>
      <w:r w:rsidR="00D53BCF">
        <w:rPr>
          <w:rFonts w:ascii="Arial" w:hAnsi="Arial" w:cs="Arial"/>
        </w:rPr>
        <w:t xml:space="preserve">- </w:t>
      </w:r>
      <w:r w:rsidR="001A560E">
        <w:rPr>
          <w:rFonts w:ascii="Arial" w:hAnsi="Arial" w:cs="Arial"/>
        </w:rPr>
        <w:t>проточна</w:t>
      </w:r>
      <w:r w:rsidR="0013075C">
        <w:rPr>
          <w:rFonts w:ascii="Arial" w:hAnsi="Arial" w:cs="Arial"/>
        </w:rPr>
        <w:t xml:space="preserve"> (отворена система)</w:t>
      </w:r>
      <w:r w:rsidR="006542C7">
        <w:rPr>
          <w:rFonts w:ascii="Arial" w:hAnsi="Arial" w:cs="Arial"/>
        </w:rPr>
        <w:t xml:space="preserve"> </w:t>
      </w:r>
      <w:r w:rsidR="00C30CB2">
        <w:rPr>
          <w:rFonts w:ascii="Arial" w:hAnsi="Arial" w:cs="Arial"/>
        </w:rPr>
        <w:t>или с възможност за оборотно използване на вод</w:t>
      </w:r>
      <w:r w:rsidR="00EA64DA">
        <w:rPr>
          <w:rFonts w:ascii="Arial" w:hAnsi="Arial" w:cs="Arial"/>
        </w:rPr>
        <w:t>а</w:t>
      </w:r>
      <w:r w:rsidR="00C30CB2">
        <w:rPr>
          <w:rFonts w:ascii="Arial" w:hAnsi="Arial" w:cs="Arial"/>
        </w:rPr>
        <w:t>та</w:t>
      </w:r>
      <w:r w:rsidR="0013075C">
        <w:rPr>
          <w:rFonts w:ascii="Arial" w:hAnsi="Arial" w:cs="Arial"/>
        </w:rPr>
        <w:t xml:space="preserve"> (полуотворена система)</w:t>
      </w:r>
      <w:r w:rsidR="00EA64DA">
        <w:rPr>
          <w:rFonts w:ascii="Arial" w:hAnsi="Arial" w:cs="Arial"/>
        </w:rPr>
        <w:t>;</w:t>
      </w:r>
      <w:r w:rsidR="00C30CB2">
        <w:rPr>
          <w:rFonts w:ascii="Arial" w:hAnsi="Arial" w:cs="Arial"/>
        </w:rPr>
        <w:t xml:space="preserve"> </w:t>
      </w:r>
      <w:r w:rsidR="00C30CB2" w:rsidRPr="00C30CB2">
        <w:rPr>
          <w:rFonts w:ascii="Arial" w:hAnsi="Arial" w:cs="Arial"/>
        </w:rPr>
        <w:t xml:space="preserve"> садков</w:t>
      </w:r>
      <w:r w:rsidR="00C30CB2">
        <w:rPr>
          <w:rFonts w:ascii="Arial" w:hAnsi="Arial" w:cs="Arial"/>
        </w:rPr>
        <w:t>о</w:t>
      </w:r>
      <w:r w:rsidR="00E564E7">
        <w:rPr>
          <w:rFonts w:ascii="Arial" w:hAnsi="Arial" w:cs="Arial"/>
        </w:rPr>
        <w:t xml:space="preserve"> (плаващи или потопяеми)</w:t>
      </w:r>
      <w:r w:rsidR="00EA64DA">
        <w:rPr>
          <w:rFonts w:ascii="Arial" w:hAnsi="Arial" w:cs="Arial"/>
        </w:rPr>
        <w:t>;</w:t>
      </w:r>
      <w:r w:rsidR="00C30CB2" w:rsidRPr="00C30CB2">
        <w:rPr>
          <w:rFonts w:ascii="Arial" w:hAnsi="Arial" w:cs="Arial"/>
        </w:rPr>
        <w:t xml:space="preserve"> рециркулационна система за аквакултури (РСА)</w:t>
      </w:r>
      <w:r w:rsidR="0013075C">
        <w:rPr>
          <w:rFonts w:ascii="Arial" w:hAnsi="Arial" w:cs="Arial"/>
        </w:rPr>
        <w:t xml:space="preserve"> (затворена система)</w:t>
      </w:r>
      <w:r w:rsidR="00EA64DA">
        <w:rPr>
          <w:rFonts w:ascii="Arial" w:hAnsi="Arial" w:cs="Arial"/>
        </w:rPr>
        <w:t>;</w:t>
      </w:r>
      <w:r w:rsidR="00C30CB2" w:rsidRPr="00C30CB2">
        <w:rPr>
          <w:rFonts w:ascii="Arial" w:hAnsi="Arial" w:cs="Arial"/>
        </w:rPr>
        <w:t xml:space="preserve"> интегрирана интензивно-екстензивна рибовъдна система (</w:t>
      </w:r>
      <w:r w:rsidR="00C30CB2">
        <w:rPr>
          <w:rFonts w:ascii="Arial" w:hAnsi="Arial" w:cs="Arial"/>
        </w:rPr>
        <w:t>И</w:t>
      </w:r>
      <w:r w:rsidR="00C30CB2" w:rsidRPr="00C30CB2">
        <w:rPr>
          <w:rFonts w:ascii="Arial" w:hAnsi="Arial" w:cs="Arial"/>
        </w:rPr>
        <w:t>ИЕРС)</w:t>
      </w:r>
      <w:r w:rsidR="00EA64DA">
        <w:rPr>
          <w:rFonts w:ascii="Arial" w:hAnsi="Arial" w:cs="Arial"/>
        </w:rPr>
        <w:t>;</w:t>
      </w:r>
      <w:r w:rsidR="00C30CB2" w:rsidRPr="00C30CB2">
        <w:rPr>
          <w:rFonts w:ascii="Arial" w:hAnsi="Arial" w:cs="Arial"/>
        </w:rPr>
        <w:t xml:space="preserve"> </w:t>
      </w:r>
      <w:r w:rsidR="001A560E">
        <w:rPr>
          <w:rFonts w:ascii="Arial" w:hAnsi="Arial" w:cs="Arial"/>
        </w:rPr>
        <w:t xml:space="preserve">инсталация с колектори за двучерупчести, </w:t>
      </w:r>
      <w:r w:rsidR="00C30CB2" w:rsidRPr="00C30CB2">
        <w:rPr>
          <w:rFonts w:ascii="Arial" w:hAnsi="Arial" w:cs="Arial"/>
        </w:rPr>
        <w:t>съоръжения за произв</w:t>
      </w:r>
      <w:r w:rsidR="00EA64DA">
        <w:rPr>
          <w:rFonts w:ascii="Arial" w:hAnsi="Arial" w:cs="Arial"/>
        </w:rPr>
        <w:t>одство на други водни организми и</w:t>
      </w:r>
      <w:r w:rsidR="00C30CB2" w:rsidRPr="00C30CB2">
        <w:rPr>
          <w:rFonts w:ascii="Arial" w:hAnsi="Arial" w:cs="Arial"/>
        </w:rPr>
        <w:t xml:space="preserve"> комбинация от различни съоръжения (смесен тип);</w:t>
      </w:r>
    </w:p>
    <w:p w:rsidR="00D72CCB" w:rsidRDefault="00561696" w:rsidP="00C30CB2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В</w:t>
      </w:r>
      <w:r w:rsidR="00EA64DA">
        <w:rPr>
          <w:rFonts w:ascii="Arial" w:hAnsi="Arial" w:cs="Arial"/>
        </w:rPr>
        <w:t xml:space="preserve"> зависимост от </w:t>
      </w:r>
      <w:r w:rsidR="00D72CCB">
        <w:rPr>
          <w:rFonts w:ascii="Arial" w:hAnsi="Arial" w:cs="Arial"/>
        </w:rPr>
        <w:t>прилаганата технология за производство:</w:t>
      </w:r>
    </w:p>
    <w:p w:rsidR="00E0572E" w:rsidRDefault="00D72CCB" w:rsidP="00E564E7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E564E7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Pr="00D72CCB">
        <w:rPr>
          <w:rFonts w:ascii="Arial" w:hAnsi="Arial" w:cs="Arial"/>
        </w:rPr>
        <w:t xml:space="preserve">в зависимост от </w:t>
      </w:r>
      <w:r w:rsidR="00561696">
        <w:rPr>
          <w:rFonts w:ascii="Arial" w:hAnsi="Arial" w:cs="Arial"/>
        </w:rPr>
        <w:t>производствените му задачи/</w:t>
      </w:r>
      <w:r w:rsidR="00C30CB2" w:rsidRPr="00C30CB2">
        <w:rPr>
          <w:rFonts w:ascii="Arial" w:hAnsi="Arial" w:cs="Arial"/>
        </w:rPr>
        <w:t>произ</w:t>
      </w:r>
      <w:r w:rsidR="00561696">
        <w:rPr>
          <w:rFonts w:ascii="Arial" w:hAnsi="Arial" w:cs="Arial"/>
        </w:rPr>
        <w:t>водствения цикъл - пълносистемно</w:t>
      </w:r>
      <w:r w:rsidR="00C30CB2" w:rsidRPr="00C30CB2">
        <w:rPr>
          <w:rFonts w:ascii="Arial" w:hAnsi="Arial" w:cs="Arial"/>
        </w:rPr>
        <w:t xml:space="preserve"> (</w:t>
      </w:r>
      <w:r w:rsidR="0054640F">
        <w:rPr>
          <w:rFonts w:ascii="Arial" w:hAnsi="Arial" w:cs="Arial"/>
        </w:rPr>
        <w:t>обхваща пълният</w:t>
      </w:r>
      <w:r w:rsidR="00EA64DA">
        <w:rPr>
          <w:rFonts w:ascii="Arial" w:hAnsi="Arial" w:cs="Arial"/>
        </w:rPr>
        <w:t xml:space="preserve"> цикъл</w:t>
      </w:r>
      <w:r w:rsidR="0054640F">
        <w:rPr>
          <w:rFonts w:ascii="Arial" w:hAnsi="Arial" w:cs="Arial"/>
        </w:rPr>
        <w:t xml:space="preserve"> на развитие на отглеждания вид и включва всички технологични етапи от производството</w:t>
      </w:r>
      <w:r w:rsidR="00EA64DA">
        <w:rPr>
          <w:rFonts w:ascii="Arial" w:hAnsi="Arial" w:cs="Arial"/>
        </w:rPr>
        <w:t>) или непълносистемно</w:t>
      </w:r>
      <w:r w:rsidR="00C30CB2" w:rsidRPr="00C30CB2">
        <w:rPr>
          <w:rFonts w:ascii="Arial" w:hAnsi="Arial" w:cs="Arial"/>
        </w:rPr>
        <w:t xml:space="preserve"> (част</w:t>
      </w:r>
      <w:r w:rsidR="00EA64DA">
        <w:rPr>
          <w:rFonts w:ascii="Arial" w:hAnsi="Arial" w:cs="Arial"/>
        </w:rPr>
        <w:t xml:space="preserve"> от</w:t>
      </w:r>
      <w:r w:rsidR="00C30CB2" w:rsidRPr="00C30CB2">
        <w:rPr>
          <w:rFonts w:ascii="Arial" w:hAnsi="Arial" w:cs="Arial"/>
        </w:rPr>
        <w:t xml:space="preserve"> </w:t>
      </w:r>
      <w:r w:rsidR="00EA64DA">
        <w:rPr>
          <w:rFonts w:ascii="Arial" w:hAnsi="Arial" w:cs="Arial"/>
        </w:rPr>
        <w:t xml:space="preserve">производствения </w:t>
      </w:r>
      <w:r w:rsidR="00C30CB2" w:rsidRPr="00C30CB2">
        <w:rPr>
          <w:rFonts w:ascii="Arial" w:hAnsi="Arial" w:cs="Arial"/>
        </w:rPr>
        <w:t>цикъл</w:t>
      </w:r>
      <w:r w:rsidR="0054640F">
        <w:rPr>
          <w:rFonts w:ascii="Arial" w:hAnsi="Arial" w:cs="Arial"/>
        </w:rPr>
        <w:t xml:space="preserve">, респективно обхваща само част </w:t>
      </w:r>
      <w:r w:rsidR="00561696">
        <w:rPr>
          <w:rFonts w:ascii="Arial" w:hAnsi="Arial" w:cs="Arial"/>
        </w:rPr>
        <w:t xml:space="preserve">от </w:t>
      </w:r>
      <w:r w:rsidR="0054640F">
        <w:rPr>
          <w:rFonts w:ascii="Arial" w:hAnsi="Arial" w:cs="Arial"/>
        </w:rPr>
        <w:t>развитието на вида</w:t>
      </w:r>
      <w:r w:rsidR="00C30CB2" w:rsidRPr="00C30CB2">
        <w:rPr>
          <w:rFonts w:ascii="Arial" w:hAnsi="Arial" w:cs="Arial"/>
        </w:rPr>
        <w:t>);</w:t>
      </w:r>
    </w:p>
    <w:p w:rsidR="00EA64DA" w:rsidRDefault="00D72CCB" w:rsidP="00E564E7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E564E7">
        <w:rPr>
          <w:rFonts w:ascii="Arial" w:hAnsi="Arial" w:cs="Arial"/>
          <w:b/>
        </w:rPr>
        <w:t>-</w:t>
      </w:r>
      <w:r w:rsidR="00EA64DA" w:rsidRPr="00EA64DA">
        <w:rPr>
          <w:rFonts w:ascii="Arial" w:hAnsi="Arial" w:cs="Arial"/>
        </w:rPr>
        <w:t xml:space="preserve"> </w:t>
      </w:r>
      <w:r w:rsidR="00EC126B">
        <w:rPr>
          <w:rFonts w:ascii="Arial" w:hAnsi="Arial" w:cs="Arial"/>
        </w:rPr>
        <w:t xml:space="preserve">в зависимост от интензивността на отглеждане – </w:t>
      </w:r>
      <w:r w:rsidR="00EC126B" w:rsidRPr="00EA64DA">
        <w:rPr>
          <w:rFonts w:ascii="Arial" w:hAnsi="Arial" w:cs="Arial"/>
        </w:rPr>
        <w:t>ек</w:t>
      </w:r>
      <w:r w:rsidR="00EC126B">
        <w:rPr>
          <w:rFonts w:ascii="Arial" w:hAnsi="Arial" w:cs="Arial"/>
        </w:rPr>
        <w:t>стензивно, полуинтензивно, интензивно или суперинтензивно (</w:t>
      </w:r>
      <w:r w:rsidR="00EA64DA" w:rsidRPr="00EA64DA">
        <w:rPr>
          <w:rFonts w:ascii="Arial" w:hAnsi="Arial" w:cs="Arial"/>
        </w:rPr>
        <w:t>в зависимост от степента на участие на хора в производствения цикъл</w:t>
      </w:r>
      <w:r w:rsidR="00EA64DA">
        <w:rPr>
          <w:rFonts w:ascii="Arial" w:hAnsi="Arial" w:cs="Arial"/>
        </w:rPr>
        <w:t>, използваните фуражи</w:t>
      </w:r>
      <w:r w:rsidR="00561696">
        <w:rPr>
          <w:rFonts w:ascii="Arial" w:hAnsi="Arial" w:cs="Arial"/>
        </w:rPr>
        <w:t>, храненето</w:t>
      </w:r>
      <w:r w:rsidR="00EA64DA" w:rsidRPr="00EA64DA">
        <w:rPr>
          <w:rFonts w:ascii="Arial" w:hAnsi="Arial" w:cs="Arial"/>
        </w:rPr>
        <w:t xml:space="preserve"> и </w:t>
      </w:r>
      <w:r w:rsidR="00561696">
        <w:rPr>
          <w:rFonts w:ascii="Arial" w:hAnsi="Arial" w:cs="Arial"/>
        </w:rPr>
        <w:t>планираните/</w:t>
      </w:r>
      <w:r w:rsidR="00EA64DA" w:rsidRPr="00EA64DA">
        <w:rPr>
          <w:rFonts w:ascii="Arial" w:hAnsi="Arial" w:cs="Arial"/>
        </w:rPr>
        <w:t xml:space="preserve">получаваните добиви </w:t>
      </w:r>
      <w:r w:rsidR="00E02B79">
        <w:rPr>
          <w:rFonts w:ascii="Arial" w:hAnsi="Arial" w:cs="Arial"/>
        </w:rPr>
        <w:t>от единица площ/обем</w:t>
      </w:r>
      <w:r w:rsidR="00EC126B">
        <w:rPr>
          <w:rFonts w:ascii="Arial" w:hAnsi="Arial" w:cs="Arial"/>
        </w:rPr>
        <w:t>)</w:t>
      </w:r>
      <w:r w:rsidR="00EA64DA" w:rsidRPr="00EA64DA">
        <w:rPr>
          <w:rFonts w:ascii="Arial" w:hAnsi="Arial" w:cs="Arial"/>
        </w:rPr>
        <w:t>.</w:t>
      </w:r>
    </w:p>
    <w:p w:rsidR="00632507" w:rsidRPr="00A954CF" w:rsidRDefault="00FA36C9" w:rsidP="00A870E5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  <w:lang w:val="en-US"/>
        </w:rPr>
        <w:t>IV</w:t>
      </w:r>
      <w:r w:rsidR="00632507" w:rsidRPr="00A954CF">
        <w:rPr>
          <w:rFonts w:ascii="Arial" w:hAnsi="Arial" w:cs="Arial"/>
          <w:b/>
          <w:u w:val="single"/>
        </w:rPr>
        <w:t xml:space="preserve">. </w:t>
      </w:r>
      <w:r w:rsidR="00E564E7">
        <w:rPr>
          <w:rFonts w:ascii="Arial" w:hAnsi="Arial" w:cs="Arial"/>
          <w:b/>
          <w:u w:val="single"/>
        </w:rPr>
        <w:t>Изисквания към раздел „</w:t>
      </w:r>
      <w:r w:rsidR="00437228">
        <w:rPr>
          <w:rFonts w:ascii="Arial" w:hAnsi="Arial" w:cs="Arial"/>
          <w:b/>
          <w:u w:val="single"/>
        </w:rPr>
        <w:t>П</w:t>
      </w:r>
      <w:r w:rsidR="00C636CC" w:rsidRPr="00A954CF">
        <w:rPr>
          <w:rFonts w:ascii="Arial" w:hAnsi="Arial" w:cs="Arial"/>
          <w:b/>
          <w:u w:val="single"/>
        </w:rPr>
        <w:t xml:space="preserve">редварителни проучвания и </w:t>
      </w:r>
      <w:r w:rsidR="00437228">
        <w:rPr>
          <w:rFonts w:ascii="Arial" w:hAnsi="Arial" w:cs="Arial"/>
          <w:b/>
          <w:u w:val="single"/>
        </w:rPr>
        <w:t>налични</w:t>
      </w:r>
      <w:r w:rsidR="00C636CC" w:rsidRPr="00A954CF">
        <w:rPr>
          <w:rFonts w:ascii="Arial" w:hAnsi="Arial" w:cs="Arial"/>
          <w:b/>
          <w:u w:val="single"/>
        </w:rPr>
        <w:t xml:space="preserve"> документи във връзка с производствените дейности на обекта на аквакултур</w:t>
      </w:r>
      <w:r w:rsidR="00C636CC">
        <w:rPr>
          <w:rFonts w:ascii="Arial" w:hAnsi="Arial" w:cs="Arial"/>
          <w:b/>
          <w:u w:val="single"/>
        </w:rPr>
        <w:t>и</w:t>
      </w:r>
      <w:r w:rsidR="00E564E7">
        <w:rPr>
          <w:rFonts w:ascii="Arial" w:hAnsi="Arial" w:cs="Arial"/>
          <w:b/>
          <w:u w:val="single"/>
        </w:rPr>
        <w:t>“</w:t>
      </w:r>
      <w:r w:rsidR="00C636CC">
        <w:rPr>
          <w:rFonts w:ascii="Arial" w:hAnsi="Arial" w:cs="Arial"/>
          <w:b/>
          <w:u w:val="single"/>
        </w:rPr>
        <w:t>:</w:t>
      </w:r>
    </w:p>
    <w:p w:rsidR="00C636CC" w:rsidRDefault="001C7DE6" w:rsidP="001C7DE6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Описват се извършените предварителни </w:t>
      </w:r>
      <w:r w:rsidR="00437228">
        <w:rPr>
          <w:rFonts w:ascii="Arial" w:hAnsi="Arial" w:cs="Arial"/>
        </w:rPr>
        <w:t xml:space="preserve">или налични </w:t>
      </w:r>
      <w:r>
        <w:rPr>
          <w:rFonts w:ascii="Arial" w:hAnsi="Arial" w:cs="Arial"/>
        </w:rPr>
        <w:t>проучвания: геодезическо заснемане, х</w:t>
      </w:r>
      <w:r w:rsidRPr="001C7DE6">
        <w:rPr>
          <w:rFonts w:ascii="Arial" w:hAnsi="Arial" w:cs="Arial"/>
        </w:rPr>
        <w:t>идролож</w:t>
      </w:r>
      <w:r>
        <w:rPr>
          <w:rFonts w:ascii="Arial" w:hAnsi="Arial" w:cs="Arial"/>
        </w:rPr>
        <w:t>ки проучвания на водоизточника, хидрогеоложки проучвания, проучвания на пазара на риба</w:t>
      </w:r>
      <w:r w:rsidR="00E02B79">
        <w:rPr>
          <w:rFonts w:ascii="Arial" w:hAnsi="Arial" w:cs="Arial"/>
        </w:rPr>
        <w:t>, консултации с експерти в областта на рибарството</w:t>
      </w:r>
      <w:r>
        <w:rPr>
          <w:rFonts w:ascii="Arial" w:hAnsi="Arial" w:cs="Arial"/>
        </w:rPr>
        <w:t xml:space="preserve"> и др.</w:t>
      </w:r>
    </w:p>
    <w:p w:rsidR="001C7DE6" w:rsidRDefault="001A560E" w:rsidP="001C7DE6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Посочват се</w:t>
      </w:r>
      <w:r w:rsidR="001C7DE6">
        <w:rPr>
          <w:rFonts w:ascii="Arial" w:hAnsi="Arial" w:cs="Arial"/>
        </w:rPr>
        <w:t xml:space="preserve"> </w:t>
      </w:r>
      <w:r w:rsidR="00E564E7">
        <w:rPr>
          <w:rFonts w:ascii="Arial" w:hAnsi="Arial" w:cs="Arial"/>
        </w:rPr>
        <w:t>притежаванит</w:t>
      </w:r>
      <w:r>
        <w:rPr>
          <w:rFonts w:ascii="Arial" w:hAnsi="Arial" w:cs="Arial"/>
        </w:rPr>
        <w:t>е документи за обекта за аквакултури</w:t>
      </w:r>
      <w:r w:rsidR="001C7DE6">
        <w:rPr>
          <w:rFonts w:ascii="Arial" w:hAnsi="Arial" w:cs="Arial"/>
        </w:rPr>
        <w:t>: становище или р</w:t>
      </w:r>
      <w:r w:rsidR="001C7DE6" w:rsidRPr="001C7DE6">
        <w:rPr>
          <w:rFonts w:ascii="Arial" w:hAnsi="Arial" w:cs="Arial"/>
        </w:rPr>
        <w:t>еш</w:t>
      </w:r>
      <w:r w:rsidR="001C7DE6">
        <w:rPr>
          <w:rFonts w:ascii="Arial" w:hAnsi="Arial" w:cs="Arial"/>
        </w:rPr>
        <w:t>ение на директора на съответната</w:t>
      </w:r>
      <w:r w:rsidR="001C7DE6" w:rsidRPr="001C7DE6">
        <w:rPr>
          <w:rFonts w:ascii="Arial" w:hAnsi="Arial" w:cs="Arial"/>
        </w:rPr>
        <w:t xml:space="preserve"> РИОСВ по отношение на необходимостта от </w:t>
      </w:r>
      <w:r w:rsidR="001C7DE6" w:rsidRPr="001C7DE6">
        <w:rPr>
          <w:rFonts w:ascii="Arial" w:hAnsi="Arial" w:cs="Arial"/>
        </w:rPr>
        <w:lastRenderedPageBreak/>
        <w:t>извършване оценка за въздействие върху околната среда (съгласно Закона за опазване на околната среда – ЗООС) и оценка за съвместимостта на инвестиционния проект със защитени зони (съгласно Закона за б</w:t>
      </w:r>
      <w:r w:rsidR="001C7DE6">
        <w:rPr>
          <w:rFonts w:ascii="Arial" w:hAnsi="Arial" w:cs="Arial"/>
        </w:rPr>
        <w:t>иологичното разнообразие – ЗБР); р</w:t>
      </w:r>
      <w:r w:rsidR="001C7DE6" w:rsidRPr="001C7DE6">
        <w:rPr>
          <w:rFonts w:ascii="Arial" w:hAnsi="Arial" w:cs="Arial"/>
        </w:rPr>
        <w:t>азрешително за водовземане от повърхностен воден обект</w:t>
      </w:r>
      <w:r w:rsidR="00DF18A3">
        <w:rPr>
          <w:rFonts w:ascii="Arial" w:hAnsi="Arial" w:cs="Arial"/>
        </w:rPr>
        <w:t xml:space="preserve"> </w:t>
      </w:r>
      <w:r w:rsidR="00437228">
        <w:rPr>
          <w:rFonts w:ascii="Arial" w:hAnsi="Arial" w:cs="Arial"/>
        </w:rPr>
        <w:t xml:space="preserve">(или </w:t>
      </w:r>
      <w:r w:rsidR="00437228" w:rsidRPr="00437228">
        <w:rPr>
          <w:rFonts w:ascii="Arial" w:hAnsi="Arial" w:cs="Arial"/>
        </w:rPr>
        <w:t>без издадено разрешително по Закона за водите</w:t>
      </w:r>
      <w:r w:rsidR="00437228">
        <w:rPr>
          <w:rFonts w:ascii="Arial" w:hAnsi="Arial" w:cs="Arial"/>
        </w:rPr>
        <w:t xml:space="preserve"> (ЗВ)</w:t>
      </w:r>
      <w:r w:rsidR="00437228" w:rsidRPr="00437228">
        <w:rPr>
          <w:rFonts w:ascii="Arial" w:hAnsi="Arial" w:cs="Arial"/>
        </w:rPr>
        <w:t xml:space="preserve"> се посочва основанието, на което се ползва водата)</w:t>
      </w:r>
      <w:r w:rsidR="00437228">
        <w:rPr>
          <w:rFonts w:ascii="Arial" w:hAnsi="Arial" w:cs="Arial"/>
        </w:rPr>
        <w:t xml:space="preserve"> </w:t>
      </w:r>
      <w:r w:rsidR="00DF18A3">
        <w:rPr>
          <w:rFonts w:ascii="Arial" w:hAnsi="Arial" w:cs="Arial"/>
        </w:rPr>
        <w:t xml:space="preserve">и/или разрешително за ползване на воден обект, съгласно </w:t>
      </w:r>
      <w:r w:rsidR="00437228">
        <w:rPr>
          <w:rFonts w:ascii="Arial" w:hAnsi="Arial" w:cs="Arial"/>
        </w:rPr>
        <w:t>ЗВ</w:t>
      </w:r>
      <w:r w:rsidR="001C7DE6">
        <w:rPr>
          <w:rFonts w:ascii="Arial" w:hAnsi="Arial" w:cs="Arial"/>
        </w:rPr>
        <w:t>; р</w:t>
      </w:r>
      <w:r w:rsidR="001C7DE6" w:rsidRPr="001C7DE6">
        <w:rPr>
          <w:rFonts w:ascii="Arial" w:hAnsi="Arial" w:cs="Arial"/>
        </w:rPr>
        <w:t>азрешително за водовземане от подземни води от съответната Басейнова дирекция за управление</w:t>
      </w:r>
      <w:r w:rsidR="00DF18A3">
        <w:rPr>
          <w:rFonts w:ascii="Arial" w:hAnsi="Arial" w:cs="Arial"/>
        </w:rPr>
        <w:t xml:space="preserve"> на водите; р</w:t>
      </w:r>
      <w:r w:rsidR="001C7DE6" w:rsidRPr="001C7DE6">
        <w:rPr>
          <w:rFonts w:ascii="Arial" w:hAnsi="Arial" w:cs="Arial"/>
        </w:rPr>
        <w:t>егистрация като обект за аквакултури по реда на Закона за рибарството и аквакултурите (ЗРА) в Изпълнителната агенция по</w:t>
      </w:r>
      <w:r w:rsidR="00DF18A3">
        <w:rPr>
          <w:rFonts w:ascii="Arial" w:hAnsi="Arial" w:cs="Arial"/>
        </w:rPr>
        <w:t xml:space="preserve"> рибарство и аквакултури (ИАРА); р</w:t>
      </w:r>
      <w:r w:rsidR="001C7DE6" w:rsidRPr="001C7DE6">
        <w:rPr>
          <w:rFonts w:ascii="Arial" w:hAnsi="Arial" w:cs="Arial"/>
        </w:rPr>
        <w:t>егистрация като животновъден обект по реда на Закона за ветеринарно-медицинската дейност (ЗВМД) в Българска агенцията п</w:t>
      </w:r>
      <w:r w:rsidR="00DF18A3">
        <w:rPr>
          <w:rFonts w:ascii="Arial" w:hAnsi="Arial" w:cs="Arial"/>
        </w:rPr>
        <w:t>о безопасност на храните (БАБХ) и др.</w:t>
      </w:r>
    </w:p>
    <w:p w:rsidR="00437228" w:rsidRDefault="00437228" w:rsidP="001C7DE6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 възстановяване или модернизация на съществуващ</w:t>
      </w:r>
      <w:r w:rsidR="00B942CA">
        <w:rPr>
          <w:rFonts w:ascii="Arial" w:hAnsi="Arial" w:cs="Arial"/>
        </w:rPr>
        <w:t xml:space="preserve"> (функциониращ)</w:t>
      </w:r>
      <w:r>
        <w:rPr>
          <w:rFonts w:ascii="Arial" w:hAnsi="Arial" w:cs="Arial"/>
        </w:rPr>
        <w:t xml:space="preserve"> обект за аквакултури всички посочени </w:t>
      </w:r>
      <w:r w:rsidR="003C3A6C">
        <w:rPr>
          <w:rFonts w:ascii="Arial" w:hAnsi="Arial" w:cs="Arial"/>
        </w:rPr>
        <w:t xml:space="preserve">документи следва да са налични. При </w:t>
      </w:r>
      <w:r w:rsidR="00EF1E78">
        <w:rPr>
          <w:rFonts w:ascii="Arial" w:hAnsi="Arial" w:cs="Arial"/>
        </w:rPr>
        <w:t xml:space="preserve">възстановяване или </w:t>
      </w:r>
      <w:r w:rsidR="003C3A6C">
        <w:rPr>
          <w:rFonts w:ascii="Arial" w:hAnsi="Arial" w:cs="Arial"/>
        </w:rPr>
        <w:t>изграждане на нов обект документите изисквани по ЗООС, ЗБР и ЗВ следва да са налични, а преди пускането на стпанството в експлоатация е необходимо да се получат и документите по ЗРА и ЗВМД.</w:t>
      </w:r>
    </w:p>
    <w:p w:rsidR="003F5D4B" w:rsidRPr="000A0606" w:rsidRDefault="00E564E7" w:rsidP="00E564E7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0A0606">
        <w:rPr>
          <w:rFonts w:ascii="Arial" w:hAnsi="Arial" w:cs="Arial"/>
          <w:b/>
          <w:u w:val="single"/>
        </w:rPr>
        <w:t xml:space="preserve">V. </w:t>
      </w:r>
      <w:r w:rsidR="000A0606" w:rsidRPr="000A0606">
        <w:rPr>
          <w:rFonts w:ascii="Arial" w:hAnsi="Arial" w:cs="Arial"/>
          <w:b/>
          <w:u w:val="single"/>
        </w:rPr>
        <w:t>Изисквания към раздел „</w:t>
      </w:r>
      <w:r w:rsidR="003F5D4B" w:rsidRPr="000A0606">
        <w:rPr>
          <w:rFonts w:ascii="Arial" w:hAnsi="Arial" w:cs="Arial"/>
          <w:b/>
          <w:u w:val="single"/>
        </w:rPr>
        <w:t xml:space="preserve">Концепция за </w:t>
      </w:r>
      <w:r w:rsidR="000A0606" w:rsidRPr="000A0606">
        <w:rPr>
          <w:rFonts w:ascii="Arial" w:hAnsi="Arial" w:cs="Arial"/>
          <w:b/>
          <w:u w:val="single"/>
        </w:rPr>
        <w:t>изграждането</w:t>
      </w:r>
      <w:r w:rsidR="000A0606">
        <w:rPr>
          <w:rFonts w:ascii="Arial" w:hAnsi="Arial" w:cs="Arial"/>
          <w:b/>
          <w:u w:val="single"/>
        </w:rPr>
        <w:t xml:space="preserve">, </w:t>
      </w:r>
      <w:r w:rsidR="000A0606" w:rsidRPr="000A0606">
        <w:rPr>
          <w:rFonts w:ascii="Arial" w:hAnsi="Arial" w:cs="Arial"/>
          <w:b/>
          <w:u w:val="single"/>
        </w:rPr>
        <w:t>възстановяването</w:t>
      </w:r>
      <w:r w:rsidR="000A0606">
        <w:rPr>
          <w:rFonts w:ascii="Arial" w:hAnsi="Arial" w:cs="Arial"/>
          <w:b/>
          <w:u w:val="single"/>
        </w:rPr>
        <w:t xml:space="preserve"> или модернизацията на обекта</w:t>
      </w:r>
      <w:r w:rsidR="000A0606" w:rsidRPr="000A0606">
        <w:rPr>
          <w:rFonts w:ascii="Arial" w:hAnsi="Arial" w:cs="Arial"/>
          <w:b/>
          <w:u w:val="single"/>
        </w:rPr>
        <w:t xml:space="preserve"> за аквакултури“.</w:t>
      </w:r>
    </w:p>
    <w:p w:rsidR="000A0606" w:rsidRDefault="000A0606" w:rsidP="000A0606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този раздел се обосновава решението за изграждането, възстановяването </w:t>
      </w:r>
      <w:r w:rsidRPr="000A0606">
        <w:rPr>
          <w:rFonts w:ascii="Arial" w:hAnsi="Arial" w:cs="Arial"/>
        </w:rPr>
        <w:t xml:space="preserve">или модернизацията </w:t>
      </w:r>
      <w:r>
        <w:rPr>
          <w:rFonts w:ascii="Arial" w:hAnsi="Arial" w:cs="Arial"/>
        </w:rPr>
        <w:t>на обекта за аквакултури.</w:t>
      </w:r>
    </w:p>
    <w:p w:rsidR="002A4D4A" w:rsidRDefault="000A0606" w:rsidP="000A0606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изграждане на нов обект за аквакултури се посочват всички особености на мястото на изграждане на стопанството, </w:t>
      </w:r>
      <w:r w:rsidR="002A4D4A">
        <w:rPr>
          <w:rFonts w:ascii="Arial" w:hAnsi="Arial" w:cs="Arial"/>
        </w:rPr>
        <w:t>предварителните проучвания и ограничителни условия</w:t>
      </w:r>
      <w:r w:rsidR="003C3A6C">
        <w:rPr>
          <w:rFonts w:ascii="Arial" w:hAnsi="Arial" w:cs="Arial"/>
        </w:rPr>
        <w:t xml:space="preserve"> </w:t>
      </w:r>
      <w:r w:rsidR="003C3A6C" w:rsidRPr="003C3A6C">
        <w:rPr>
          <w:rFonts w:ascii="Arial" w:hAnsi="Arial" w:cs="Arial"/>
        </w:rPr>
        <w:t>(вкл. въведени административни ограничения за региона)</w:t>
      </w:r>
      <w:r w:rsidR="002A4D4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които са взети предвид при решението за </w:t>
      </w:r>
      <w:r w:rsidR="002A4D4A">
        <w:rPr>
          <w:rFonts w:ascii="Arial" w:hAnsi="Arial" w:cs="Arial"/>
        </w:rPr>
        <w:t xml:space="preserve">извършване на </w:t>
      </w:r>
      <w:r>
        <w:rPr>
          <w:rFonts w:ascii="Arial" w:hAnsi="Arial" w:cs="Arial"/>
        </w:rPr>
        <w:t>инвестиция</w:t>
      </w:r>
      <w:r w:rsidR="00386401">
        <w:rPr>
          <w:rFonts w:ascii="Arial" w:hAnsi="Arial" w:cs="Arial"/>
        </w:rPr>
        <w:t>та,</w:t>
      </w:r>
      <w:r w:rsidR="002A4D4A">
        <w:rPr>
          <w:rFonts w:ascii="Arial" w:hAnsi="Arial" w:cs="Arial"/>
        </w:rPr>
        <w:t xml:space="preserve"> </w:t>
      </w:r>
      <w:r w:rsidR="003C3A6C">
        <w:rPr>
          <w:rFonts w:ascii="Arial" w:hAnsi="Arial" w:cs="Arial"/>
        </w:rPr>
        <w:t xml:space="preserve">обосновава се </w:t>
      </w:r>
      <w:r w:rsidR="002A4D4A">
        <w:rPr>
          <w:rFonts w:ascii="Arial" w:hAnsi="Arial" w:cs="Arial"/>
        </w:rPr>
        <w:t>избора на типа производствени съоръжения и прилагана технология</w:t>
      </w:r>
      <w:r w:rsidR="002A4D4A" w:rsidRPr="002A4D4A">
        <w:rPr>
          <w:rFonts w:ascii="Arial" w:hAnsi="Arial" w:cs="Arial"/>
        </w:rPr>
        <w:t xml:space="preserve"> </w:t>
      </w:r>
      <w:r w:rsidR="002A4D4A">
        <w:rPr>
          <w:rFonts w:ascii="Arial" w:hAnsi="Arial" w:cs="Arial"/>
        </w:rPr>
        <w:t xml:space="preserve">(напр. </w:t>
      </w:r>
      <w:r w:rsidR="00386401">
        <w:rPr>
          <w:rFonts w:ascii="Arial" w:hAnsi="Arial" w:cs="Arial"/>
        </w:rPr>
        <w:t xml:space="preserve">за басейново стопанство </w:t>
      </w:r>
      <w:r w:rsidR="003C3A6C">
        <w:rPr>
          <w:rFonts w:ascii="Arial" w:hAnsi="Arial" w:cs="Arial"/>
        </w:rPr>
        <w:t>–</w:t>
      </w:r>
      <w:r w:rsidR="00386401">
        <w:rPr>
          <w:rFonts w:ascii="Arial" w:hAnsi="Arial" w:cs="Arial"/>
        </w:rPr>
        <w:t xml:space="preserve"> дебит</w:t>
      </w:r>
      <w:r w:rsidR="002A4D4A">
        <w:rPr>
          <w:rFonts w:ascii="Arial" w:hAnsi="Arial" w:cs="Arial"/>
        </w:rPr>
        <w:t xml:space="preserve"> на водоизточника</w:t>
      </w:r>
      <w:r w:rsidR="00613910">
        <w:rPr>
          <w:rFonts w:ascii="Arial" w:hAnsi="Arial" w:cs="Arial"/>
        </w:rPr>
        <w:t xml:space="preserve"> и физикохимични параметри на водата</w:t>
      </w:r>
      <w:r w:rsidR="002A4D4A">
        <w:rPr>
          <w:rFonts w:ascii="Arial" w:hAnsi="Arial" w:cs="Arial"/>
        </w:rPr>
        <w:t xml:space="preserve">, денивелацията между водоизточника и заустването, </w:t>
      </w:r>
      <w:r w:rsidR="00613910">
        <w:rPr>
          <w:rFonts w:ascii="Arial" w:hAnsi="Arial" w:cs="Arial"/>
        </w:rPr>
        <w:t xml:space="preserve">природни условия на избраната площадка </w:t>
      </w:r>
      <w:r w:rsidR="003C3A6C">
        <w:rPr>
          <w:rFonts w:ascii="Arial" w:hAnsi="Arial" w:cs="Arial"/>
        </w:rPr>
        <w:t>и т.н.; за садки</w:t>
      </w:r>
      <w:r w:rsidR="00386401">
        <w:rPr>
          <w:rFonts w:ascii="Arial" w:hAnsi="Arial" w:cs="Arial"/>
        </w:rPr>
        <w:t xml:space="preserve"> </w:t>
      </w:r>
      <w:r w:rsidR="003C3A6C">
        <w:rPr>
          <w:rFonts w:ascii="Arial" w:hAnsi="Arial" w:cs="Arial"/>
        </w:rPr>
        <w:t>–</w:t>
      </w:r>
      <w:r w:rsidR="002A4D4A">
        <w:rPr>
          <w:rFonts w:ascii="Arial" w:hAnsi="Arial" w:cs="Arial"/>
        </w:rPr>
        <w:t xml:space="preserve"> </w:t>
      </w:r>
      <w:r w:rsidR="00386401">
        <w:rPr>
          <w:rFonts w:ascii="Arial" w:hAnsi="Arial" w:cs="Arial"/>
        </w:rPr>
        <w:t>дъбочина на водния обект, наличие на течения във водоема, наличие на водозахранващ източник и т.н.</w:t>
      </w:r>
      <w:r w:rsidR="00E10E3B">
        <w:rPr>
          <w:rFonts w:ascii="Arial" w:hAnsi="Arial" w:cs="Arial"/>
        </w:rPr>
        <w:t xml:space="preserve">; </w:t>
      </w:r>
      <w:r w:rsidR="00E10E3B" w:rsidRPr="00E10E3B">
        <w:rPr>
          <w:rFonts w:ascii="Arial" w:hAnsi="Arial" w:cs="Arial"/>
        </w:rPr>
        <w:t>за обект в Черно море – избора на зона и вида на инсталацията</w:t>
      </w:r>
      <w:r w:rsidR="00386401">
        <w:rPr>
          <w:rFonts w:ascii="Arial" w:hAnsi="Arial" w:cs="Arial"/>
        </w:rPr>
        <w:t xml:space="preserve">). Представят се възможностите за развитие </w:t>
      </w:r>
      <w:r w:rsidR="003C3A6C">
        <w:rPr>
          <w:rFonts w:ascii="Arial" w:hAnsi="Arial" w:cs="Arial"/>
        </w:rPr>
        <w:t xml:space="preserve">на </w:t>
      </w:r>
      <w:r w:rsidR="00386401">
        <w:rPr>
          <w:rFonts w:ascii="Arial" w:hAnsi="Arial" w:cs="Arial"/>
        </w:rPr>
        <w:t>производството в обекта за аквакултури в бъдеще.</w:t>
      </w:r>
    </w:p>
    <w:p w:rsidR="00E02B79" w:rsidRPr="001C7DE6" w:rsidRDefault="00E02B79" w:rsidP="000A0606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E02B79">
        <w:rPr>
          <w:rFonts w:ascii="Arial" w:hAnsi="Arial" w:cs="Arial"/>
        </w:rPr>
        <w:t xml:space="preserve">При възстановяване </w:t>
      </w:r>
      <w:r w:rsidR="002A4D4A">
        <w:rPr>
          <w:rFonts w:ascii="Arial" w:hAnsi="Arial" w:cs="Arial"/>
        </w:rPr>
        <w:t xml:space="preserve">или модернизиране </w:t>
      </w:r>
      <w:r w:rsidRPr="00E02B79">
        <w:rPr>
          <w:rFonts w:ascii="Arial" w:hAnsi="Arial" w:cs="Arial"/>
        </w:rPr>
        <w:t xml:space="preserve">на </w:t>
      </w:r>
      <w:r w:rsidR="002A4D4A">
        <w:rPr>
          <w:rFonts w:ascii="Arial" w:hAnsi="Arial" w:cs="Arial"/>
        </w:rPr>
        <w:t>обект за аквакултури</w:t>
      </w:r>
      <w:r w:rsidR="0038640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се о</w:t>
      </w:r>
      <w:r w:rsidRPr="00E02B79">
        <w:rPr>
          <w:rFonts w:ascii="Arial" w:hAnsi="Arial" w:cs="Arial"/>
        </w:rPr>
        <w:t>босновава избора</w:t>
      </w:r>
      <w:r>
        <w:rPr>
          <w:rFonts w:ascii="Arial" w:hAnsi="Arial" w:cs="Arial"/>
        </w:rPr>
        <w:t xml:space="preserve"> на концепция за неговото възстановяване</w:t>
      </w:r>
      <w:r w:rsidRPr="00E02B79">
        <w:t xml:space="preserve"> </w:t>
      </w:r>
      <w:r>
        <w:rPr>
          <w:rFonts w:ascii="Arial" w:hAnsi="Arial" w:cs="Arial"/>
        </w:rPr>
        <w:t xml:space="preserve">на основата на </w:t>
      </w:r>
      <w:r w:rsidR="00386401" w:rsidRPr="00386401">
        <w:rPr>
          <w:rFonts w:ascii="Arial" w:hAnsi="Arial" w:cs="Arial"/>
        </w:rPr>
        <w:t xml:space="preserve">предварителните проучвания </w:t>
      </w:r>
      <w:r>
        <w:rPr>
          <w:rFonts w:ascii="Arial" w:hAnsi="Arial" w:cs="Arial"/>
        </w:rPr>
        <w:t xml:space="preserve">и </w:t>
      </w:r>
      <w:r w:rsidRPr="00E02B79">
        <w:rPr>
          <w:rFonts w:ascii="Arial" w:hAnsi="Arial" w:cs="Arial"/>
        </w:rPr>
        <w:t>лимитиращите фактори</w:t>
      </w:r>
      <w:r w:rsidR="009C692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84A60">
        <w:rPr>
          <w:rFonts w:ascii="Arial" w:hAnsi="Arial" w:cs="Arial"/>
        </w:rPr>
        <w:t>О</w:t>
      </w:r>
      <w:r w:rsidR="003C3A6C">
        <w:rPr>
          <w:rFonts w:ascii="Arial" w:hAnsi="Arial" w:cs="Arial"/>
        </w:rPr>
        <w:t>пис</w:t>
      </w:r>
      <w:r w:rsidR="00384A60">
        <w:rPr>
          <w:rFonts w:ascii="Arial" w:hAnsi="Arial" w:cs="Arial"/>
        </w:rPr>
        <w:t xml:space="preserve">ват се </w:t>
      </w:r>
      <w:r w:rsidR="00386401">
        <w:rPr>
          <w:rFonts w:ascii="Arial" w:hAnsi="Arial" w:cs="Arial"/>
        </w:rPr>
        <w:t>съществуващите производствени съоръжения</w:t>
      </w:r>
      <w:r w:rsidR="00AE7D30">
        <w:rPr>
          <w:rFonts w:ascii="Arial" w:hAnsi="Arial" w:cs="Arial"/>
        </w:rPr>
        <w:t xml:space="preserve"> в стопанството, каква част от тях ще се запазят и реновират, каква част ще </w:t>
      </w:r>
      <w:r w:rsidR="003C3A6C">
        <w:rPr>
          <w:rFonts w:ascii="Arial" w:hAnsi="Arial" w:cs="Arial"/>
        </w:rPr>
        <w:t xml:space="preserve">се </w:t>
      </w:r>
      <w:r w:rsidR="00AE7D30">
        <w:rPr>
          <w:rFonts w:ascii="Arial" w:hAnsi="Arial" w:cs="Arial"/>
        </w:rPr>
        <w:t xml:space="preserve">премахнат, какви нови съоръжения ще бъдат изградени и </w:t>
      </w:r>
      <w:r w:rsidR="003C3A6C">
        <w:rPr>
          <w:rFonts w:ascii="Arial" w:hAnsi="Arial" w:cs="Arial"/>
        </w:rPr>
        <w:t xml:space="preserve">до </w:t>
      </w:r>
      <w:r w:rsidR="00AE7D30">
        <w:rPr>
          <w:rFonts w:ascii="Arial" w:hAnsi="Arial" w:cs="Arial"/>
        </w:rPr>
        <w:t xml:space="preserve">какви резултати се очаква да доведат ремонтно-възстановителните дейности. </w:t>
      </w:r>
      <w:r w:rsidR="00613910">
        <w:rPr>
          <w:rFonts w:ascii="Arial" w:hAnsi="Arial" w:cs="Arial"/>
        </w:rPr>
        <w:t>В</w:t>
      </w:r>
      <w:r w:rsidR="00AE7D30">
        <w:rPr>
          <w:rFonts w:ascii="Arial" w:hAnsi="Arial" w:cs="Arial"/>
        </w:rPr>
        <w:t xml:space="preserve"> обосновката следва да </w:t>
      </w:r>
      <w:r w:rsidR="00613910">
        <w:rPr>
          <w:rFonts w:ascii="Arial" w:hAnsi="Arial" w:cs="Arial"/>
        </w:rPr>
        <w:t>се включи информация</w:t>
      </w:r>
      <w:r w:rsidR="00AE7D30">
        <w:rPr>
          <w:rFonts w:ascii="Arial" w:hAnsi="Arial" w:cs="Arial"/>
        </w:rPr>
        <w:t xml:space="preserve"> </w:t>
      </w:r>
      <w:r w:rsidR="00613910">
        <w:rPr>
          <w:rFonts w:ascii="Arial" w:hAnsi="Arial" w:cs="Arial"/>
        </w:rPr>
        <w:t>за</w:t>
      </w:r>
      <w:r w:rsidR="009C692E">
        <w:rPr>
          <w:rFonts w:ascii="Arial" w:hAnsi="Arial" w:cs="Arial"/>
        </w:rPr>
        <w:t xml:space="preserve"> влияние</w:t>
      </w:r>
      <w:r w:rsidR="00613910">
        <w:rPr>
          <w:rFonts w:ascii="Arial" w:hAnsi="Arial" w:cs="Arial"/>
        </w:rPr>
        <w:t>то на</w:t>
      </w:r>
      <w:r w:rsidR="009C692E">
        <w:rPr>
          <w:rFonts w:ascii="Arial" w:hAnsi="Arial" w:cs="Arial"/>
        </w:rPr>
        <w:t xml:space="preserve"> модернизацията върху производстената програма на рибовъдното стопанство,</w:t>
      </w:r>
      <w:r w:rsidR="009C692E" w:rsidRPr="009C692E">
        <w:rPr>
          <w:rFonts w:ascii="Arial" w:hAnsi="Arial" w:cs="Arial"/>
        </w:rPr>
        <w:t xml:space="preserve"> </w:t>
      </w:r>
      <w:r w:rsidR="009C692E">
        <w:rPr>
          <w:rFonts w:ascii="Arial" w:hAnsi="Arial" w:cs="Arial"/>
        </w:rPr>
        <w:t xml:space="preserve">включително </w:t>
      </w:r>
      <w:r w:rsidR="009C692E" w:rsidRPr="00E02B79">
        <w:rPr>
          <w:rFonts w:ascii="Arial" w:hAnsi="Arial" w:cs="Arial"/>
        </w:rPr>
        <w:t>перспективите за развитието му впоследствие</w:t>
      </w:r>
      <w:r w:rsidR="009C692E">
        <w:rPr>
          <w:rFonts w:ascii="Arial" w:hAnsi="Arial" w:cs="Arial"/>
        </w:rPr>
        <w:t>.</w:t>
      </w:r>
    </w:p>
    <w:p w:rsidR="00632507" w:rsidRPr="00C636CC" w:rsidRDefault="0063250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C636CC">
        <w:rPr>
          <w:rFonts w:ascii="Arial" w:hAnsi="Arial" w:cs="Arial"/>
          <w:b/>
          <w:u w:val="single"/>
          <w:lang w:val="en-US"/>
        </w:rPr>
        <w:t>V</w:t>
      </w:r>
      <w:r w:rsidR="00FA36C9">
        <w:rPr>
          <w:rFonts w:ascii="Arial" w:hAnsi="Arial" w:cs="Arial"/>
          <w:b/>
          <w:u w:val="single"/>
          <w:lang w:val="en-US"/>
        </w:rPr>
        <w:t>I</w:t>
      </w:r>
      <w:r w:rsidRPr="00A954CF">
        <w:rPr>
          <w:rFonts w:ascii="Arial" w:hAnsi="Arial" w:cs="Arial"/>
          <w:b/>
          <w:u w:val="single"/>
        </w:rPr>
        <w:t xml:space="preserve">. </w:t>
      </w:r>
      <w:r w:rsidR="009C692E">
        <w:rPr>
          <w:rFonts w:ascii="Arial" w:hAnsi="Arial" w:cs="Arial"/>
          <w:b/>
          <w:u w:val="single"/>
        </w:rPr>
        <w:t>Изисквания към раздел „</w:t>
      </w:r>
      <w:r w:rsidR="00C636CC" w:rsidRPr="00A954CF">
        <w:rPr>
          <w:rFonts w:ascii="Arial" w:hAnsi="Arial" w:cs="Arial"/>
          <w:b/>
          <w:u w:val="single"/>
        </w:rPr>
        <w:t>Водоснабдяване и/или използван вод</w:t>
      </w:r>
      <w:r w:rsidR="009C692E">
        <w:rPr>
          <w:rFonts w:ascii="Arial" w:hAnsi="Arial" w:cs="Arial"/>
          <w:b/>
          <w:u w:val="single"/>
        </w:rPr>
        <w:t xml:space="preserve">оем </w:t>
      </w:r>
      <w:r w:rsidR="00C636CC" w:rsidRPr="00A954CF">
        <w:rPr>
          <w:rFonts w:ascii="Arial" w:hAnsi="Arial" w:cs="Arial"/>
          <w:b/>
          <w:u w:val="single"/>
        </w:rPr>
        <w:t>(зона за аквакултури) от обекта за аквакултури</w:t>
      </w:r>
      <w:r w:rsidR="009C692E">
        <w:rPr>
          <w:rFonts w:ascii="Arial" w:hAnsi="Arial" w:cs="Arial"/>
          <w:b/>
          <w:u w:val="single"/>
        </w:rPr>
        <w:t>“</w:t>
      </w:r>
      <w:r w:rsidR="00C636CC" w:rsidRPr="00C636CC">
        <w:rPr>
          <w:rFonts w:ascii="Arial" w:hAnsi="Arial" w:cs="Arial"/>
          <w:b/>
          <w:u w:val="single"/>
        </w:rPr>
        <w:t>:</w:t>
      </w:r>
    </w:p>
    <w:p w:rsidR="00392B09" w:rsidRDefault="00392B09" w:rsidP="00C636CC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Посочват се в</w:t>
      </w:r>
      <w:r w:rsidRPr="00392B09">
        <w:rPr>
          <w:rFonts w:ascii="Arial" w:hAnsi="Arial" w:cs="Arial"/>
        </w:rPr>
        <w:t>одоизточник</w:t>
      </w:r>
      <w:r>
        <w:rPr>
          <w:rFonts w:ascii="Arial" w:hAnsi="Arial" w:cs="Arial"/>
        </w:rPr>
        <w:t>а</w:t>
      </w:r>
      <w:r w:rsidRPr="00392B09">
        <w:rPr>
          <w:rFonts w:ascii="Arial" w:hAnsi="Arial" w:cs="Arial"/>
        </w:rPr>
        <w:t>/ци</w:t>
      </w:r>
      <w:r>
        <w:rPr>
          <w:rFonts w:ascii="Arial" w:hAnsi="Arial" w:cs="Arial"/>
        </w:rPr>
        <w:t>те</w:t>
      </w:r>
      <w:r w:rsidRPr="00392B09">
        <w:rPr>
          <w:rFonts w:ascii="Arial" w:hAnsi="Arial" w:cs="Arial"/>
        </w:rPr>
        <w:t xml:space="preserve"> и/или водни</w:t>
      </w:r>
      <w:r w:rsidR="00613910">
        <w:rPr>
          <w:rFonts w:ascii="Arial" w:hAnsi="Arial" w:cs="Arial"/>
        </w:rPr>
        <w:t>я обект</w:t>
      </w:r>
      <w:r w:rsidRPr="00392B09">
        <w:rPr>
          <w:rFonts w:ascii="Arial" w:hAnsi="Arial" w:cs="Arial"/>
        </w:rPr>
        <w:t xml:space="preserve"> използвани от стопанството и условията за ползване съгласно издадените разрешителни по Закона за водите</w:t>
      </w:r>
      <w:r w:rsidR="00E10E3B">
        <w:rPr>
          <w:rFonts w:ascii="Arial" w:hAnsi="Arial" w:cs="Arial"/>
        </w:rPr>
        <w:t xml:space="preserve"> (реки, потоци, езера, </w:t>
      </w:r>
      <w:r w:rsidR="00E10E3B" w:rsidRPr="00E10E3B">
        <w:rPr>
          <w:rFonts w:ascii="Arial" w:hAnsi="Arial" w:cs="Arial"/>
        </w:rPr>
        <w:t>язовири, извори, сондажи, индустриални води, валежи</w:t>
      </w:r>
      <w:r w:rsidR="00E10E3B">
        <w:rPr>
          <w:rFonts w:ascii="Arial" w:hAnsi="Arial" w:cs="Arial"/>
        </w:rPr>
        <w:t>, Черно</w:t>
      </w:r>
      <w:r w:rsidR="00E10E3B" w:rsidRPr="00E10E3B">
        <w:rPr>
          <w:rFonts w:ascii="Arial" w:hAnsi="Arial" w:cs="Arial"/>
        </w:rPr>
        <w:t xml:space="preserve"> море, и др.)</w:t>
      </w:r>
      <w:r w:rsidRPr="00392B09">
        <w:rPr>
          <w:rFonts w:ascii="Arial" w:hAnsi="Arial" w:cs="Arial"/>
        </w:rPr>
        <w:t>.</w:t>
      </w:r>
    </w:p>
    <w:p w:rsidR="00024CF9" w:rsidRDefault="003F5D4B" w:rsidP="00C636CC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="00024CF9" w:rsidRPr="00024CF9">
        <w:rPr>
          <w:rFonts w:ascii="Arial" w:hAnsi="Arial" w:cs="Arial"/>
        </w:rPr>
        <w:t>При издадено</w:t>
      </w:r>
      <w:r w:rsidR="006874A5">
        <w:rPr>
          <w:rFonts w:ascii="Arial" w:hAnsi="Arial" w:cs="Arial"/>
        </w:rPr>
        <w:t>/и</w:t>
      </w:r>
      <w:r w:rsidR="00024CF9" w:rsidRPr="00024CF9">
        <w:rPr>
          <w:rFonts w:ascii="Arial" w:hAnsi="Arial" w:cs="Arial"/>
        </w:rPr>
        <w:t xml:space="preserve"> разрешително</w:t>
      </w:r>
      <w:r w:rsidR="006874A5">
        <w:rPr>
          <w:rFonts w:ascii="Arial" w:hAnsi="Arial" w:cs="Arial"/>
        </w:rPr>
        <w:t>/и</w:t>
      </w:r>
      <w:r w:rsidR="00024CF9" w:rsidRPr="00024CF9">
        <w:rPr>
          <w:rFonts w:ascii="Arial" w:hAnsi="Arial" w:cs="Arial"/>
        </w:rPr>
        <w:t xml:space="preserve"> за водовземане се предоставя информация за </w:t>
      </w:r>
      <w:r w:rsidR="00392B09">
        <w:rPr>
          <w:rFonts w:ascii="Arial" w:hAnsi="Arial" w:cs="Arial"/>
        </w:rPr>
        <w:t xml:space="preserve">водоизточника </w:t>
      </w:r>
      <w:r w:rsidR="006874A5">
        <w:rPr>
          <w:rFonts w:ascii="Arial" w:hAnsi="Arial" w:cs="Arial"/>
        </w:rPr>
        <w:t>(</w:t>
      </w:r>
      <w:r w:rsidR="006874A5" w:rsidRPr="006874A5">
        <w:rPr>
          <w:rFonts w:ascii="Arial" w:hAnsi="Arial" w:cs="Arial"/>
        </w:rPr>
        <w:t>повърхностен воден обект</w:t>
      </w:r>
      <w:r w:rsidR="00E10E3B">
        <w:rPr>
          <w:rFonts w:ascii="Arial" w:hAnsi="Arial" w:cs="Arial"/>
        </w:rPr>
        <w:t>,</w:t>
      </w:r>
      <w:r w:rsidR="006874A5" w:rsidRPr="006874A5">
        <w:rPr>
          <w:rFonts w:ascii="Arial" w:hAnsi="Arial" w:cs="Arial"/>
        </w:rPr>
        <w:t xml:space="preserve"> подземни води, минерални води</w:t>
      </w:r>
      <w:r w:rsidR="006874A5">
        <w:rPr>
          <w:rFonts w:ascii="Arial" w:hAnsi="Arial" w:cs="Arial"/>
        </w:rPr>
        <w:t xml:space="preserve">) </w:t>
      </w:r>
      <w:r w:rsidR="00E10E3B">
        <w:rPr>
          <w:rFonts w:ascii="Arial" w:hAnsi="Arial" w:cs="Arial"/>
        </w:rPr>
        <w:t xml:space="preserve">– </w:t>
      </w:r>
      <w:r w:rsidR="00E10E3B" w:rsidRPr="00E10E3B">
        <w:rPr>
          <w:rFonts w:ascii="Arial" w:hAnsi="Arial" w:cs="Arial"/>
        </w:rPr>
        <w:t>наименование, точка на водовземане (коодинати и надморска височина)</w:t>
      </w:r>
      <w:r w:rsidR="00324CD2">
        <w:rPr>
          <w:rFonts w:ascii="Arial" w:hAnsi="Arial" w:cs="Arial"/>
        </w:rPr>
        <w:t xml:space="preserve"> </w:t>
      </w:r>
      <w:r w:rsidR="003A3749">
        <w:rPr>
          <w:rFonts w:ascii="Arial" w:hAnsi="Arial" w:cs="Arial"/>
        </w:rPr>
        <w:t>и условията при които се ползват</w:t>
      </w:r>
      <w:r w:rsidR="00E10E3B">
        <w:rPr>
          <w:rFonts w:ascii="Arial" w:hAnsi="Arial" w:cs="Arial"/>
        </w:rPr>
        <w:t>.</w:t>
      </w:r>
    </w:p>
    <w:p w:rsidR="006874A5" w:rsidRDefault="006874A5" w:rsidP="006874A5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512D63">
        <w:rPr>
          <w:rFonts w:ascii="Arial" w:hAnsi="Arial" w:cs="Arial"/>
        </w:rPr>
        <w:t xml:space="preserve"> случаите, когато се извършва водовземане без издадено разрешително по Закона за водите</w:t>
      </w:r>
      <w:r>
        <w:rPr>
          <w:rFonts w:ascii="Arial" w:hAnsi="Arial" w:cs="Arial"/>
        </w:rPr>
        <w:t xml:space="preserve"> се посочва основанието, на което се ползва водата и параметрите на водовземането.</w:t>
      </w:r>
    </w:p>
    <w:p w:rsidR="006874A5" w:rsidRDefault="006874A5" w:rsidP="006874A5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Представят се</w:t>
      </w:r>
      <w:r w:rsidRPr="006874A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г</w:t>
      </w:r>
      <w:r w:rsidRPr="006874A5">
        <w:rPr>
          <w:rFonts w:ascii="Arial" w:hAnsi="Arial" w:cs="Arial"/>
        </w:rPr>
        <w:t>еографски координати, надморска височина</w:t>
      </w:r>
      <w:r>
        <w:rPr>
          <w:rFonts w:ascii="Arial" w:hAnsi="Arial" w:cs="Arial"/>
        </w:rPr>
        <w:t xml:space="preserve"> и денивелацията между водовземното съоръжение и заустването на отработените води</w:t>
      </w:r>
      <w:r w:rsidRPr="006874A5">
        <w:rPr>
          <w:rFonts w:ascii="Arial" w:hAnsi="Arial" w:cs="Arial"/>
        </w:rPr>
        <w:t>.</w:t>
      </w:r>
      <w:r w:rsidR="003F5D4B">
        <w:rPr>
          <w:rFonts w:ascii="Arial" w:hAnsi="Arial" w:cs="Arial"/>
        </w:rPr>
        <w:t xml:space="preserve"> Посочва се точката на заустване </w:t>
      </w:r>
      <w:r w:rsidR="00E10E3B">
        <w:rPr>
          <w:rFonts w:ascii="Arial" w:hAnsi="Arial" w:cs="Arial"/>
        </w:rPr>
        <w:t>(</w:t>
      </w:r>
      <w:r w:rsidR="003F5D4B">
        <w:rPr>
          <w:rFonts w:ascii="Arial" w:hAnsi="Arial" w:cs="Arial"/>
        </w:rPr>
        <w:t>коодинати и надморска височина</w:t>
      </w:r>
      <w:r w:rsidR="00E10E3B">
        <w:rPr>
          <w:rFonts w:ascii="Arial" w:hAnsi="Arial" w:cs="Arial"/>
        </w:rPr>
        <w:t>)</w:t>
      </w:r>
      <w:r w:rsidR="003F5D4B">
        <w:rPr>
          <w:rFonts w:ascii="Arial" w:hAnsi="Arial" w:cs="Arial"/>
        </w:rPr>
        <w:t>.</w:t>
      </w:r>
    </w:p>
    <w:p w:rsidR="003F5D4B" w:rsidRPr="003F5D4B" w:rsidRDefault="003F5D4B" w:rsidP="003F5D4B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3F5D4B">
        <w:rPr>
          <w:rFonts w:ascii="Arial" w:hAnsi="Arial" w:cs="Arial"/>
        </w:rPr>
        <w:t>Описват се количествените и качествените параметри на водата използвана за производствените процеси в стопанството за аквакултури:</w:t>
      </w:r>
    </w:p>
    <w:p w:rsidR="003F5D4B" w:rsidRDefault="003F5D4B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 w:rsidRPr="003F5D4B">
        <w:rPr>
          <w:rFonts w:ascii="Arial" w:hAnsi="Arial" w:cs="Arial"/>
        </w:rPr>
        <w:t xml:space="preserve"> Количества на използваната вода – описват се разрешените количества на водата (в м</w:t>
      </w:r>
      <w:r w:rsidRPr="00D156B5">
        <w:rPr>
          <w:rFonts w:ascii="Arial" w:hAnsi="Arial" w:cs="Arial"/>
          <w:vertAlign w:val="superscript"/>
        </w:rPr>
        <w:t>3</w:t>
      </w:r>
      <w:r w:rsidRPr="003F5D4B">
        <w:rPr>
          <w:rFonts w:ascii="Arial" w:hAnsi="Arial" w:cs="Arial"/>
        </w:rPr>
        <w:t>/сек или л/сек), максималното годишно водно количество и сезонното потребление, разрешени по Закона за водите, както и потреблението на вода при различните производствени етапи при прилаганата технология на развъждане и отглежадане на риба</w:t>
      </w:r>
      <w:r w:rsidR="00324CD2" w:rsidRPr="00324CD2">
        <w:t xml:space="preserve"> </w:t>
      </w:r>
      <w:r w:rsidR="00324CD2" w:rsidRPr="00324CD2">
        <w:rPr>
          <w:rFonts w:ascii="Arial" w:hAnsi="Arial" w:cs="Arial"/>
        </w:rPr>
        <w:t>и максималните моментни водни количества (в м</w:t>
      </w:r>
      <w:r w:rsidR="00324CD2" w:rsidRPr="00324CD2">
        <w:rPr>
          <w:rFonts w:ascii="Arial" w:hAnsi="Arial" w:cs="Arial"/>
          <w:vertAlign w:val="superscript"/>
        </w:rPr>
        <w:t>3</w:t>
      </w:r>
      <w:r w:rsidR="00324CD2" w:rsidRPr="00324CD2">
        <w:rPr>
          <w:rFonts w:ascii="Arial" w:hAnsi="Arial" w:cs="Arial"/>
        </w:rPr>
        <w:t>/сек или л/сек)</w:t>
      </w:r>
      <w:r w:rsidRPr="003F5D4B">
        <w:rPr>
          <w:rFonts w:ascii="Arial" w:hAnsi="Arial" w:cs="Arial"/>
        </w:rPr>
        <w:t>.</w:t>
      </w:r>
    </w:p>
    <w:p w:rsidR="00773C28" w:rsidRPr="003F5D4B" w:rsidRDefault="00773C28" w:rsidP="00773C28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 w:rsidRPr="003F5D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Pr="003F5D4B">
        <w:rPr>
          <w:rFonts w:ascii="Arial" w:hAnsi="Arial" w:cs="Arial"/>
        </w:rPr>
        <w:t>сновните физико-химични характеристики на водата като температурен режим, газов режим (съдържание на кислород, въглероден диоксид, метан, сероводород), азотни, фосфорни, карбонатни съединения, твърдост на водата, активна реакция (рН), окисляемост, микробиологични показатели и др., съпоставени със съответните изискванията на видове</w:t>
      </w:r>
      <w:r>
        <w:rPr>
          <w:rFonts w:ascii="Arial" w:hAnsi="Arial" w:cs="Arial"/>
        </w:rPr>
        <w:t>те риба или</w:t>
      </w:r>
      <w:r w:rsidRPr="003F5D4B">
        <w:rPr>
          <w:rFonts w:ascii="Arial" w:hAnsi="Arial" w:cs="Arial"/>
        </w:rPr>
        <w:t xml:space="preserve"> водни орг</w:t>
      </w:r>
      <w:r>
        <w:rPr>
          <w:rFonts w:ascii="Arial" w:hAnsi="Arial" w:cs="Arial"/>
        </w:rPr>
        <w:t>анизми, предмет на отглеждане в</w:t>
      </w:r>
      <w:r w:rsidRPr="003F5D4B">
        <w:rPr>
          <w:rFonts w:ascii="Arial" w:hAnsi="Arial" w:cs="Arial"/>
        </w:rPr>
        <w:t xml:space="preserve"> обекта за аквакултури</w:t>
      </w:r>
      <w:r>
        <w:rPr>
          <w:rFonts w:ascii="Arial" w:hAnsi="Arial" w:cs="Arial"/>
        </w:rPr>
        <w:t xml:space="preserve"> </w:t>
      </w:r>
      <w:r w:rsidRPr="00324CD2">
        <w:rPr>
          <w:rFonts w:ascii="Arial" w:hAnsi="Arial" w:cs="Arial"/>
        </w:rPr>
        <w:t>към абиотичните фактори на средата</w:t>
      </w:r>
      <w:r w:rsidRPr="003F5D4B">
        <w:rPr>
          <w:rFonts w:ascii="Arial" w:hAnsi="Arial" w:cs="Arial"/>
        </w:rPr>
        <w:t>.</w:t>
      </w:r>
    </w:p>
    <w:p w:rsidR="00773C28" w:rsidRDefault="003F5D4B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 w:rsidR="00324CD2">
        <w:rPr>
          <w:rFonts w:ascii="Arial" w:hAnsi="Arial" w:cs="Arial"/>
        </w:rPr>
        <w:t xml:space="preserve"> В</w:t>
      </w:r>
      <w:r w:rsidRPr="003F5D4B">
        <w:rPr>
          <w:rFonts w:ascii="Arial" w:hAnsi="Arial" w:cs="Arial"/>
        </w:rPr>
        <w:t>одните потоци в стопанството и</w:t>
      </w:r>
      <w:r w:rsidR="00324CD2">
        <w:rPr>
          <w:rFonts w:ascii="Arial" w:hAnsi="Arial" w:cs="Arial"/>
        </w:rPr>
        <w:t>/или</w:t>
      </w:r>
      <w:r w:rsidRPr="003F5D4B">
        <w:rPr>
          <w:rFonts w:ascii="Arial" w:hAnsi="Arial" w:cs="Arial"/>
        </w:rPr>
        <w:t xml:space="preserve"> се </w:t>
      </w:r>
      <w:r w:rsidRPr="00AB2D14">
        <w:rPr>
          <w:rFonts w:ascii="Arial" w:hAnsi="Arial" w:cs="Arial"/>
        </w:rPr>
        <w:t>прилага схема на пътя на водата</w:t>
      </w:r>
      <w:r w:rsidRPr="003F5D4B">
        <w:rPr>
          <w:rFonts w:ascii="Arial" w:hAnsi="Arial" w:cs="Arial"/>
        </w:rPr>
        <w:t xml:space="preserve"> от водовземното съоръжение през различните типове басейни, вани и т.н. до заустващото съоръжение. </w:t>
      </w:r>
      <w:r w:rsidR="00324CD2">
        <w:rPr>
          <w:rFonts w:ascii="Arial" w:hAnsi="Arial" w:cs="Arial"/>
        </w:rPr>
        <w:t>П</w:t>
      </w:r>
      <w:r w:rsidRPr="003F5D4B">
        <w:rPr>
          <w:rFonts w:ascii="Arial" w:hAnsi="Arial" w:cs="Arial"/>
        </w:rPr>
        <w:t xml:space="preserve">осочва </w:t>
      </w:r>
      <w:r w:rsidR="00324CD2">
        <w:rPr>
          <w:rFonts w:ascii="Arial" w:hAnsi="Arial" w:cs="Arial"/>
        </w:rPr>
        <w:t xml:space="preserve">се </w:t>
      </w:r>
      <w:r w:rsidRPr="003F5D4B">
        <w:rPr>
          <w:rFonts w:ascii="Arial" w:hAnsi="Arial" w:cs="Arial"/>
        </w:rPr>
        <w:t>дали водата се движи гравитачно или с помпа/и, като се отбелязват точките, в които се използват, техните дебити, мощност и денивелация. Посочва се също типа на водоснабдяване на басейните (независимо, за</w:t>
      </w:r>
      <w:r w:rsidR="00773C28">
        <w:rPr>
          <w:rFonts w:ascii="Arial" w:hAnsi="Arial" w:cs="Arial"/>
        </w:rPr>
        <w:t>висимо (каскадно) или смесено).</w:t>
      </w:r>
    </w:p>
    <w:p w:rsidR="00324CD2" w:rsidRDefault="00773C28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773C2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Н</w:t>
      </w:r>
      <w:r w:rsidR="003F5D4B" w:rsidRPr="003F5D4B">
        <w:rPr>
          <w:rFonts w:ascii="Arial" w:hAnsi="Arial" w:cs="Arial"/>
        </w:rPr>
        <w:t>ачина на използване на водата – проточно, еднократно; възможност за оборотното й използва</w:t>
      </w:r>
      <w:r w:rsidR="00324CD2">
        <w:rPr>
          <w:rFonts w:ascii="Arial" w:hAnsi="Arial" w:cs="Arial"/>
        </w:rPr>
        <w:t xml:space="preserve">не </w:t>
      </w:r>
      <w:r w:rsidR="009B41C6">
        <w:rPr>
          <w:rFonts w:ascii="Arial" w:hAnsi="Arial" w:cs="Arial"/>
        </w:rPr>
        <w:t>и</w:t>
      </w:r>
      <w:r w:rsidR="00324CD2">
        <w:rPr>
          <w:rFonts w:ascii="Arial" w:hAnsi="Arial" w:cs="Arial"/>
        </w:rPr>
        <w:t xml:space="preserve"> рециркулация (</w:t>
      </w:r>
      <w:r w:rsidR="009B41C6">
        <w:rPr>
          <w:rFonts w:ascii="Arial" w:hAnsi="Arial" w:cs="Arial"/>
        </w:rPr>
        <w:t>в</w:t>
      </w:r>
      <w:r w:rsidR="00324CD2">
        <w:rPr>
          <w:rFonts w:ascii="Arial" w:hAnsi="Arial" w:cs="Arial"/>
        </w:rPr>
        <w:t xml:space="preserve"> %).</w:t>
      </w:r>
      <w:r w:rsidRPr="00773C28">
        <w:rPr>
          <w:rFonts w:ascii="Arial" w:hAnsi="Arial" w:cs="Arial"/>
        </w:rPr>
        <w:t xml:space="preserve"> </w:t>
      </w:r>
      <w:r w:rsidRPr="003F5D4B">
        <w:rPr>
          <w:rFonts w:ascii="Arial" w:hAnsi="Arial" w:cs="Arial"/>
        </w:rPr>
        <w:t>Описва се осигуреният водообмен в различните типове басейни, а при повторно използване на водата се посочва степента на рециркулация в проценти.</w:t>
      </w:r>
    </w:p>
    <w:p w:rsidR="004C60FC" w:rsidRPr="003F5D4B" w:rsidRDefault="004C60FC" w:rsidP="004C60FC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 w:rsidRPr="003F5D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</w:t>
      </w:r>
      <w:r w:rsidR="00D156B5">
        <w:rPr>
          <w:rFonts w:ascii="Arial" w:hAnsi="Arial" w:cs="Arial"/>
        </w:rPr>
        <w:t>аличието</w:t>
      </w:r>
      <w:r w:rsidRPr="003F5D4B">
        <w:rPr>
          <w:rFonts w:ascii="Arial" w:hAnsi="Arial" w:cs="Arial"/>
        </w:rPr>
        <w:t xml:space="preserve"> на механични и биологични пречиствателни съоръжения, включително такива на изхода на водата от стопанството.</w:t>
      </w:r>
    </w:p>
    <w:p w:rsidR="003F5D4B" w:rsidRPr="003F5D4B" w:rsidRDefault="003F5D4B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 w:rsidRPr="003F5D4B">
        <w:rPr>
          <w:rFonts w:ascii="Arial" w:hAnsi="Arial" w:cs="Arial"/>
        </w:rPr>
        <w:t xml:space="preserve"> </w:t>
      </w:r>
      <w:r w:rsidR="004C60FC">
        <w:rPr>
          <w:rFonts w:ascii="Arial" w:hAnsi="Arial" w:cs="Arial"/>
        </w:rPr>
        <w:t>В</w:t>
      </w:r>
      <w:r w:rsidRPr="003F5D4B">
        <w:rPr>
          <w:rFonts w:ascii="Arial" w:hAnsi="Arial" w:cs="Arial"/>
        </w:rPr>
        <w:t xml:space="preserve">ъзможността </w:t>
      </w:r>
      <w:r w:rsidR="004C60FC">
        <w:rPr>
          <w:rFonts w:ascii="Arial" w:hAnsi="Arial" w:cs="Arial"/>
        </w:rPr>
        <w:t>или използването н</w:t>
      </w:r>
      <w:r w:rsidRPr="003F5D4B">
        <w:rPr>
          <w:rFonts w:ascii="Arial" w:hAnsi="Arial" w:cs="Arial"/>
        </w:rPr>
        <w:t>а допълнителна аерация на водата - въздух, кислород</w:t>
      </w:r>
      <w:r w:rsidR="004C60FC">
        <w:rPr>
          <w:rFonts w:ascii="Arial" w:hAnsi="Arial" w:cs="Arial"/>
        </w:rPr>
        <w:t xml:space="preserve"> (ако е приложимо)</w:t>
      </w:r>
      <w:r w:rsidRPr="003F5D4B">
        <w:rPr>
          <w:rFonts w:ascii="Arial" w:hAnsi="Arial" w:cs="Arial"/>
        </w:rPr>
        <w:t>.</w:t>
      </w:r>
    </w:p>
    <w:p w:rsidR="006874A5" w:rsidRPr="00A954CF" w:rsidRDefault="003F5D4B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 w:rsidRPr="003F5D4B">
        <w:rPr>
          <w:rFonts w:ascii="Arial" w:hAnsi="Arial" w:cs="Arial"/>
        </w:rPr>
        <w:t xml:space="preserve"> Възможностите за контрол на хидро-химичния режим на водата.</w:t>
      </w:r>
    </w:p>
    <w:p w:rsidR="002F09B7" w:rsidRPr="002F09B7" w:rsidRDefault="00D156B5" w:rsidP="00D156B5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="002F09B7">
        <w:rPr>
          <w:rFonts w:ascii="Arial" w:hAnsi="Arial" w:cs="Arial"/>
        </w:rPr>
        <w:t xml:space="preserve">азрешените </w:t>
      </w:r>
      <w:r w:rsidR="00773C28">
        <w:rPr>
          <w:rFonts w:ascii="Arial" w:hAnsi="Arial" w:cs="Arial"/>
        </w:rPr>
        <w:t xml:space="preserve">водни </w:t>
      </w:r>
      <w:r>
        <w:rPr>
          <w:rFonts w:ascii="Arial" w:hAnsi="Arial" w:cs="Arial"/>
        </w:rPr>
        <w:t xml:space="preserve">количества и нейните параметри трябва да позволяват планираният </w:t>
      </w:r>
      <w:r w:rsidR="002F09B7">
        <w:rPr>
          <w:rFonts w:ascii="Arial" w:hAnsi="Arial" w:cs="Arial"/>
        </w:rPr>
        <w:t>обем на произв</w:t>
      </w:r>
      <w:r>
        <w:rPr>
          <w:rFonts w:ascii="Arial" w:hAnsi="Arial" w:cs="Arial"/>
        </w:rPr>
        <w:t>одство на аквакултури в стопанството</w:t>
      </w:r>
      <w:r w:rsidR="002F09B7">
        <w:rPr>
          <w:rFonts w:ascii="Arial" w:hAnsi="Arial" w:cs="Arial"/>
        </w:rPr>
        <w:t>.</w:t>
      </w:r>
      <w:r w:rsidR="00773C28">
        <w:rPr>
          <w:rFonts w:ascii="Arial" w:hAnsi="Arial" w:cs="Arial"/>
        </w:rPr>
        <w:t xml:space="preserve"> Планираният производствен обем следва да е </w:t>
      </w:r>
      <w:r w:rsidR="00773C28" w:rsidRPr="00773C28">
        <w:rPr>
          <w:rFonts w:ascii="Arial" w:hAnsi="Arial" w:cs="Arial"/>
        </w:rPr>
        <w:t xml:space="preserve">съобразен и с определения лимит </w:t>
      </w:r>
      <w:r w:rsidR="00773C28">
        <w:rPr>
          <w:rFonts w:ascii="Arial" w:hAnsi="Arial" w:cs="Arial"/>
        </w:rPr>
        <w:t xml:space="preserve">в </w:t>
      </w:r>
      <w:r w:rsidR="00773C28" w:rsidRPr="00773C28">
        <w:rPr>
          <w:rFonts w:ascii="Arial" w:hAnsi="Arial" w:cs="Arial"/>
        </w:rPr>
        <w:t>съответното</w:t>
      </w:r>
      <w:r w:rsidR="00773C28">
        <w:rPr>
          <w:rFonts w:ascii="Arial" w:hAnsi="Arial" w:cs="Arial"/>
        </w:rPr>
        <w:t xml:space="preserve"> издадено</w:t>
      </w:r>
      <w:r w:rsidR="00773C28" w:rsidRPr="00773C28">
        <w:rPr>
          <w:rFonts w:ascii="Arial" w:hAnsi="Arial" w:cs="Arial"/>
        </w:rPr>
        <w:t xml:space="preserve"> разрешително по Закона за водите</w:t>
      </w:r>
      <w:r w:rsidR="00773C28">
        <w:rPr>
          <w:rFonts w:ascii="Arial" w:hAnsi="Arial" w:cs="Arial"/>
        </w:rPr>
        <w:t>.</w:t>
      </w:r>
    </w:p>
    <w:p w:rsidR="003F5D4B" w:rsidRDefault="003F5D4B" w:rsidP="00C636CC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="00392B09">
        <w:rPr>
          <w:rFonts w:ascii="Arial" w:hAnsi="Arial" w:cs="Arial"/>
        </w:rPr>
        <w:t>Пр</w:t>
      </w:r>
      <w:r>
        <w:rPr>
          <w:rFonts w:ascii="Arial" w:hAnsi="Arial" w:cs="Arial"/>
        </w:rPr>
        <w:t>и</w:t>
      </w:r>
      <w:r w:rsidR="00392B09">
        <w:rPr>
          <w:rFonts w:ascii="Arial" w:hAnsi="Arial" w:cs="Arial"/>
        </w:rPr>
        <w:t xml:space="preserve"> издадено разрешително за ползване на воден обект (или зона/и за аквакултури) се посочва площта на водоема</w:t>
      </w:r>
      <w:r w:rsidR="003A3749">
        <w:rPr>
          <w:rFonts w:ascii="Arial" w:hAnsi="Arial" w:cs="Arial"/>
        </w:rPr>
        <w:t xml:space="preserve"> (зоната),</w:t>
      </w:r>
      <w:r w:rsidR="00392B09">
        <w:rPr>
          <w:rFonts w:ascii="Arial" w:hAnsi="Arial" w:cs="Arial"/>
        </w:rPr>
        <w:t xml:space="preserve"> неговата</w:t>
      </w:r>
      <w:r w:rsidR="00773C28">
        <w:rPr>
          <w:rFonts w:ascii="Arial" w:hAnsi="Arial" w:cs="Arial"/>
        </w:rPr>
        <w:t>/нейната</w:t>
      </w:r>
      <w:r w:rsidR="00392B09">
        <w:rPr>
          <w:rFonts w:ascii="Arial" w:hAnsi="Arial" w:cs="Arial"/>
        </w:rPr>
        <w:t xml:space="preserve"> площ</w:t>
      </w:r>
      <w:r w:rsidR="00392B09" w:rsidRPr="00512D63">
        <w:rPr>
          <w:rFonts w:ascii="Arial" w:hAnsi="Arial" w:cs="Arial"/>
        </w:rPr>
        <w:t xml:space="preserve"> </w:t>
      </w:r>
      <w:r w:rsidR="003A3749" w:rsidRPr="003A3749">
        <w:rPr>
          <w:rFonts w:ascii="Arial" w:hAnsi="Arial" w:cs="Arial"/>
        </w:rPr>
        <w:t>(дка или м</w:t>
      </w:r>
      <w:r w:rsidR="003A3749" w:rsidRPr="003A3749">
        <w:rPr>
          <w:rFonts w:ascii="Arial" w:hAnsi="Arial" w:cs="Arial"/>
          <w:vertAlign w:val="superscript"/>
        </w:rPr>
        <w:t>2</w:t>
      </w:r>
      <w:r w:rsidR="003A3749" w:rsidRPr="003A3749">
        <w:rPr>
          <w:rFonts w:ascii="Arial" w:hAnsi="Arial" w:cs="Arial"/>
        </w:rPr>
        <w:t>)</w:t>
      </w:r>
      <w:r w:rsidR="00392B09">
        <w:rPr>
          <w:rFonts w:ascii="Arial" w:hAnsi="Arial" w:cs="Arial"/>
        </w:rPr>
        <w:t>,</w:t>
      </w:r>
      <w:r w:rsidR="00392B09" w:rsidRPr="00512D63">
        <w:rPr>
          <w:rFonts w:ascii="Arial" w:hAnsi="Arial" w:cs="Arial"/>
        </w:rPr>
        <w:t xml:space="preserve"> в който са разположени прои</w:t>
      </w:r>
      <w:r w:rsidR="00392B09">
        <w:rPr>
          <w:rFonts w:ascii="Arial" w:hAnsi="Arial" w:cs="Arial"/>
        </w:rPr>
        <w:t>зводствените мощности</w:t>
      </w:r>
      <w:r w:rsidR="00D35EDA">
        <w:rPr>
          <w:rFonts w:ascii="Arial" w:hAnsi="Arial" w:cs="Arial"/>
        </w:rPr>
        <w:t>,</w:t>
      </w:r>
      <w:r w:rsidR="00392B09">
        <w:rPr>
          <w:rFonts w:ascii="Arial" w:hAnsi="Arial" w:cs="Arial"/>
        </w:rPr>
        <w:t xml:space="preserve"> </w:t>
      </w:r>
      <w:r w:rsidR="00D35EDA">
        <w:rPr>
          <w:rFonts w:ascii="Arial" w:hAnsi="Arial" w:cs="Arial"/>
        </w:rPr>
        <w:t xml:space="preserve">тяхната </w:t>
      </w:r>
      <w:r w:rsidR="00392B09">
        <w:rPr>
          <w:rFonts w:ascii="Arial" w:hAnsi="Arial" w:cs="Arial"/>
        </w:rPr>
        <w:t>площ</w:t>
      </w:r>
      <w:r w:rsidR="00D35EDA">
        <w:rPr>
          <w:rFonts w:ascii="Arial" w:hAnsi="Arial" w:cs="Arial"/>
        </w:rPr>
        <w:t>та</w:t>
      </w:r>
      <w:r w:rsidR="00D35EDA" w:rsidRPr="00D35EDA">
        <w:rPr>
          <w:rFonts w:ascii="Arial" w:hAnsi="Arial" w:cs="Arial"/>
        </w:rPr>
        <w:t xml:space="preserve"> </w:t>
      </w:r>
      <w:r w:rsidR="00D35EDA" w:rsidRPr="003A3749">
        <w:rPr>
          <w:rFonts w:ascii="Arial" w:hAnsi="Arial" w:cs="Arial"/>
        </w:rPr>
        <w:t xml:space="preserve">и </w:t>
      </w:r>
      <w:r w:rsidR="00D35EDA">
        <w:rPr>
          <w:rFonts w:ascii="Arial" w:hAnsi="Arial" w:cs="Arial"/>
        </w:rPr>
        <w:t xml:space="preserve">условията, </w:t>
      </w:r>
      <w:r w:rsidR="00D35EDA" w:rsidRPr="00512D63">
        <w:rPr>
          <w:rFonts w:ascii="Arial" w:hAnsi="Arial" w:cs="Arial"/>
        </w:rPr>
        <w:t>съгласно издаденото разрешително</w:t>
      </w:r>
      <w:r w:rsidR="00392B09">
        <w:rPr>
          <w:rFonts w:ascii="Arial" w:hAnsi="Arial" w:cs="Arial"/>
        </w:rPr>
        <w:t>.</w:t>
      </w:r>
    </w:p>
    <w:p w:rsidR="00392B09" w:rsidRDefault="006874A5" w:rsidP="00C636CC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6874A5">
        <w:rPr>
          <w:rFonts w:ascii="Arial" w:hAnsi="Arial" w:cs="Arial"/>
        </w:rPr>
        <w:t>Предс</w:t>
      </w:r>
      <w:r>
        <w:rPr>
          <w:rFonts w:ascii="Arial" w:hAnsi="Arial" w:cs="Arial"/>
        </w:rPr>
        <w:t>тавят се: географски координати и</w:t>
      </w:r>
      <w:r w:rsidRPr="006874A5">
        <w:rPr>
          <w:rFonts w:ascii="Arial" w:hAnsi="Arial" w:cs="Arial"/>
        </w:rPr>
        <w:t xml:space="preserve"> надморска височина</w:t>
      </w:r>
      <w:r>
        <w:rPr>
          <w:rFonts w:ascii="Arial" w:hAnsi="Arial" w:cs="Arial"/>
        </w:rPr>
        <w:t>.</w:t>
      </w:r>
    </w:p>
    <w:p w:rsidR="00DF4C76" w:rsidRDefault="00DF4C76" w:rsidP="00C636CC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DF4C76">
        <w:rPr>
          <w:rFonts w:ascii="Arial" w:hAnsi="Arial" w:cs="Arial"/>
        </w:rPr>
        <w:t xml:space="preserve">писват </w:t>
      </w:r>
      <w:r>
        <w:rPr>
          <w:rFonts w:ascii="Arial" w:hAnsi="Arial" w:cs="Arial"/>
        </w:rPr>
        <w:t xml:space="preserve">се </w:t>
      </w:r>
      <w:r w:rsidRPr="00DF4C76">
        <w:rPr>
          <w:rFonts w:ascii="Arial" w:hAnsi="Arial" w:cs="Arial"/>
        </w:rPr>
        <w:t xml:space="preserve">качествените параметри на водата </w:t>
      </w:r>
      <w:r w:rsidR="003F5D4B">
        <w:rPr>
          <w:rFonts w:ascii="Arial" w:hAnsi="Arial" w:cs="Arial"/>
        </w:rPr>
        <w:t>във водния обект</w:t>
      </w:r>
      <w:r>
        <w:rPr>
          <w:rFonts w:ascii="Arial" w:hAnsi="Arial" w:cs="Arial"/>
        </w:rPr>
        <w:t>:</w:t>
      </w:r>
    </w:p>
    <w:p w:rsidR="00605288" w:rsidRDefault="00DF4C76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="00D35EDA">
        <w:rPr>
          <w:rFonts w:ascii="Arial" w:hAnsi="Arial" w:cs="Arial"/>
        </w:rPr>
        <w:t>О</w:t>
      </w:r>
      <w:r w:rsidR="00605288" w:rsidRPr="00605288">
        <w:rPr>
          <w:rFonts w:ascii="Arial" w:hAnsi="Arial" w:cs="Arial"/>
        </w:rPr>
        <w:t>сновните физико-химични характеристики на водата като температурен режим, газов режим (съдържание на кислород, въглероден диоксид, метан, сероводород), азотни, фосфорни, карбонатни съединения, твърдост на водата, активна реакция (рН), окисляемост</w:t>
      </w:r>
      <w:r w:rsidR="00605288">
        <w:rPr>
          <w:rFonts w:ascii="Arial" w:hAnsi="Arial" w:cs="Arial"/>
        </w:rPr>
        <w:t>,</w:t>
      </w:r>
      <w:r w:rsidR="00605288" w:rsidRPr="00605288">
        <w:t xml:space="preserve"> </w:t>
      </w:r>
      <w:r w:rsidR="00605288" w:rsidRPr="00605288">
        <w:rPr>
          <w:rFonts w:ascii="Arial" w:hAnsi="Arial" w:cs="Arial"/>
        </w:rPr>
        <w:t xml:space="preserve">микробиологични показатели и др., съпоставени със съответните </w:t>
      </w:r>
      <w:r w:rsidR="00605288">
        <w:rPr>
          <w:rFonts w:ascii="Arial" w:hAnsi="Arial" w:cs="Arial"/>
        </w:rPr>
        <w:t>изискванията</w:t>
      </w:r>
      <w:r w:rsidR="00605288" w:rsidRPr="00605288">
        <w:rPr>
          <w:rFonts w:ascii="Arial" w:hAnsi="Arial" w:cs="Arial"/>
        </w:rPr>
        <w:t xml:space="preserve"> </w:t>
      </w:r>
      <w:r w:rsidR="00605288">
        <w:rPr>
          <w:rFonts w:ascii="Arial" w:hAnsi="Arial" w:cs="Arial"/>
        </w:rPr>
        <w:t>н</w:t>
      </w:r>
      <w:r w:rsidR="00605288" w:rsidRPr="00605288">
        <w:rPr>
          <w:rFonts w:ascii="Arial" w:hAnsi="Arial" w:cs="Arial"/>
        </w:rPr>
        <w:t>а видове</w:t>
      </w:r>
      <w:r w:rsidR="00D35EDA">
        <w:rPr>
          <w:rFonts w:ascii="Arial" w:hAnsi="Arial" w:cs="Arial"/>
        </w:rPr>
        <w:t>те</w:t>
      </w:r>
      <w:r w:rsidR="00605288" w:rsidRPr="00605288">
        <w:rPr>
          <w:rFonts w:ascii="Arial" w:hAnsi="Arial" w:cs="Arial"/>
        </w:rPr>
        <w:t xml:space="preserve"> </w:t>
      </w:r>
      <w:r w:rsidR="00D35EDA">
        <w:rPr>
          <w:rFonts w:ascii="Arial" w:hAnsi="Arial" w:cs="Arial"/>
        </w:rPr>
        <w:t xml:space="preserve">риба и други </w:t>
      </w:r>
      <w:r w:rsidR="00605288" w:rsidRPr="00605288">
        <w:rPr>
          <w:rFonts w:ascii="Arial" w:hAnsi="Arial" w:cs="Arial"/>
        </w:rPr>
        <w:t xml:space="preserve">водни </w:t>
      </w:r>
      <w:r w:rsidR="00605288">
        <w:rPr>
          <w:rFonts w:ascii="Arial" w:hAnsi="Arial" w:cs="Arial"/>
        </w:rPr>
        <w:t>организми</w:t>
      </w:r>
      <w:r w:rsidR="00605288" w:rsidRPr="00605288">
        <w:rPr>
          <w:rFonts w:ascii="Arial" w:hAnsi="Arial" w:cs="Arial"/>
        </w:rPr>
        <w:t xml:space="preserve">, предмет на отглеждане </w:t>
      </w:r>
      <w:r w:rsidR="00D35EDA">
        <w:rPr>
          <w:rFonts w:ascii="Arial" w:hAnsi="Arial" w:cs="Arial"/>
        </w:rPr>
        <w:t>в</w:t>
      </w:r>
      <w:r w:rsidR="00605288" w:rsidRPr="00605288">
        <w:rPr>
          <w:rFonts w:ascii="Arial" w:hAnsi="Arial" w:cs="Arial"/>
        </w:rPr>
        <w:t xml:space="preserve"> обекта за аквакултури</w:t>
      </w:r>
      <w:r w:rsidR="00D35EDA" w:rsidRPr="00D35EDA">
        <w:rPr>
          <w:rFonts w:ascii="Arial" w:hAnsi="Arial" w:cs="Arial"/>
        </w:rPr>
        <w:t xml:space="preserve"> </w:t>
      </w:r>
      <w:r w:rsidR="00D35EDA">
        <w:rPr>
          <w:rFonts w:ascii="Arial" w:hAnsi="Arial" w:cs="Arial"/>
        </w:rPr>
        <w:t>към абиотичните фактори</w:t>
      </w:r>
      <w:r w:rsidR="00605288" w:rsidRPr="00605288">
        <w:rPr>
          <w:rFonts w:ascii="Arial" w:hAnsi="Arial" w:cs="Arial"/>
        </w:rPr>
        <w:t>.</w:t>
      </w:r>
    </w:p>
    <w:p w:rsidR="00DF4C76" w:rsidRPr="00DF4C76" w:rsidRDefault="00DF4C76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Pr="00DF4C76">
        <w:rPr>
          <w:rFonts w:ascii="Arial" w:hAnsi="Arial" w:cs="Arial"/>
        </w:rPr>
        <w:t>Посочва се възможността за допълнителна аерация на водата</w:t>
      </w:r>
      <w:r w:rsidR="006C6B9F">
        <w:rPr>
          <w:rFonts w:ascii="Arial" w:hAnsi="Arial" w:cs="Arial"/>
        </w:rPr>
        <w:t xml:space="preserve"> - въздух, кислород</w:t>
      </w:r>
      <w:r w:rsidRPr="00DF4C76">
        <w:rPr>
          <w:rFonts w:ascii="Arial" w:hAnsi="Arial" w:cs="Arial"/>
        </w:rPr>
        <w:t>.</w:t>
      </w:r>
    </w:p>
    <w:p w:rsidR="00DF4C76" w:rsidRDefault="006C6B9F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="00E0572E">
        <w:rPr>
          <w:rFonts w:ascii="Arial" w:hAnsi="Arial" w:cs="Arial"/>
        </w:rPr>
        <w:t>Възможностите за</w:t>
      </w:r>
      <w:r w:rsidR="00DF4C76" w:rsidRPr="00DF4C76">
        <w:rPr>
          <w:rFonts w:ascii="Arial" w:hAnsi="Arial" w:cs="Arial"/>
        </w:rPr>
        <w:t xml:space="preserve"> контрол на хидро-химичния режим на водата.</w:t>
      </w:r>
    </w:p>
    <w:p w:rsidR="002F09B7" w:rsidRDefault="002F09B7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F5D4B">
        <w:rPr>
          <w:rFonts w:ascii="Arial" w:hAnsi="Arial" w:cs="Arial"/>
          <w:b/>
        </w:rPr>
        <w:lastRenderedPageBreak/>
        <w:t>-</w:t>
      </w:r>
      <w:r>
        <w:rPr>
          <w:rFonts w:ascii="Arial" w:hAnsi="Arial" w:cs="Arial"/>
          <w:b/>
        </w:rPr>
        <w:t xml:space="preserve"> </w:t>
      </w:r>
      <w:r w:rsidR="00C051B0">
        <w:rPr>
          <w:rFonts w:ascii="Arial" w:hAnsi="Arial" w:cs="Arial"/>
        </w:rPr>
        <w:t xml:space="preserve">Разглежда се </w:t>
      </w:r>
      <w:r w:rsidR="00C051B0" w:rsidRPr="00C051B0">
        <w:rPr>
          <w:rFonts w:ascii="Arial" w:hAnsi="Arial" w:cs="Arial"/>
        </w:rPr>
        <w:t>връзка</w:t>
      </w:r>
      <w:r w:rsidR="00D35EDA">
        <w:rPr>
          <w:rFonts w:ascii="Arial" w:hAnsi="Arial" w:cs="Arial"/>
        </w:rPr>
        <w:t>та</w:t>
      </w:r>
      <w:r w:rsidR="00C051B0" w:rsidRPr="00C051B0">
        <w:rPr>
          <w:rFonts w:ascii="Arial" w:hAnsi="Arial" w:cs="Arial"/>
        </w:rPr>
        <w:t xml:space="preserve"> между условията на водния обект (зоната за аквакултури), физикохимични параметри и температурен режим на водата и производствените възможности.</w:t>
      </w:r>
      <w:r w:rsidR="00D35EDA">
        <w:rPr>
          <w:rFonts w:ascii="Arial" w:hAnsi="Arial" w:cs="Arial"/>
        </w:rPr>
        <w:t xml:space="preserve"> Обем</w:t>
      </w:r>
      <w:r w:rsidR="00D35EDA" w:rsidRPr="00D35EDA">
        <w:rPr>
          <w:rFonts w:ascii="Arial" w:hAnsi="Arial" w:cs="Arial"/>
        </w:rPr>
        <w:t>ът на производство следва да е съобразен и с определения лимит при издаване на съответното разрешително по Закона за водите.</w:t>
      </w:r>
    </w:p>
    <w:p w:rsidR="00D35EDA" w:rsidRDefault="00D35EDA" w:rsidP="003F5D4B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D35EDA">
        <w:rPr>
          <w:rFonts w:ascii="Arial" w:hAnsi="Arial" w:cs="Arial"/>
          <w:b/>
        </w:rPr>
        <w:t>-</w:t>
      </w:r>
      <w:r w:rsidRPr="00D35EDA">
        <w:rPr>
          <w:rFonts w:ascii="Arial" w:hAnsi="Arial" w:cs="Arial"/>
        </w:rPr>
        <w:t xml:space="preserve"> Информация за режима на ползване на водоема, колебания на водата или за графика з</w:t>
      </w:r>
      <w:r>
        <w:rPr>
          <w:rFonts w:ascii="Arial" w:hAnsi="Arial" w:cs="Arial"/>
        </w:rPr>
        <w:t>а ползването на водите, в случа</w:t>
      </w:r>
      <w:r w:rsidRPr="00D35EDA">
        <w:rPr>
          <w:rFonts w:ascii="Arial" w:hAnsi="Arial" w:cs="Arial"/>
        </w:rPr>
        <w:t>ите когат</w:t>
      </w:r>
      <w:r>
        <w:rPr>
          <w:rFonts w:ascii="Arial" w:hAnsi="Arial" w:cs="Arial"/>
        </w:rPr>
        <w:t>о обекта се намира в язовир от с</w:t>
      </w:r>
      <w:r w:rsidRPr="00D35EDA">
        <w:rPr>
          <w:rFonts w:ascii="Arial" w:hAnsi="Arial" w:cs="Arial"/>
        </w:rPr>
        <w:t>писъка на комплексните и значими язовири.</w:t>
      </w:r>
    </w:p>
    <w:p w:rsidR="00D444C5" w:rsidRPr="00C051B0" w:rsidRDefault="002F72E6" w:rsidP="002F72E6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2F72E6">
        <w:rPr>
          <w:rFonts w:ascii="Arial" w:hAnsi="Arial" w:cs="Arial"/>
        </w:rPr>
        <w:t>При издад</w:t>
      </w:r>
      <w:r>
        <w:rPr>
          <w:rFonts w:ascii="Arial" w:hAnsi="Arial" w:cs="Arial"/>
        </w:rPr>
        <w:t xml:space="preserve">ено разрешително за Черно море </w:t>
      </w:r>
      <w:r w:rsidRPr="002F72E6">
        <w:rPr>
          <w:rFonts w:ascii="Arial" w:hAnsi="Arial" w:cs="Arial"/>
        </w:rPr>
        <w:t>се посочва площта (дка или м</w:t>
      </w:r>
      <w:r w:rsidRPr="002F72E6">
        <w:rPr>
          <w:rFonts w:ascii="Arial" w:hAnsi="Arial" w:cs="Arial"/>
          <w:vertAlign w:val="superscript"/>
        </w:rPr>
        <w:t>2</w:t>
      </w:r>
      <w:r w:rsidRPr="002F72E6">
        <w:rPr>
          <w:rFonts w:ascii="Arial" w:hAnsi="Arial" w:cs="Arial"/>
        </w:rPr>
        <w:t xml:space="preserve">) и координати на </w:t>
      </w:r>
      <w:r>
        <w:rPr>
          <w:rFonts w:ascii="Arial" w:hAnsi="Arial" w:cs="Arial"/>
        </w:rPr>
        <w:t xml:space="preserve">зоната, разрешена за ползване. </w:t>
      </w:r>
      <w:r w:rsidRPr="002F72E6">
        <w:rPr>
          <w:rFonts w:ascii="Arial" w:hAnsi="Arial" w:cs="Arial"/>
        </w:rPr>
        <w:t>Описание на местоположението, течения, връзка с брега и др.</w:t>
      </w:r>
      <w:r>
        <w:rPr>
          <w:rFonts w:ascii="Arial" w:hAnsi="Arial" w:cs="Arial"/>
        </w:rPr>
        <w:t>, аналогично на разгледаните по-горе случаи.</w:t>
      </w:r>
    </w:p>
    <w:p w:rsidR="00632507" w:rsidRPr="00DF18A3" w:rsidRDefault="0063250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DF18A3">
        <w:rPr>
          <w:rFonts w:ascii="Arial" w:hAnsi="Arial" w:cs="Arial"/>
          <w:b/>
          <w:u w:val="single"/>
          <w:lang w:val="en-US"/>
        </w:rPr>
        <w:t>V</w:t>
      </w:r>
      <w:r w:rsidR="009C692E">
        <w:rPr>
          <w:rFonts w:ascii="Arial" w:hAnsi="Arial" w:cs="Arial"/>
          <w:b/>
          <w:u w:val="single"/>
          <w:lang w:val="en-US"/>
        </w:rPr>
        <w:t>I</w:t>
      </w:r>
      <w:r w:rsidR="00FA36C9">
        <w:rPr>
          <w:rFonts w:ascii="Arial" w:hAnsi="Arial" w:cs="Arial"/>
          <w:b/>
          <w:u w:val="single"/>
          <w:lang w:val="en-US"/>
        </w:rPr>
        <w:t>I</w:t>
      </w:r>
      <w:r w:rsidRPr="00A954CF">
        <w:rPr>
          <w:rFonts w:ascii="Arial" w:hAnsi="Arial" w:cs="Arial"/>
          <w:b/>
          <w:u w:val="single"/>
        </w:rPr>
        <w:t xml:space="preserve">. </w:t>
      </w:r>
      <w:r w:rsidR="009C692E" w:rsidRPr="00A954CF">
        <w:rPr>
          <w:rFonts w:ascii="Arial" w:hAnsi="Arial" w:cs="Arial"/>
          <w:b/>
          <w:u w:val="single"/>
        </w:rPr>
        <w:t xml:space="preserve">Изисквания към раздел </w:t>
      </w:r>
      <w:r w:rsidR="009C692E">
        <w:rPr>
          <w:rFonts w:ascii="Arial" w:hAnsi="Arial" w:cs="Arial"/>
          <w:b/>
          <w:u w:val="single"/>
        </w:rPr>
        <w:t>„</w:t>
      </w:r>
      <w:r w:rsidR="00DF18A3" w:rsidRPr="00A954CF">
        <w:rPr>
          <w:rFonts w:ascii="Arial" w:hAnsi="Arial" w:cs="Arial"/>
          <w:b/>
          <w:u w:val="single"/>
        </w:rPr>
        <w:t>Техническо описание на обекта за аквакултури, предмет на инвестицията</w:t>
      </w:r>
      <w:r w:rsidR="009C692E">
        <w:rPr>
          <w:rFonts w:ascii="Arial" w:hAnsi="Arial" w:cs="Arial"/>
          <w:b/>
          <w:u w:val="single"/>
        </w:rPr>
        <w:t>“</w:t>
      </w:r>
      <w:r w:rsidR="00DF18A3" w:rsidRPr="00DF18A3">
        <w:rPr>
          <w:rFonts w:ascii="Arial" w:hAnsi="Arial" w:cs="Arial"/>
          <w:b/>
          <w:u w:val="single"/>
        </w:rPr>
        <w:t>:</w:t>
      </w:r>
    </w:p>
    <w:p w:rsidR="00EB4526" w:rsidRDefault="0013075C" w:rsidP="006D588B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този раздел подробно се описват </w:t>
      </w:r>
      <w:r w:rsidR="008A1E5F" w:rsidRPr="00A954CF">
        <w:rPr>
          <w:rFonts w:ascii="Arial" w:hAnsi="Arial" w:cs="Arial"/>
        </w:rPr>
        <w:t>съществуващите и предвид</w:t>
      </w:r>
      <w:r w:rsidR="008A1E5F">
        <w:rPr>
          <w:rFonts w:ascii="Arial" w:hAnsi="Arial" w:cs="Arial"/>
        </w:rPr>
        <w:t>ените за ремонт и/или изграждане сгради, съоръжения, оборудване</w:t>
      </w:r>
      <w:r>
        <w:rPr>
          <w:rFonts w:ascii="Arial" w:hAnsi="Arial" w:cs="Arial"/>
        </w:rPr>
        <w:t xml:space="preserve"> </w:t>
      </w:r>
      <w:r w:rsidR="008A1E5F">
        <w:rPr>
          <w:rFonts w:ascii="Arial" w:hAnsi="Arial" w:cs="Arial"/>
        </w:rPr>
        <w:t>и технически</w:t>
      </w:r>
      <w:r>
        <w:rPr>
          <w:rFonts w:ascii="Arial" w:hAnsi="Arial" w:cs="Arial"/>
        </w:rPr>
        <w:t xml:space="preserve"> параметри </w:t>
      </w:r>
      <w:r w:rsidR="00EC4D19">
        <w:rPr>
          <w:rFonts w:ascii="Arial" w:hAnsi="Arial" w:cs="Arial"/>
        </w:rPr>
        <w:t>на различните т</w:t>
      </w:r>
      <w:r w:rsidR="008A1E5F">
        <w:rPr>
          <w:rFonts w:ascii="Arial" w:hAnsi="Arial" w:cs="Arial"/>
        </w:rPr>
        <w:t>ипове обекти за аквакултури (описва се крайният резултат, след реализацията проекта)</w:t>
      </w:r>
      <w:r w:rsidR="00EC4D19">
        <w:rPr>
          <w:rFonts w:ascii="Arial" w:hAnsi="Arial" w:cs="Arial"/>
        </w:rPr>
        <w:t xml:space="preserve">. В случаите, когато стопанството ще бъде изграждано на етапи, </w:t>
      </w:r>
      <w:r w:rsidR="002F72E6">
        <w:rPr>
          <w:rFonts w:ascii="Arial" w:hAnsi="Arial" w:cs="Arial"/>
        </w:rPr>
        <w:t>се</w:t>
      </w:r>
      <w:r w:rsidR="00EC4D19">
        <w:rPr>
          <w:rFonts w:ascii="Arial" w:hAnsi="Arial" w:cs="Arial"/>
        </w:rPr>
        <w:t xml:space="preserve"> представя обща визия за обекта за аквакултури и неговите параметри и се посочва на все</w:t>
      </w:r>
      <w:r w:rsidR="00131BC0">
        <w:rPr>
          <w:rFonts w:ascii="Arial" w:hAnsi="Arial" w:cs="Arial"/>
        </w:rPr>
        <w:t>ки етап какво ще бъде изградено</w:t>
      </w:r>
      <w:r w:rsidR="00EC4D19">
        <w:rPr>
          <w:rFonts w:ascii="Arial" w:hAnsi="Arial" w:cs="Arial"/>
        </w:rPr>
        <w:t>, вкл. и прогнозен времеви график.</w:t>
      </w:r>
    </w:p>
    <w:p w:rsidR="00B256DD" w:rsidRDefault="00B256DD" w:rsidP="006D588B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B256DD">
        <w:rPr>
          <w:rFonts w:ascii="Arial" w:hAnsi="Arial" w:cs="Arial"/>
        </w:rPr>
        <w:t>Изчерпателен списък с допустимите инвестиции по ПМДРА при изграждане на обект за аквакултури са представени в приложение</w:t>
      </w:r>
      <w:r>
        <w:rPr>
          <w:rFonts w:ascii="Arial" w:hAnsi="Arial" w:cs="Arial"/>
        </w:rPr>
        <w:t xml:space="preserve"> №</w:t>
      </w:r>
      <w:r w:rsidRPr="00B256DD">
        <w:rPr>
          <w:rFonts w:ascii="Arial" w:hAnsi="Arial" w:cs="Arial"/>
        </w:rPr>
        <w:t xml:space="preserve"> 1.</w:t>
      </w:r>
    </w:p>
    <w:p w:rsidR="00EC4D19" w:rsidRPr="00C051B0" w:rsidRDefault="00C051B0" w:rsidP="006D588B">
      <w:pPr>
        <w:spacing w:before="120" w:after="120" w:line="240" w:lineRule="auto"/>
        <w:ind w:firstLine="720"/>
        <w:jc w:val="both"/>
        <w:rPr>
          <w:rFonts w:ascii="Arial" w:hAnsi="Arial" w:cs="Arial"/>
          <w:b/>
        </w:rPr>
      </w:pPr>
      <w:r w:rsidRPr="00C051B0">
        <w:rPr>
          <w:rFonts w:ascii="Arial" w:hAnsi="Arial" w:cs="Arial"/>
          <w:b/>
        </w:rPr>
        <w:t xml:space="preserve">1. </w:t>
      </w:r>
      <w:r w:rsidR="008362CA">
        <w:rPr>
          <w:rFonts w:ascii="Arial" w:hAnsi="Arial" w:cs="Arial"/>
          <w:b/>
        </w:rPr>
        <w:t>М</w:t>
      </w:r>
      <w:r>
        <w:rPr>
          <w:rFonts w:ascii="Arial" w:hAnsi="Arial" w:cs="Arial"/>
          <w:b/>
        </w:rPr>
        <w:t>инимална иформация/данни/</w:t>
      </w:r>
      <w:r w:rsidR="006E1D6B" w:rsidRPr="00C051B0">
        <w:rPr>
          <w:rFonts w:ascii="Arial" w:hAnsi="Arial" w:cs="Arial"/>
          <w:b/>
        </w:rPr>
        <w:t xml:space="preserve">параметри </w:t>
      </w:r>
      <w:r w:rsidR="008362CA">
        <w:rPr>
          <w:rFonts w:ascii="Arial" w:hAnsi="Arial" w:cs="Arial"/>
          <w:b/>
        </w:rPr>
        <w:t xml:space="preserve">за производствените мощности </w:t>
      </w:r>
      <w:r w:rsidRPr="00C051B0">
        <w:rPr>
          <w:rFonts w:ascii="Arial" w:hAnsi="Arial" w:cs="Arial"/>
          <w:b/>
        </w:rPr>
        <w:t>по типове стопанства</w:t>
      </w:r>
      <w:r w:rsidR="006E1D6B" w:rsidRPr="00C051B0">
        <w:rPr>
          <w:rFonts w:ascii="Arial" w:hAnsi="Arial" w:cs="Arial"/>
          <w:b/>
        </w:rPr>
        <w:t>:</w:t>
      </w:r>
    </w:p>
    <w:p w:rsidR="006E1D6B" w:rsidRPr="006E1D6B" w:rsidRDefault="00C051B0" w:rsidP="00C051B0">
      <w:pPr>
        <w:spacing w:before="120" w:after="120" w:line="240" w:lineRule="auto"/>
        <w:ind w:firstLine="9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а)</w:t>
      </w:r>
      <w:r w:rsidR="006E1D6B" w:rsidRPr="006E1D6B">
        <w:rPr>
          <w:rFonts w:ascii="Arial" w:hAnsi="Arial" w:cs="Arial"/>
          <w:b/>
        </w:rPr>
        <w:t xml:space="preserve"> </w:t>
      </w:r>
      <w:r w:rsidR="008362CA">
        <w:rPr>
          <w:rFonts w:ascii="Arial" w:hAnsi="Arial" w:cs="Arial"/>
          <w:b/>
        </w:rPr>
        <w:t>За б</w:t>
      </w:r>
      <w:r w:rsidR="006E1D6B" w:rsidRPr="006E1D6B">
        <w:rPr>
          <w:rFonts w:ascii="Arial" w:hAnsi="Arial" w:cs="Arial"/>
          <w:b/>
        </w:rPr>
        <w:t>асейнов тип стопанства</w:t>
      </w:r>
      <w:r w:rsidR="008362CA">
        <w:rPr>
          <w:rFonts w:ascii="Arial" w:hAnsi="Arial" w:cs="Arial"/>
          <w:b/>
        </w:rPr>
        <w:t xml:space="preserve"> се описват</w:t>
      </w:r>
      <w:r w:rsidR="006E1D6B" w:rsidRPr="006E1D6B">
        <w:rPr>
          <w:rFonts w:ascii="Arial" w:hAnsi="Arial" w:cs="Arial"/>
          <w:b/>
        </w:rPr>
        <w:t>:</w:t>
      </w:r>
    </w:p>
    <w:p w:rsidR="00605288" w:rsidRDefault="00C051B0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C051B0"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605288" w:rsidRPr="00605288">
        <w:rPr>
          <w:rFonts w:ascii="Arial" w:hAnsi="Arial" w:cs="Arial"/>
        </w:rPr>
        <w:t>Водо</w:t>
      </w:r>
      <w:r w:rsidR="00605288">
        <w:rPr>
          <w:rFonts w:ascii="Arial" w:hAnsi="Arial" w:cs="Arial"/>
        </w:rPr>
        <w:t>вземни съоръжения</w:t>
      </w:r>
      <w:r w:rsidR="00605288" w:rsidRPr="00605288">
        <w:rPr>
          <w:rFonts w:ascii="Arial" w:hAnsi="Arial" w:cs="Arial"/>
        </w:rPr>
        <w:t xml:space="preserve">, водоснабдителна и отводнителна инфраструктура, </w:t>
      </w:r>
      <w:r w:rsidR="00605288">
        <w:rPr>
          <w:rFonts w:ascii="Arial" w:hAnsi="Arial" w:cs="Arial"/>
        </w:rPr>
        <w:t>наличие на различен тип филтри на входа и изхода</w:t>
      </w:r>
      <w:r w:rsidR="00605288" w:rsidRPr="00605288">
        <w:rPr>
          <w:rFonts w:ascii="Arial" w:hAnsi="Arial" w:cs="Arial"/>
        </w:rPr>
        <w:t xml:space="preserve">, заустване на използваните води, сондажи, дренажни кладенци, </w:t>
      </w:r>
      <w:r w:rsidR="008362CA">
        <w:rPr>
          <w:rFonts w:ascii="Arial" w:hAnsi="Arial" w:cs="Arial"/>
        </w:rPr>
        <w:t>устройство</w:t>
      </w:r>
      <w:r w:rsidR="00605288" w:rsidRPr="00605288">
        <w:rPr>
          <w:rFonts w:ascii="Arial" w:hAnsi="Arial" w:cs="Arial"/>
        </w:rPr>
        <w:t>, отчитащо използваните количества вода и др. Посоч</w:t>
      </w:r>
      <w:r w:rsidR="00605288">
        <w:rPr>
          <w:rFonts w:ascii="Arial" w:hAnsi="Arial" w:cs="Arial"/>
        </w:rPr>
        <w:t>ват се също техният тип (</w:t>
      </w:r>
      <w:r w:rsidR="00605288" w:rsidRPr="006E1D6B">
        <w:rPr>
          <w:rFonts w:ascii="Arial" w:hAnsi="Arial" w:cs="Arial"/>
        </w:rPr>
        <w:t>подземен тръбопровод, открит канал и др</w:t>
      </w:r>
      <w:r w:rsidR="00932AAD">
        <w:rPr>
          <w:rFonts w:ascii="Arial" w:hAnsi="Arial" w:cs="Arial"/>
        </w:rPr>
        <w:t>.)</w:t>
      </w:r>
      <w:r w:rsidR="00605288">
        <w:rPr>
          <w:rFonts w:ascii="Arial" w:hAnsi="Arial" w:cs="Arial"/>
        </w:rPr>
        <w:t>,</w:t>
      </w:r>
      <w:r w:rsidR="00605288" w:rsidRPr="00605288">
        <w:rPr>
          <w:rFonts w:ascii="Arial" w:hAnsi="Arial" w:cs="Arial"/>
        </w:rPr>
        <w:t xml:space="preserve"> материали, от които са изградени</w:t>
      </w:r>
      <w:r w:rsidR="00932AAD" w:rsidRPr="00932AAD">
        <w:t xml:space="preserve"> </w:t>
      </w:r>
      <w:r w:rsidR="00932AAD">
        <w:t>(</w:t>
      </w:r>
      <w:r w:rsidR="00932AAD">
        <w:rPr>
          <w:rFonts w:ascii="Arial" w:hAnsi="Arial" w:cs="Arial"/>
        </w:rPr>
        <w:t>бетонни</w:t>
      </w:r>
      <w:r w:rsidR="00932AAD" w:rsidRPr="00932AAD">
        <w:rPr>
          <w:rFonts w:ascii="Arial" w:hAnsi="Arial" w:cs="Arial"/>
        </w:rPr>
        <w:t xml:space="preserve">, земно-насипни, </w:t>
      </w:r>
      <w:r w:rsidR="00932AAD">
        <w:rPr>
          <w:rFonts w:ascii="Arial" w:hAnsi="Arial" w:cs="Arial"/>
        </w:rPr>
        <w:t>метални, PVC, HDPA и т.н</w:t>
      </w:r>
      <w:r w:rsidR="00932AAD" w:rsidRPr="00932AAD">
        <w:rPr>
          <w:rFonts w:ascii="Arial" w:hAnsi="Arial" w:cs="Arial"/>
        </w:rPr>
        <w:t>.</w:t>
      </w:r>
      <w:r w:rsidR="00932AAD">
        <w:rPr>
          <w:rFonts w:ascii="Arial" w:hAnsi="Arial" w:cs="Arial"/>
        </w:rPr>
        <w:t>)</w:t>
      </w:r>
      <w:r w:rsidR="00605288" w:rsidRPr="00605288">
        <w:rPr>
          <w:rFonts w:ascii="Arial" w:hAnsi="Arial" w:cs="Arial"/>
        </w:rPr>
        <w:t xml:space="preserve">, параметрите им </w:t>
      </w:r>
      <w:r w:rsidR="00932AAD">
        <w:rPr>
          <w:rFonts w:ascii="Arial" w:hAnsi="Arial" w:cs="Arial"/>
        </w:rPr>
        <w:t>(</w:t>
      </w:r>
      <w:r w:rsidR="00932AAD" w:rsidRPr="00932AAD">
        <w:rPr>
          <w:rFonts w:ascii="Arial" w:hAnsi="Arial" w:cs="Arial"/>
        </w:rPr>
        <w:t>диаметър на тръбите, размери на канала и</w:t>
      </w:r>
      <w:r w:rsidR="00932AAD">
        <w:rPr>
          <w:rFonts w:ascii="Arial" w:hAnsi="Arial" w:cs="Arial"/>
        </w:rPr>
        <w:t xml:space="preserve"> др.)</w:t>
      </w:r>
      <w:r w:rsidR="00932AAD" w:rsidRPr="00932AAD">
        <w:rPr>
          <w:rFonts w:ascii="Arial" w:hAnsi="Arial" w:cs="Arial"/>
        </w:rPr>
        <w:t xml:space="preserve"> </w:t>
      </w:r>
      <w:r w:rsidR="00605288" w:rsidRPr="00605288">
        <w:rPr>
          <w:rFonts w:ascii="Arial" w:hAnsi="Arial" w:cs="Arial"/>
        </w:rPr>
        <w:t>и дебитите, които осигуряват (л/сек или м</w:t>
      </w:r>
      <w:r w:rsidR="00605288" w:rsidRPr="00605288">
        <w:rPr>
          <w:rFonts w:ascii="Arial" w:hAnsi="Arial" w:cs="Arial"/>
          <w:vertAlign w:val="superscript"/>
        </w:rPr>
        <w:t>3</w:t>
      </w:r>
      <w:r w:rsidR="00605288" w:rsidRPr="00605288">
        <w:rPr>
          <w:rFonts w:ascii="Arial" w:hAnsi="Arial" w:cs="Arial"/>
        </w:rPr>
        <w:t>/сек).</w:t>
      </w:r>
    </w:p>
    <w:p w:rsidR="00722091" w:rsidRDefault="00C051B0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C051B0"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932AAD" w:rsidRPr="00932AAD">
        <w:rPr>
          <w:rFonts w:ascii="Arial" w:hAnsi="Arial" w:cs="Arial"/>
        </w:rPr>
        <w:t>Обособените зони или сектори в стопанството, съобразно тяхното предназначение (</w:t>
      </w:r>
      <w:r w:rsidR="00305657">
        <w:rPr>
          <w:rFonts w:ascii="Arial" w:hAnsi="Arial" w:cs="Arial"/>
        </w:rPr>
        <w:t xml:space="preserve">напр. </w:t>
      </w:r>
      <w:r w:rsidR="00932AAD">
        <w:rPr>
          <w:rFonts w:ascii="Arial" w:hAnsi="Arial" w:cs="Arial"/>
        </w:rPr>
        <w:t>рибо</w:t>
      </w:r>
      <w:r w:rsidR="00932AAD" w:rsidRPr="00932AAD">
        <w:rPr>
          <w:rFonts w:ascii="Arial" w:hAnsi="Arial" w:cs="Arial"/>
        </w:rPr>
        <w:t xml:space="preserve">люпилня, </w:t>
      </w:r>
      <w:r w:rsidR="008362CA">
        <w:rPr>
          <w:rFonts w:ascii="Arial" w:hAnsi="Arial" w:cs="Arial"/>
        </w:rPr>
        <w:t>зона за отглеждане на</w:t>
      </w:r>
      <w:r w:rsidR="00932AAD" w:rsidRPr="00932AAD">
        <w:rPr>
          <w:rFonts w:ascii="Arial" w:hAnsi="Arial" w:cs="Arial"/>
        </w:rPr>
        <w:t xml:space="preserve"> зарибителен материал, </w:t>
      </w:r>
      <w:r w:rsidR="00305657">
        <w:rPr>
          <w:rFonts w:ascii="Arial" w:hAnsi="Arial" w:cs="Arial"/>
        </w:rPr>
        <w:t xml:space="preserve">блок </w:t>
      </w:r>
      <w:r w:rsidR="00932AAD">
        <w:rPr>
          <w:rFonts w:ascii="Arial" w:hAnsi="Arial" w:cs="Arial"/>
        </w:rPr>
        <w:t xml:space="preserve">за </w:t>
      </w:r>
      <w:r w:rsidR="00932AAD" w:rsidRPr="00932AAD">
        <w:rPr>
          <w:rFonts w:ascii="Arial" w:hAnsi="Arial" w:cs="Arial"/>
        </w:rPr>
        <w:t xml:space="preserve">риба за консумация и др.) и различните типове и категории басейни, вани, корита и т.н. (маточни, люпилни, разсадни, отрасни, угоителни, карантинни, зимовни, складови, утаителни, съгревателни и др.) за отглеждане на риба и други водни </w:t>
      </w:r>
      <w:r w:rsidR="00932AAD">
        <w:rPr>
          <w:rFonts w:ascii="Arial" w:hAnsi="Arial" w:cs="Arial"/>
        </w:rPr>
        <w:t>организми</w:t>
      </w:r>
      <w:r w:rsidR="00932AAD" w:rsidRPr="00932AAD">
        <w:rPr>
          <w:rFonts w:ascii="Arial" w:hAnsi="Arial" w:cs="Arial"/>
        </w:rPr>
        <w:t xml:space="preserve">, техният брой и предназначение. При описанието им изрично се посочва </w:t>
      </w:r>
      <w:r w:rsidR="00305657">
        <w:rPr>
          <w:rFonts w:ascii="Arial" w:hAnsi="Arial" w:cs="Arial"/>
        </w:rPr>
        <w:t xml:space="preserve">материала, </w:t>
      </w:r>
      <w:r>
        <w:rPr>
          <w:rFonts w:ascii="Arial" w:hAnsi="Arial" w:cs="Arial"/>
        </w:rPr>
        <w:t xml:space="preserve">от </w:t>
      </w:r>
      <w:r w:rsidR="00305657">
        <w:rPr>
          <w:rFonts w:ascii="Arial" w:hAnsi="Arial" w:cs="Arial"/>
        </w:rPr>
        <w:t>който са изградени</w:t>
      </w:r>
      <w:r w:rsidR="00932AAD" w:rsidRPr="00932AAD">
        <w:rPr>
          <w:rFonts w:ascii="Arial" w:hAnsi="Arial" w:cs="Arial"/>
        </w:rPr>
        <w:t xml:space="preserve"> – земно-насипни, бетонни, пластмасови, метални и др., </w:t>
      </w:r>
      <w:r w:rsidR="00305657">
        <w:rPr>
          <w:rFonts w:ascii="Arial" w:hAnsi="Arial" w:cs="Arial"/>
        </w:rPr>
        <w:t xml:space="preserve">както и </w:t>
      </w:r>
      <w:r w:rsidR="00932AAD" w:rsidRPr="00932AAD">
        <w:rPr>
          <w:rFonts w:ascii="Arial" w:hAnsi="Arial" w:cs="Arial"/>
        </w:rPr>
        <w:t>техни</w:t>
      </w:r>
      <w:r w:rsidR="009D4559">
        <w:rPr>
          <w:rFonts w:ascii="Arial" w:hAnsi="Arial" w:cs="Arial"/>
        </w:rPr>
        <w:t>те размери (м), площ (</w:t>
      </w:r>
      <w:r w:rsidR="00932AAD" w:rsidRPr="00932AAD">
        <w:rPr>
          <w:rFonts w:ascii="Arial" w:hAnsi="Arial" w:cs="Arial"/>
        </w:rPr>
        <w:t>м</w:t>
      </w:r>
      <w:r w:rsidR="00932AAD" w:rsidRPr="00932AAD">
        <w:rPr>
          <w:rFonts w:ascii="Arial" w:hAnsi="Arial" w:cs="Arial"/>
          <w:vertAlign w:val="superscript"/>
        </w:rPr>
        <w:t>2</w:t>
      </w:r>
      <w:r w:rsidR="009D4559">
        <w:rPr>
          <w:rFonts w:ascii="Arial" w:hAnsi="Arial" w:cs="Arial"/>
        </w:rPr>
        <w:t>) и полезни обеми (</w:t>
      </w:r>
      <w:r w:rsidR="00932AAD" w:rsidRPr="00932AAD">
        <w:rPr>
          <w:rFonts w:ascii="Arial" w:hAnsi="Arial" w:cs="Arial"/>
        </w:rPr>
        <w:t>м</w:t>
      </w:r>
      <w:r w:rsidR="00932AAD" w:rsidRPr="00932AAD">
        <w:rPr>
          <w:rFonts w:ascii="Arial" w:hAnsi="Arial" w:cs="Arial"/>
          <w:vertAlign w:val="superscript"/>
        </w:rPr>
        <w:t>3</w:t>
      </w:r>
      <w:r w:rsidR="00932AAD" w:rsidRPr="00932AAD">
        <w:rPr>
          <w:rFonts w:ascii="Arial" w:hAnsi="Arial" w:cs="Arial"/>
        </w:rPr>
        <w:t>).</w:t>
      </w:r>
      <w:r w:rsidR="00932AAD">
        <w:rPr>
          <w:rFonts w:ascii="Arial" w:hAnsi="Arial" w:cs="Arial"/>
        </w:rPr>
        <w:t xml:space="preserve"> Описват се всички </w:t>
      </w:r>
      <w:r w:rsidR="00305657">
        <w:rPr>
          <w:rFonts w:ascii="Arial" w:hAnsi="Arial" w:cs="Arial"/>
        </w:rPr>
        <w:t xml:space="preserve">обслужващи </w:t>
      </w:r>
      <w:r w:rsidR="00932AAD">
        <w:rPr>
          <w:rFonts w:ascii="Arial" w:hAnsi="Arial" w:cs="Arial"/>
        </w:rPr>
        <w:t>съоръжения на басейните (шахти със саваци, преливници, решетки и др.)</w:t>
      </w:r>
      <w:r w:rsidR="005C3A97">
        <w:rPr>
          <w:rFonts w:ascii="Arial" w:hAnsi="Arial" w:cs="Arial"/>
        </w:rPr>
        <w:t>.</w:t>
      </w:r>
      <w:r w:rsidR="005C3A97" w:rsidRPr="005C3A97">
        <w:rPr>
          <w:rFonts w:ascii="Arial" w:hAnsi="Arial" w:cs="Arial"/>
        </w:rPr>
        <w:t xml:space="preserve"> </w:t>
      </w:r>
      <w:r w:rsidR="009D4559">
        <w:rPr>
          <w:rFonts w:ascii="Arial" w:hAnsi="Arial" w:cs="Arial"/>
          <w:b/>
        </w:rPr>
        <w:t>-</w:t>
      </w:r>
      <w:r w:rsidR="00722091" w:rsidRPr="006E1D6B">
        <w:rPr>
          <w:rFonts w:ascii="Arial" w:hAnsi="Arial" w:cs="Arial"/>
        </w:rPr>
        <w:t xml:space="preserve"> </w:t>
      </w:r>
      <w:r w:rsidR="00305657">
        <w:rPr>
          <w:rFonts w:ascii="Arial" w:hAnsi="Arial" w:cs="Arial"/>
        </w:rPr>
        <w:t>В случаи</w:t>
      </w:r>
      <w:r w:rsidR="00722091">
        <w:rPr>
          <w:rFonts w:ascii="Arial" w:hAnsi="Arial" w:cs="Arial"/>
        </w:rPr>
        <w:t xml:space="preserve">те, когато басейновото стопанство е </w:t>
      </w:r>
      <w:r w:rsidR="00722091" w:rsidRPr="00722091">
        <w:rPr>
          <w:rFonts w:ascii="Arial" w:hAnsi="Arial" w:cs="Arial"/>
        </w:rPr>
        <w:t>с</w:t>
      </w:r>
      <w:r w:rsidR="00722091">
        <w:rPr>
          <w:rFonts w:ascii="Arial" w:hAnsi="Arial" w:cs="Arial"/>
        </w:rPr>
        <w:t xml:space="preserve"> </w:t>
      </w:r>
      <w:r w:rsidR="00722091" w:rsidRPr="00722091">
        <w:rPr>
          <w:rFonts w:ascii="Arial" w:hAnsi="Arial" w:cs="Arial"/>
        </w:rPr>
        <w:t>възможност за оборотно използване на водата (полуотворена система)</w:t>
      </w:r>
      <w:r w:rsidR="00722091">
        <w:rPr>
          <w:rFonts w:ascii="Arial" w:hAnsi="Arial" w:cs="Arial"/>
        </w:rPr>
        <w:t xml:space="preserve">, се описва </w:t>
      </w:r>
      <w:r w:rsidR="00305657">
        <w:rPr>
          <w:rFonts w:ascii="Arial" w:hAnsi="Arial" w:cs="Arial"/>
        </w:rPr>
        <w:t xml:space="preserve">изградената </w:t>
      </w:r>
      <w:r w:rsidR="00722091">
        <w:rPr>
          <w:rFonts w:ascii="Arial" w:hAnsi="Arial" w:cs="Arial"/>
        </w:rPr>
        <w:t>системата</w:t>
      </w:r>
      <w:r w:rsidR="00305657">
        <w:rPr>
          <w:rFonts w:ascii="Arial" w:hAnsi="Arial" w:cs="Arial"/>
        </w:rPr>
        <w:t xml:space="preserve"> (която ще се изгради)</w:t>
      </w:r>
      <w:r w:rsidR="00722091">
        <w:rPr>
          <w:rFonts w:ascii="Arial" w:hAnsi="Arial" w:cs="Arial"/>
        </w:rPr>
        <w:t xml:space="preserve"> и конкретните ѝ параметри.</w:t>
      </w:r>
    </w:p>
    <w:p w:rsidR="005C3A97" w:rsidRPr="005C3A97" w:rsidRDefault="009D4559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9D4559">
        <w:rPr>
          <w:rFonts w:ascii="Arial" w:hAnsi="Arial" w:cs="Arial"/>
          <w:b/>
        </w:rPr>
        <w:t>-</w:t>
      </w:r>
      <w:r w:rsidR="005C3A97" w:rsidRPr="006E1D6B">
        <w:rPr>
          <w:rFonts w:ascii="Arial" w:hAnsi="Arial" w:cs="Arial"/>
        </w:rPr>
        <w:t xml:space="preserve"> </w:t>
      </w:r>
      <w:r w:rsidR="005C3A97" w:rsidRPr="005C3A97">
        <w:rPr>
          <w:rFonts w:ascii="Arial" w:hAnsi="Arial" w:cs="Arial"/>
        </w:rPr>
        <w:t xml:space="preserve">В случаите, когато язовири, се използват като рибовъдни басейни се посочва </w:t>
      </w:r>
      <w:r w:rsidR="005C3A97">
        <w:rPr>
          <w:rFonts w:ascii="Arial" w:hAnsi="Arial" w:cs="Arial"/>
        </w:rPr>
        <w:t xml:space="preserve">подробна </w:t>
      </w:r>
      <w:r w:rsidR="005C3A97" w:rsidRPr="005C3A97">
        <w:rPr>
          <w:rFonts w:ascii="Arial" w:hAnsi="Arial" w:cs="Arial"/>
        </w:rPr>
        <w:t xml:space="preserve">информация за </w:t>
      </w:r>
      <w:r w:rsidR="005C3A97">
        <w:rPr>
          <w:rFonts w:ascii="Arial" w:hAnsi="Arial" w:cs="Arial"/>
        </w:rPr>
        <w:t>язовирната стена,</w:t>
      </w:r>
      <w:r w:rsidR="005C3A97" w:rsidRPr="005C3A97">
        <w:rPr>
          <w:rFonts w:ascii="Arial" w:hAnsi="Arial" w:cs="Arial"/>
        </w:rPr>
        <w:t xml:space="preserve"> преливните съоръжения, </w:t>
      </w:r>
      <w:r w:rsidR="005C3A97">
        <w:rPr>
          <w:rFonts w:ascii="Arial" w:hAnsi="Arial" w:cs="Arial"/>
        </w:rPr>
        <w:t xml:space="preserve">изпускателните кранове, шахти, енергогасители и т.н., </w:t>
      </w:r>
      <w:r w:rsidR="005C3A97" w:rsidRPr="005C3A97">
        <w:rPr>
          <w:rFonts w:ascii="Arial" w:hAnsi="Arial" w:cs="Arial"/>
        </w:rPr>
        <w:t>както и основното му предназначение.</w:t>
      </w:r>
      <w:r w:rsidR="005C3A97">
        <w:rPr>
          <w:rFonts w:ascii="Arial" w:hAnsi="Arial" w:cs="Arial"/>
        </w:rPr>
        <w:t xml:space="preserve"> Описват се параметрите на водоема площ (дка или м</w:t>
      </w:r>
      <w:r w:rsidR="005C3A97" w:rsidRPr="005C3A97">
        <w:rPr>
          <w:rFonts w:ascii="Arial" w:hAnsi="Arial" w:cs="Arial"/>
          <w:vertAlign w:val="superscript"/>
        </w:rPr>
        <w:t>2</w:t>
      </w:r>
      <w:r w:rsidR="005C3A97">
        <w:rPr>
          <w:rFonts w:ascii="Arial" w:hAnsi="Arial" w:cs="Arial"/>
        </w:rPr>
        <w:t xml:space="preserve">), типа на язовирната стена (м), дължината </w:t>
      </w:r>
      <w:r w:rsidR="00512836">
        <w:rPr>
          <w:rFonts w:ascii="Arial" w:hAnsi="Arial" w:cs="Arial"/>
        </w:rPr>
        <w:t xml:space="preserve">й (м), </w:t>
      </w:r>
      <w:r w:rsidR="005C3A97">
        <w:rPr>
          <w:rFonts w:ascii="Arial" w:hAnsi="Arial" w:cs="Arial"/>
        </w:rPr>
        <w:t xml:space="preserve">нейната височина (м), </w:t>
      </w:r>
      <w:r w:rsidR="00512836">
        <w:rPr>
          <w:rFonts w:ascii="Arial" w:hAnsi="Arial" w:cs="Arial"/>
        </w:rPr>
        <w:t>най-голямата дълбочина (м) на язовира, средна дълбочина (м), максимален обем (м</w:t>
      </w:r>
      <w:r w:rsidR="00512836" w:rsidRPr="00512836">
        <w:rPr>
          <w:rFonts w:ascii="Arial" w:hAnsi="Arial" w:cs="Arial"/>
          <w:vertAlign w:val="superscript"/>
        </w:rPr>
        <w:t>3</w:t>
      </w:r>
      <w:r w:rsidR="00512836">
        <w:rPr>
          <w:rFonts w:ascii="Arial" w:hAnsi="Arial" w:cs="Arial"/>
        </w:rPr>
        <w:t>), мъртъв обем (м</w:t>
      </w:r>
      <w:r w:rsidR="00512836" w:rsidRPr="00512836">
        <w:rPr>
          <w:rFonts w:ascii="Arial" w:hAnsi="Arial" w:cs="Arial"/>
          <w:vertAlign w:val="superscript"/>
        </w:rPr>
        <w:t>3</w:t>
      </w:r>
      <w:r w:rsidR="00512836">
        <w:rPr>
          <w:rFonts w:ascii="Arial" w:hAnsi="Arial" w:cs="Arial"/>
        </w:rPr>
        <w:t>), наличие на водозахранващ източник (дебит, сезонност), възможност за изпускане на водата от язовира при технологични операции и напълването му впоследствие (необходимо време), други потребители на вода от язовира (обеми)</w:t>
      </w:r>
      <w:r w:rsidR="0084761B" w:rsidRPr="00A954CF">
        <w:rPr>
          <w:rFonts w:ascii="Arial" w:hAnsi="Arial" w:cs="Arial"/>
        </w:rPr>
        <w:t>, колебания на водното ниво</w:t>
      </w:r>
      <w:r w:rsidR="00512836">
        <w:rPr>
          <w:rFonts w:ascii="Arial" w:hAnsi="Arial" w:cs="Arial"/>
        </w:rPr>
        <w:t xml:space="preserve"> и др.</w:t>
      </w:r>
    </w:p>
    <w:p w:rsidR="006E1D6B" w:rsidRPr="006E1D6B" w:rsidRDefault="009D4559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Р</w:t>
      </w:r>
      <w:r w:rsidR="006E1D6B" w:rsidRPr="006E1D6B">
        <w:rPr>
          <w:rFonts w:ascii="Arial" w:hAnsi="Arial" w:cs="Arial"/>
        </w:rPr>
        <w:t>иболюпилня/и, включително оборудването й, прилежащата й инфраструктура и нейните параметри; (</w:t>
      </w:r>
      <w:r w:rsidR="00604786">
        <w:rPr>
          <w:rFonts w:ascii="Arial" w:hAnsi="Arial" w:cs="Arial"/>
        </w:rPr>
        <w:t>апарати</w:t>
      </w:r>
      <w:r w:rsidR="006E1D6B" w:rsidRPr="006E1D6B">
        <w:rPr>
          <w:rFonts w:ascii="Arial" w:hAnsi="Arial" w:cs="Arial"/>
        </w:rPr>
        <w:t xml:space="preserve"> за инкуба</w:t>
      </w:r>
      <w:r w:rsidR="00604786">
        <w:rPr>
          <w:rFonts w:ascii="Arial" w:hAnsi="Arial" w:cs="Arial"/>
        </w:rPr>
        <w:t xml:space="preserve">ция и люпене на хайвер, </w:t>
      </w:r>
      <w:r w:rsidR="00604786">
        <w:rPr>
          <w:rFonts w:ascii="Arial" w:hAnsi="Arial" w:cs="Arial"/>
        </w:rPr>
        <w:lastRenderedPageBreak/>
        <w:t>корита (вани</w:t>
      </w:r>
      <w:r w:rsidR="006E1D6B" w:rsidRPr="006E1D6B">
        <w:rPr>
          <w:rFonts w:ascii="Arial" w:hAnsi="Arial" w:cs="Arial"/>
        </w:rPr>
        <w:t>) за отглеждане на личинки и малки рибки и техният тип</w:t>
      </w:r>
      <w:r w:rsidR="00604786">
        <w:rPr>
          <w:rFonts w:ascii="Arial" w:hAnsi="Arial" w:cs="Arial"/>
        </w:rPr>
        <w:t>, брой</w:t>
      </w:r>
      <w:r w:rsidR="006E1D6B" w:rsidRPr="006E1D6B">
        <w:rPr>
          <w:rFonts w:ascii="Arial" w:hAnsi="Arial" w:cs="Arial"/>
        </w:rPr>
        <w:t xml:space="preserve"> и параметри – размери </w:t>
      </w:r>
      <w:r w:rsidR="00512836">
        <w:rPr>
          <w:rFonts w:ascii="Arial" w:hAnsi="Arial" w:cs="Arial"/>
        </w:rPr>
        <w:t xml:space="preserve">(м) </w:t>
      </w:r>
      <w:r w:rsidR="006E1D6B" w:rsidRPr="006E1D6B">
        <w:rPr>
          <w:rFonts w:ascii="Arial" w:hAnsi="Arial" w:cs="Arial"/>
        </w:rPr>
        <w:t>и обем</w:t>
      </w:r>
      <w:r w:rsidR="00512836">
        <w:rPr>
          <w:rFonts w:ascii="Arial" w:hAnsi="Arial" w:cs="Arial"/>
        </w:rPr>
        <w:t xml:space="preserve"> (л или м</w:t>
      </w:r>
      <w:r w:rsidR="00512836" w:rsidRPr="00512836">
        <w:rPr>
          <w:rFonts w:ascii="Arial" w:hAnsi="Arial" w:cs="Arial"/>
          <w:vertAlign w:val="superscript"/>
        </w:rPr>
        <w:t>3</w:t>
      </w:r>
      <w:r w:rsidR="006E1D6B" w:rsidRPr="006E1D6B">
        <w:rPr>
          <w:rFonts w:ascii="Arial" w:hAnsi="Arial" w:cs="Arial"/>
        </w:rPr>
        <w:t>) и др.</w:t>
      </w:r>
    </w:p>
    <w:p w:rsidR="006E1D6B" w:rsidRPr="006E1D6B" w:rsidRDefault="009D4559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Производствени</w:t>
      </w:r>
      <w:r w:rsidR="006E1D6B" w:rsidRPr="006E1D6B">
        <w:rPr>
          <w:rFonts w:ascii="Arial" w:hAnsi="Arial" w:cs="Arial"/>
        </w:rPr>
        <w:t xml:space="preserve"> сгради, </w:t>
      </w:r>
      <w:r w:rsidR="003A4513">
        <w:rPr>
          <w:rFonts w:ascii="Arial" w:hAnsi="Arial" w:cs="Arial"/>
        </w:rPr>
        <w:t>обслужващи</w:t>
      </w:r>
      <w:r w:rsidR="00DE19A5">
        <w:rPr>
          <w:rFonts w:ascii="Arial" w:hAnsi="Arial" w:cs="Arial"/>
        </w:rPr>
        <w:t xml:space="preserve"> битовите сгради и офиси</w:t>
      </w:r>
      <w:r w:rsidR="00DE19A5" w:rsidRPr="006E1D6B">
        <w:rPr>
          <w:rFonts w:ascii="Arial" w:hAnsi="Arial" w:cs="Arial"/>
        </w:rPr>
        <w:t xml:space="preserve"> </w:t>
      </w:r>
      <w:r w:rsidR="006E1D6B" w:rsidRPr="006E1D6B">
        <w:rPr>
          <w:rFonts w:ascii="Arial" w:hAnsi="Arial" w:cs="Arial"/>
        </w:rPr>
        <w:t>лабораторни помещения, складови помещения за фуражи, материали, медикаменти и инвентар, навеси, заграждения и др.</w:t>
      </w:r>
      <w:r w:rsidR="00DE19A5">
        <w:rPr>
          <w:rFonts w:ascii="Arial" w:hAnsi="Arial" w:cs="Arial"/>
        </w:rPr>
        <w:t>, с техните параметри. Описва се инфраструктурата към тях, тяхното оборудване и т.н.</w:t>
      </w:r>
    </w:p>
    <w:p w:rsidR="006E1D6B" w:rsidRPr="006E1D6B" w:rsidRDefault="009D4559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О</w:t>
      </w:r>
      <w:r w:rsidR="006E1D6B" w:rsidRPr="006E1D6B">
        <w:rPr>
          <w:rFonts w:ascii="Arial" w:hAnsi="Arial" w:cs="Arial"/>
        </w:rPr>
        <w:t xml:space="preserve">бслужващата </w:t>
      </w:r>
      <w:r>
        <w:rPr>
          <w:rFonts w:ascii="Arial" w:hAnsi="Arial" w:cs="Arial"/>
        </w:rPr>
        <w:t xml:space="preserve">вътрешна </w:t>
      </w:r>
      <w:r w:rsidR="006E1D6B" w:rsidRPr="006E1D6B">
        <w:rPr>
          <w:rFonts w:ascii="Arial" w:hAnsi="Arial" w:cs="Arial"/>
        </w:rPr>
        <w:t xml:space="preserve">инфраструктура </w:t>
      </w:r>
      <w:r w:rsidR="00DE19A5">
        <w:rPr>
          <w:rFonts w:ascii="Arial" w:hAnsi="Arial" w:cs="Arial"/>
        </w:rPr>
        <w:t xml:space="preserve">на обекта за аквакултури, </w:t>
      </w:r>
      <w:r w:rsidR="006E1D6B" w:rsidRPr="006E1D6B">
        <w:rPr>
          <w:rFonts w:ascii="Arial" w:hAnsi="Arial" w:cs="Arial"/>
        </w:rPr>
        <w:t>като пътища, електрозахранване, водоснабдяване, канализация и др.</w:t>
      </w:r>
    </w:p>
    <w:p w:rsidR="006E1D6B" w:rsidRPr="006E1D6B" w:rsidRDefault="009D4559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Н</w:t>
      </w:r>
      <w:r w:rsidR="006E1D6B" w:rsidRPr="006E1D6B">
        <w:rPr>
          <w:rFonts w:ascii="Arial" w:hAnsi="Arial" w:cs="Arial"/>
        </w:rPr>
        <w:t>аличието на басейни за отглеждане на естествена храна и техните параметри.</w:t>
      </w:r>
    </w:p>
    <w:p w:rsidR="006E1D6B" w:rsidRDefault="009D4559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У</w:t>
      </w:r>
      <w:r w:rsidR="006E1D6B" w:rsidRPr="006E1D6B">
        <w:rPr>
          <w:rFonts w:ascii="Arial" w:hAnsi="Arial" w:cs="Arial"/>
        </w:rPr>
        <w:t xml:space="preserve">таителни басейни и/или филтри за пречистване на входящата вода и/или използваната вода от стопанството, </w:t>
      </w:r>
      <w:r w:rsidR="00604786">
        <w:rPr>
          <w:rFonts w:ascii="Arial" w:hAnsi="Arial" w:cs="Arial"/>
        </w:rPr>
        <w:t>съоръжения</w:t>
      </w:r>
      <w:r w:rsidR="006E1D6B" w:rsidRPr="006E1D6B">
        <w:rPr>
          <w:rFonts w:ascii="Arial" w:hAnsi="Arial" w:cs="Arial"/>
        </w:rPr>
        <w:t xml:space="preserve"> за </w:t>
      </w:r>
      <w:r w:rsidR="00604786">
        <w:rPr>
          <w:rFonts w:ascii="Arial" w:hAnsi="Arial" w:cs="Arial"/>
        </w:rPr>
        <w:t>предотвратяване на изпускането на</w:t>
      </w:r>
      <w:r w:rsidR="006E1D6B" w:rsidRPr="006E1D6B">
        <w:rPr>
          <w:rFonts w:ascii="Arial" w:hAnsi="Arial" w:cs="Arial"/>
        </w:rPr>
        <w:t xml:space="preserve"> аквакултури (вкл. и хайвер) във водата, която напуска обекта за производство на аквакултури.</w:t>
      </w:r>
    </w:p>
    <w:p w:rsidR="005558AF" w:rsidRDefault="009D4559" w:rsidP="00C051B0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CD1A20">
        <w:rPr>
          <w:rFonts w:ascii="Arial" w:hAnsi="Arial" w:cs="Arial"/>
          <w:b/>
        </w:rPr>
        <w:t>-</w:t>
      </w:r>
      <w:r w:rsidR="002A52FE" w:rsidRPr="00CD1A20">
        <w:rPr>
          <w:rFonts w:ascii="Arial" w:hAnsi="Arial" w:cs="Arial"/>
        </w:rPr>
        <w:t xml:space="preserve"> </w:t>
      </w:r>
      <w:r w:rsidR="005558AF" w:rsidRPr="00CD1A20">
        <w:rPr>
          <w:rFonts w:ascii="Arial" w:hAnsi="Arial" w:cs="Arial"/>
        </w:rPr>
        <w:t xml:space="preserve">Прилага се ситуационна </w:t>
      </w:r>
      <w:r w:rsidR="002A52FE" w:rsidRPr="00CD1A20">
        <w:rPr>
          <w:rFonts w:ascii="Arial" w:hAnsi="Arial" w:cs="Arial"/>
        </w:rPr>
        <w:t>схема на съоръ</w:t>
      </w:r>
      <w:r w:rsidR="005558AF" w:rsidRPr="00CD1A20">
        <w:rPr>
          <w:rFonts w:ascii="Arial" w:hAnsi="Arial" w:cs="Arial"/>
        </w:rPr>
        <w:t>женията в обекта за аквакултури.</w:t>
      </w:r>
    </w:p>
    <w:p w:rsidR="00131BC0" w:rsidRPr="00040CDE" w:rsidRDefault="00131BC0" w:rsidP="006A4E1C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B710E1">
        <w:rPr>
          <w:rFonts w:ascii="Arial" w:hAnsi="Arial" w:cs="Arial"/>
          <w:b/>
          <w:i/>
        </w:rPr>
        <w:t>Басейнови стопанства</w:t>
      </w:r>
      <w:r w:rsidR="00FA7159" w:rsidRPr="00B710E1">
        <w:rPr>
          <w:rFonts w:ascii="Arial" w:hAnsi="Arial" w:cs="Arial"/>
          <w:b/>
          <w:i/>
        </w:rPr>
        <w:t xml:space="preserve"> от отворен/проточен тип</w:t>
      </w:r>
      <w:r w:rsidRPr="00B710E1">
        <w:rPr>
          <w:rFonts w:ascii="Arial" w:hAnsi="Arial" w:cs="Arial"/>
          <w:b/>
          <w:i/>
        </w:rPr>
        <w:t xml:space="preserve"> с </w:t>
      </w:r>
      <w:r w:rsidR="00FA7159" w:rsidRPr="00B710E1">
        <w:rPr>
          <w:rFonts w:ascii="Arial" w:hAnsi="Arial" w:cs="Arial"/>
          <w:b/>
          <w:i/>
        </w:rPr>
        <w:t>източник на водозахранване, осигуряващ недостатъчни водни количества, за обезпечаване на обема на производство няма да бъдат допускани за финансиране по ПМДРА.</w:t>
      </w:r>
    </w:p>
    <w:p w:rsidR="006E1D6B" w:rsidRPr="006467D9" w:rsidRDefault="009D4559" w:rsidP="009D4559">
      <w:pPr>
        <w:spacing w:before="120" w:after="120" w:line="240" w:lineRule="auto"/>
        <w:ind w:firstLine="9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б)</w:t>
      </w:r>
      <w:r w:rsidR="006E1D6B" w:rsidRPr="006467D9">
        <w:rPr>
          <w:rFonts w:ascii="Arial" w:hAnsi="Arial" w:cs="Arial"/>
          <w:b/>
        </w:rPr>
        <w:t xml:space="preserve"> </w:t>
      </w:r>
      <w:r w:rsidR="008362CA">
        <w:rPr>
          <w:rFonts w:ascii="Arial" w:hAnsi="Arial" w:cs="Arial"/>
          <w:b/>
        </w:rPr>
        <w:t>За с</w:t>
      </w:r>
      <w:r w:rsidR="006E1D6B" w:rsidRPr="006467D9">
        <w:rPr>
          <w:rFonts w:ascii="Arial" w:hAnsi="Arial" w:cs="Arial"/>
          <w:b/>
        </w:rPr>
        <w:t>адкови стопанства</w:t>
      </w:r>
      <w:r w:rsidR="003A4513" w:rsidRPr="003A4513">
        <w:t xml:space="preserve"> </w:t>
      </w:r>
      <w:r w:rsidR="003A4513" w:rsidRPr="003A4513">
        <w:rPr>
          <w:rFonts w:ascii="Arial" w:hAnsi="Arial" w:cs="Arial"/>
          <w:b/>
        </w:rPr>
        <w:t>се описват:</w:t>
      </w:r>
    </w:p>
    <w:p w:rsidR="00515503" w:rsidRDefault="009D4559" w:rsidP="009D4559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131BC0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Р</w:t>
      </w:r>
      <w:r w:rsidR="006E1D6B" w:rsidRPr="006E1D6B">
        <w:rPr>
          <w:rFonts w:ascii="Arial" w:hAnsi="Arial" w:cs="Arial"/>
        </w:rPr>
        <w:t>азположението на</w:t>
      </w:r>
      <w:r w:rsidR="0084761B">
        <w:rPr>
          <w:rFonts w:ascii="Arial" w:hAnsi="Arial" w:cs="Arial"/>
        </w:rPr>
        <w:t xml:space="preserve"> садкова</w:t>
      </w:r>
      <w:r w:rsidR="00131BC0">
        <w:rPr>
          <w:rFonts w:ascii="Arial" w:hAnsi="Arial" w:cs="Arial"/>
        </w:rPr>
        <w:t xml:space="preserve"> установка във водния обект</w:t>
      </w:r>
      <w:r w:rsidR="005558AF">
        <w:rPr>
          <w:rFonts w:ascii="Arial" w:hAnsi="Arial" w:cs="Arial"/>
        </w:rPr>
        <w:t xml:space="preserve"> (</w:t>
      </w:r>
      <w:r w:rsidR="00A84042" w:rsidRPr="00A84042">
        <w:rPr>
          <w:rFonts w:ascii="Arial" w:hAnsi="Arial" w:cs="Arial"/>
        </w:rPr>
        <w:t xml:space="preserve">когато </w:t>
      </w:r>
      <w:r w:rsidR="00515503">
        <w:rPr>
          <w:rFonts w:ascii="Arial" w:hAnsi="Arial" w:cs="Arial"/>
        </w:rPr>
        <w:t>производствените садки</w:t>
      </w:r>
      <w:r w:rsidR="00A84042">
        <w:rPr>
          <w:rFonts w:ascii="Arial" w:hAnsi="Arial" w:cs="Arial"/>
        </w:rPr>
        <w:t xml:space="preserve"> се разполагат в язовир от списъка н</w:t>
      </w:r>
      <w:r w:rsidR="00A84042" w:rsidRPr="00A84042">
        <w:rPr>
          <w:rFonts w:ascii="Arial" w:hAnsi="Arial" w:cs="Arial"/>
        </w:rPr>
        <w:t xml:space="preserve">а </w:t>
      </w:r>
      <w:r w:rsidR="00A84042">
        <w:rPr>
          <w:rFonts w:ascii="Arial" w:hAnsi="Arial" w:cs="Arial"/>
        </w:rPr>
        <w:t>комплексните и значими язовири</w:t>
      </w:r>
      <w:r w:rsidR="00A84042" w:rsidRPr="00A84042">
        <w:rPr>
          <w:rFonts w:ascii="Arial" w:hAnsi="Arial" w:cs="Arial"/>
        </w:rPr>
        <w:t xml:space="preserve"> се посочва и </w:t>
      </w:r>
      <w:r w:rsidR="00A84042">
        <w:rPr>
          <w:rFonts w:ascii="Arial" w:hAnsi="Arial" w:cs="Arial"/>
        </w:rPr>
        <w:t>тяхното разположение</w:t>
      </w:r>
      <w:r w:rsidR="00A84042" w:rsidRPr="00A84042">
        <w:rPr>
          <w:rFonts w:ascii="Arial" w:hAnsi="Arial" w:cs="Arial"/>
        </w:rPr>
        <w:t xml:space="preserve"> в зоната за аквакултури,</w:t>
      </w:r>
      <w:r w:rsidR="00A84042">
        <w:rPr>
          <w:rFonts w:ascii="Arial" w:hAnsi="Arial" w:cs="Arial"/>
        </w:rPr>
        <w:t xml:space="preserve"> </w:t>
      </w:r>
      <w:r w:rsidR="0084761B">
        <w:rPr>
          <w:rFonts w:ascii="Arial" w:hAnsi="Arial" w:cs="Arial"/>
        </w:rPr>
        <w:t>план з</w:t>
      </w:r>
      <w:r w:rsidR="00A84042">
        <w:rPr>
          <w:rFonts w:ascii="Arial" w:hAnsi="Arial" w:cs="Arial"/>
        </w:rPr>
        <w:t>а периодичното им преместване в зоната за намаляване замърсяването</w:t>
      </w:r>
      <w:r w:rsidR="00A84042" w:rsidRPr="00A84042">
        <w:rPr>
          <w:rFonts w:ascii="Arial" w:hAnsi="Arial" w:cs="Arial"/>
        </w:rPr>
        <w:t xml:space="preserve"> вкл. </w:t>
      </w:r>
      <w:r w:rsidR="0084761B">
        <w:rPr>
          <w:rFonts w:ascii="Arial" w:hAnsi="Arial" w:cs="Arial"/>
        </w:rPr>
        <w:t xml:space="preserve">се отбелязва </w:t>
      </w:r>
      <w:r w:rsidR="00A84042" w:rsidRPr="00A84042">
        <w:rPr>
          <w:rFonts w:ascii="Arial" w:hAnsi="Arial" w:cs="Arial"/>
        </w:rPr>
        <w:t>наличието на аварийна зона</w:t>
      </w:r>
      <w:r w:rsidR="00A84042">
        <w:rPr>
          <w:rFonts w:ascii="Arial" w:hAnsi="Arial" w:cs="Arial"/>
        </w:rPr>
        <w:t xml:space="preserve"> и/или процедура за преместването им при рязко спадане на нивото на водата</w:t>
      </w:r>
      <w:r w:rsidR="005558AF">
        <w:rPr>
          <w:rFonts w:ascii="Arial" w:hAnsi="Arial" w:cs="Arial"/>
        </w:rPr>
        <w:t>)</w:t>
      </w:r>
      <w:r w:rsidR="006E1D6B" w:rsidRPr="006E1D6B">
        <w:rPr>
          <w:rFonts w:ascii="Arial" w:hAnsi="Arial" w:cs="Arial"/>
        </w:rPr>
        <w:t xml:space="preserve">, отделните блокове с плаващи или потопяеми садки (мрежени клетки), предназначението им, </w:t>
      </w:r>
      <w:r w:rsidR="00A84042">
        <w:rPr>
          <w:rFonts w:ascii="Arial" w:hAnsi="Arial" w:cs="Arial"/>
        </w:rPr>
        <w:t>връзката им</w:t>
      </w:r>
      <w:r w:rsidR="00FA7159" w:rsidRPr="00131BC0">
        <w:rPr>
          <w:rFonts w:ascii="Arial" w:hAnsi="Arial" w:cs="Arial"/>
        </w:rPr>
        <w:t xml:space="preserve"> с бреговата ивица</w:t>
      </w:r>
      <w:r w:rsidR="00FA7159">
        <w:rPr>
          <w:rFonts w:ascii="Arial" w:hAnsi="Arial" w:cs="Arial"/>
        </w:rPr>
        <w:t>,</w:t>
      </w:r>
      <w:r w:rsidR="00FA7159" w:rsidRPr="006E1D6B">
        <w:rPr>
          <w:rFonts w:ascii="Arial" w:hAnsi="Arial" w:cs="Arial"/>
        </w:rPr>
        <w:t xml:space="preserve"> </w:t>
      </w:r>
      <w:r w:rsidR="006E1D6B" w:rsidRPr="006E1D6B">
        <w:rPr>
          <w:rFonts w:ascii="Arial" w:hAnsi="Arial" w:cs="Arial"/>
        </w:rPr>
        <w:t>начина им на обслужване, техният бро</w:t>
      </w:r>
      <w:r w:rsidR="00FA7159">
        <w:rPr>
          <w:rFonts w:ascii="Arial" w:hAnsi="Arial" w:cs="Arial"/>
        </w:rPr>
        <w:t>й и параметри (вид на понтоните –</w:t>
      </w:r>
      <w:r w:rsidR="006E1D6B" w:rsidRPr="006E1D6B">
        <w:rPr>
          <w:rFonts w:ascii="Arial" w:hAnsi="Arial" w:cs="Arial"/>
        </w:rPr>
        <w:t xml:space="preserve"> </w:t>
      </w:r>
      <w:r w:rsidR="00FA7159" w:rsidRPr="00131BC0">
        <w:rPr>
          <w:rFonts w:ascii="Arial" w:hAnsi="Arial" w:cs="Arial"/>
        </w:rPr>
        <w:t>материали</w:t>
      </w:r>
      <w:r w:rsidR="00FA7159">
        <w:rPr>
          <w:rFonts w:ascii="Arial" w:hAnsi="Arial" w:cs="Arial"/>
        </w:rPr>
        <w:t>, от които са изработени,</w:t>
      </w:r>
      <w:r w:rsidR="00FA7159" w:rsidRPr="006E1D6B">
        <w:rPr>
          <w:rFonts w:ascii="Arial" w:hAnsi="Arial" w:cs="Arial"/>
        </w:rPr>
        <w:t xml:space="preserve"> </w:t>
      </w:r>
      <w:r w:rsidR="006E1D6B" w:rsidRPr="006E1D6B">
        <w:rPr>
          <w:rFonts w:ascii="Arial" w:hAnsi="Arial" w:cs="Arial"/>
        </w:rPr>
        <w:t>форма и размери</w:t>
      </w:r>
      <w:r w:rsidR="00FA7159">
        <w:rPr>
          <w:rFonts w:ascii="Arial" w:hAnsi="Arial" w:cs="Arial"/>
        </w:rPr>
        <w:t xml:space="preserve"> (м)</w:t>
      </w:r>
      <w:r w:rsidR="006E1D6B" w:rsidRPr="006E1D6B">
        <w:rPr>
          <w:rFonts w:ascii="Arial" w:hAnsi="Arial" w:cs="Arial"/>
        </w:rPr>
        <w:t>, мрежени клетки – размери</w:t>
      </w:r>
      <w:r w:rsidR="00FA7159">
        <w:rPr>
          <w:rFonts w:ascii="Arial" w:hAnsi="Arial" w:cs="Arial"/>
        </w:rPr>
        <w:t xml:space="preserve"> (м)</w:t>
      </w:r>
      <w:r w:rsidR="006E1D6B" w:rsidRPr="006E1D6B">
        <w:rPr>
          <w:rFonts w:ascii="Arial" w:hAnsi="Arial" w:cs="Arial"/>
        </w:rPr>
        <w:t xml:space="preserve"> и обем</w:t>
      </w:r>
      <w:r w:rsidR="00FA7159">
        <w:rPr>
          <w:rFonts w:ascii="Arial" w:hAnsi="Arial" w:cs="Arial"/>
        </w:rPr>
        <w:t xml:space="preserve"> (м</w:t>
      </w:r>
      <w:r w:rsidR="00FA7159" w:rsidRPr="00FA7159">
        <w:rPr>
          <w:rFonts w:ascii="Arial" w:hAnsi="Arial" w:cs="Arial"/>
          <w:vertAlign w:val="superscript"/>
        </w:rPr>
        <w:t>3</w:t>
      </w:r>
      <w:r w:rsidR="006E1D6B" w:rsidRPr="006E1D6B">
        <w:rPr>
          <w:rFonts w:ascii="Arial" w:hAnsi="Arial" w:cs="Arial"/>
        </w:rPr>
        <w:t>)</w:t>
      </w:r>
      <w:r w:rsidR="005558AF">
        <w:rPr>
          <w:rFonts w:ascii="Arial" w:hAnsi="Arial" w:cs="Arial"/>
        </w:rPr>
        <w:t>, вкл. транспортни, складови и обслужващи производството садки</w:t>
      </w:r>
      <w:r w:rsidR="006E1D6B" w:rsidRPr="006E1D6B">
        <w:rPr>
          <w:rFonts w:ascii="Arial" w:hAnsi="Arial" w:cs="Arial"/>
        </w:rPr>
        <w:t>.</w:t>
      </w:r>
    </w:p>
    <w:p w:rsidR="006E1D6B" w:rsidRPr="006E1D6B" w:rsidRDefault="009D4559" w:rsidP="009D4559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CD1A20">
        <w:rPr>
          <w:rFonts w:ascii="Arial" w:hAnsi="Arial" w:cs="Arial"/>
        </w:rPr>
        <w:t>Прилага се схема на разположението на садковата установка (садки, понтонни пътеки и връзка с бреговата ивица) във водния обект/зоната за аквакултури</w:t>
      </w:r>
      <w:r w:rsidR="00305487" w:rsidRPr="00CD1A20">
        <w:rPr>
          <w:rFonts w:ascii="Arial" w:hAnsi="Arial" w:cs="Arial"/>
        </w:rPr>
        <w:t xml:space="preserve"> и бреговите сгради и съоръжения</w:t>
      </w:r>
      <w:r w:rsidRPr="00CD1A20">
        <w:rPr>
          <w:rFonts w:ascii="Arial" w:hAnsi="Arial" w:cs="Arial"/>
        </w:rPr>
        <w:t>.</w:t>
      </w:r>
    </w:p>
    <w:p w:rsidR="006E1D6B" w:rsidRPr="006E1D6B" w:rsidRDefault="009D4559" w:rsidP="009D4559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В</w:t>
      </w:r>
      <w:r w:rsidR="006E1D6B" w:rsidRPr="006E1D6B">
        <w:rPr>
          <w:rFonts w:ascii="Arial" w:hAnsi="Arial" w:cs="Arial"/>
        </w:rPr>
        <w:t xml:space="preserve">сички спомагателни съоръжения – система за закотвяне на садките, понтонни пътеки, наличието на </w:t>
      </w:r>
      <w:r w:rsidR="00515503">
        <w:rPr>
          <w:rFonts w:ascii="Arial" w:hAnsi="Arial" w:cs="Arial"/>
        </w:rPr>
        <w:t>втора защитна мрежа</w:t>
      </w:r>
      <w:r w:rsidR="006E1D6B" w:rsidRPr="006E1D6B">
        <w:rPr>
          <w:rFonts w:ascii="Arial" w:hAnsi="Arial" w:cs="Arial"/>
        </w:rPr>
        <w:t xml:space="preserve">, покривни мрежи </w:t>
      </w:r>
      <w:r w:rsidR="005558AF">
        <w:rPr>
          <w:rFonts w:ascii="Arial" w:hAnsi="Arial" w:cs="Arial"/>
        </w:rPr>
        <w:t xml:space="preserve">за предпазване от рибоядни птици </w:t>
      </w:r>
      <w:r w:rsidR="006E1D6B" w:rsidRPr="006E1D6B">
        <w:rPr>
          <w:rFonts w:ascii="Arial" w:hAnsi="Arial" w:cs="Arial"/>
        </w:rPr>
        <w:t>и други.</w:t>
      </w:r>
    </w:p>
    <w:p w:rsidR="005558AF" w:rsidRPr="00131BC0" w:rsidRDefault="009D4559" w:rsidP="009D4559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5558AF" w:rsidRPr="00131BC0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И</w:t>
      </w:r>
      <w:r w:rsidR="0043173C">
        <w:rPr>
          <w:rFonts w:ascii="Arial" w:hAnsi="Arial" w:cs="Arial"/>
        </w:rPr>
        <w:t xml:space="preserve">мота, който </w:t>
      </w:r>
      <w:r w:rsidR="005558AF" w:rsidRPr="00131BC0">
        <w:rPr>
          <w:rFonts w:ascii="Arial" w:hAnsi="Arial" w:cs="Arial"/>
        </w:rPr>
        <w:t xml:space="preserve">стопанството </w:t>
      </w:r>
      <w:r w:rsidR="0043173C">
        <w:rPr>
          <w:rFonts w:ascii="Arial" w:hAnsi="Arial" w:cs="Arial"/>
        </w:rPr>
        <w:t>притежава/ползва</w:t>
      </w:r>
      <w:r w:rsidR="005558AF" w:rsidRPr="00131BC0">
        <w:rPr>
          <w:rFonts w:ascii="Arial" w:hAnsi="Arial" w:cs="Arial"/>
        </w:rPr>
        <w:t xml:space="preserve"> на брега, </w:t>
      </w:r>
      <w:r w:rsidR="0043173C">
        <w:rPr>
          <w:rFonts w:ascii="Arial" w:hAnsi="Arial" w:cs="Arial"/>
        </w:rPr>
        <w:t xml:space="preserve">с разположените в него </w:t>
      </w:r>
      <w:r w:rsidR="005558AF" w:rsidRPr="00131BC0">
        <w:rPr>
          <w:rFonts w:ascii="Arial" w:hAnsi="Arial" w:cs="Arial"/>
        </w:rPr>
        <w:t xml:space="preserve">обслужващи сгради, </w:t>
      </w:r>
      <w:r w:rsidR="0043173C" w:rsidRPr="006E1D6B">
        <w:rPr>
          <w:rFonts w:ascii="Arial" w:hAnsi="Arial" w:cs="Arial"/>
        </w:rPr>
        <w:t>складови помещения за фуражи, материали, медикаменти и инвентар</w:t>
      </w:r>
      <w:r w:rsidR="0043173C">
        <w:rPr>
          <w:rFonts w:ascii="Arial" w:hAnsi="Arial" w:cs="Arial"/>
        </w:rPr>
        <w:t>,</w:t>
      </w:r>
      <w:r w:rsidR="0043173C" w:rsidRPr="00131BC0">
        <w:rPr>
          <w:rFonts w:ascii="Arial" w:hAnsi="Arial" w:cs="Arial"/>
        </w:rPr>
        <w:t xml:space="preserve"> </w:t>
      </w:r>
      <w:r w:rsidR="005558AF" w:rsidRPr="00131BC0">
        <w:rPr>
          <w:rFonts w:ascii="Arial" w:hAnsi="Arial" w:cs="Arial"/>
        </w:rPr>
        <w:t>лабораторни помещения</w:t>
      </w:r>
      <w:r w:rsidR="0043173C">
        <w:rPr>
          <w:rFonts w:ascii="Arial" w:hAnsi="Arial" w:cs="Arial"/>
        </w:rPr>
        <w:t>,</w:t>
      </w:r>
      <w:r w:rsidR="005558AF" w:rsidRPr="00131BC0">
        <w:rPr>
          <w:rFonts w:ascii="Arial" w:hAnsi="Arial" w:cs="Arial"/>
        </w:rPr>
        <w:t xml:space="preserve"> </w:t>
      </w:r>
      <w:r w:rsidR="0043173C" w:rsidRPr="006E1D6B">
        <w:rPr>
          <w:rFonts w:ascii="Arial" w:hAnsi="Arial" w:cs="Arial"/>
        </w:rPr>
        <w:t xml:space="preserve">навеси, заграждения </w:t>
      </w:r>
      <w:r w:rsidR="005558AF" w:rsidRPr="00131BC0">
        <w:rPr>
          <w:rFonts w:ascii="Arial" w:hAnsi="Arial" w:cs="Arial"/>
        </w:rPr>
        <w:t>и др.</w:t>
      </w:r>
    </w:p>
    <w:p w:rsidR="006E1D6B" w:rsidRPr="006E1D6B" w:rsidRDefault="00725422" w:rsidP="009D4559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В</w:t>
      </w:r>
      <w:r w:rsidR="0043173C">
        <w:rPr>
          <w:rFonts w:ascii="Arial" w:hAnsi="Arial" w:cs="Arial"/>
        </w:rPr>
        <w:t>ътрешната и външна и</w:t>
      </w:r>
      <w:r w:rsidR="006E1D6B" w:rsidRPr="006E1D6B">
        <w:rPr>
          <w:rFonts w:ascii="Arial" w:hAnsi="Arial" w:cs="Arial"/>
        </w:rPr>
        <w:t>нфраструктурата като пътища, електрозахранване, водоснабдяване, канализация и др.</w:t>
      </w:r>
    </w:p>
    <w:p w:rsidR="006E1D6B" w:rsidRPr="006E1D6B" w:rsidRDefault="00725422" w:rsidP="009D4559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Н</w:t>
      </w:r>
      <w:r w:rsidR="0043173C" w:rsidRPr="006E1D6B">
        <w:rPr>
          <w:rFonts w:ascii="Arial" w:hAnsi="Arial" w:cs="Arial"/>
        </w:rPr>
        <w:t>аличие</w:t>
      </w:r>
      <w:r w:rsidR="0043173C">
        <w:rPr>
          <w:rFonts w:ascii="Arial" w:hAnsi="Arial" w:cs="Arial"/>
        </w:rPr>
        <w:t>то</w:t>
      </w:r>
      <w:r w:rsidR="0043173C" w:rsidRPr="006E1D6B">
        <w:rPr>
          <w:rFonts w:ascii="Arial" w:hAnsi="Arial" w:cs="Arial"/>
        </w:rPr>
        <w:t xml:space="preserve"> на пристан с необходимата инфраструктура</w:t>
      </w:r>
      <w:r w:rsidR="006E1D6B" w:rsidRPr="006E1D6B">
        <w:rPr>
          <w:rFonts w:ascii="Arial" w:hAnsi="Arial" w:cs="Arial"/>
        </w:rPr>
        <w:t>.</w:t>
      </w:r>
    </w:p>
    <w:p w:rsidR="006E1D6B" w:rsidRPr="006E1D6B" w:rsidRDefault="00725422" w:rsidP="009D4559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Наличие на плаващи съоръжения</w:t>
      </w:r>
      <w:r w:rsidR="0043173C">
        <w:rPr>
          <w:rFonts w:ascii="Arial" w:hAnsi="Arial" w:cs="Arial"/>
        </w:rPr>
        <w:t>,</w:t>
      </w:r>
      <w:r w:rsidR="006E1D6B" w:rsidRPr="006E1D6B">
        <w:rPr>
          <w:rFonts w:ascii="Arial" w:hAnsi="Arial" w:cs="Arial"/>
        </w:rPr>
        <w:t xml:space="preserve"> като помещения за персонала обслужващ садките на вода, складови помещения и др.</w:t>
      </w:r>
    </w:p>
    <w:p w:rsidR="00131BC0" w:rsidRPr="009979CF" w:rsidRDefault="0043173C" w:rsidP="006A4E1C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B710E1">
        <w:rPr>
          <w:rFonts w:ascii="Arial" w:hAnsi="Arial" w:cs="Arial"/>
          <w:b/>
          <w:i/>
        </w:rPr>
        <w:t xml:space="preserve">Няма да бъдат допускани за финансиране по ПМДРА садкови установки, разположени във водни обекти с дълбочина </w:t>
      </w:r>
      <w:r w:rsidR="00626EBE">
        <w:rPr>
          <w:rFonts w:ascii="Arial" w:hAnsi="Arial" w:cs="Arial"/>
          <w:b/>
          <w:i/>
        </w:rPr>
        <w:t>по-малка от 10</w:t>
      </w:r>
      <w:r w:rsidR="00515503" w:rsidRPr="00B710E1">
        <w:rPr>
          <w:rFonts w:ascii="Arial" w:hAnsi="Arial" w:cs="Arial"/>
          <w:b/>
          <w:i/>
        </w:rPr>
        <w:t xml:space="preserve"> метра в зоната за разполагане на садките, при най-ниското водно ниво през годината</w:t>
      </w:r>
      <w:r w:rsidR="0079552B">
        <w:rPr>
          <w:rFonts w:ascii="Arial" w:hAnsi="Arial" w:cs="Arial"/>
          <w:b/>
          <w:i/>
        </w:rPr>
        <w:t xml:space="preserve">, </w:t>
      </w:r>
      <w:r w:rsidR="0079552B" w:rsidRPr="0079552B">
        <w:rPr>
          <w:rFonts w:ascii="Arial" w:hAnsi="Arial" w:cs="Arial"/>
          <w:b/>
          <w:i/>
        </w:rPr>
        <w:t xml:space="preserve">както и </w:t>
      </w:r>
      <w:r w:rsidR="00326A5B">
        <w:rPr>
          <w:rFonts w:ascii="Arial" w:hAnsi="Arial" w:cs="Arial"/>
          <w:b/>
          <w:i/>
        </w:rPr>
        <w:t>в неподходящи водни</w:t>
      </w:r>
      <w:r w:rsidR="0079552B" w:rsidRPr="0079552B">
        <w:rPr>
          <w:rFonts w:ascii="Arial" w:hAnsi="Arial" w:cs="Arial"/>
          <w:b/>
          <w:i/>
        </w:rPr>
        <w:t xml:space="preserve"> обект</w:t>
      </w:r>
      <w:r w:rsidR="00326A5B">
        <w:rPr>
          <w:rFonts w:ascii="Arial" w:hAnsi="Arial" w:cs="Arial"/>
          <w:b/>
          <w:i/>
        </w:rPr>
        <w:t xml:space="preserve">и </w:t>
      </w:r>
      <w:r w:rsidR="005A546B">
        <w:rPr>
          <w:rFonts w:ascii="Arial" w:hAnsi="Arial" w:cs="Arial"/>
          <w:b/>
          <w:i/>
        </w:rPr>
        <w:t>за изграждане на садкови установки</w:t>
      </w:r>
      <w:r w:rsidR="00461967">
        <w:rPr>
          <w:rFonts w:ascii="Arial" w:hAnsi="Arial" w:cs="Arial"/>
          <w:b/>
          <w:i/>
          <w:lang w:val="en-US"/>
        </w:rPr>
        <w:t>.</w:t>
      </w:r>
      <w:r w:rsidR="009979CF">
        <w:rPr>
          <w:rFonts w:ascii="Arial" w:hAnsi="Arial" w:cs="Arial"/>
          <w:b/>
          <w:i/>
        </w:rPr>
        <w:t xml:space="preserve"> Дълбочината се доказва с данните от техническият паспорт на водоема, съставен в съответствие с Н</w:t>
      </w:r>
      <w:r w:rsidR="009979CF" w:rsidRPr="009979CF">
        <w:rPr>
          <w:rFonts w:ascii="Arial" w:hAnsi="Arial" w:cs="Arial"/>
          <w:b/>
          <w:i/>
        </w:rPr>
        <w:t>аредба № 5 от 28 декември 2006 г. за техническите паспорти на строежите</w:t>
      </w:r>
      <w:r w:rsidR="009979CF">
        <w:rPr>
          <w:rFonts w:ascii="Arial" w:hAnsi="Arial" w:cs="Arial"/>
          <w:b/>
          <w:i/>
        </w:rPr>
        <w:t xml:space="preserve"> (издадена </w:t>
      </w:r>
      <w:r w:rsidR="009979CF" w:rsidRPr="009979CF">
        <w:rPr>
          <w:rFonts w:ascii="Arial" w:hAnsi="Arial" w:cs="Arial"/>
          <w:b/>
          <w:i/>
        </w:rPr>
        <w:t>от министъра на регионалното развитие и благоустройството</w:t>
      </w:r>
      <w:r w:rsidR="009979CF">
        <w:rPr>
          <w:rFonts w:ascii="Arial" w:hAnsi="Arial" w:cs="Arial"/>
          <w:b/>
          <w:i/>
        </w:rPr>
        <w:t xml:space="preserve"> на основание на чл. 176а, ал. 6 от Закона за устройство на </w:t>
      </w:r>
      <w:r w:rsidR="009979CF">
        <w:rPr>
          <w:rFonts w:ascii="Arial" w:hAnsi="Arial" w:cs="Arial"/>
          <w:b/>
          <w:i/>
        </w:rPr>
        <w:lastRenderedPageBreak/>
        <w:t>територията)</w:t>
      </w:r>
      <w:r w:rsidR="00F23E72" w:rsidRPr="00F23E72">
        <w:t xml:space="preserve"> </w:t>
      </w:r>
      <w:r w:rsidR="00F23E72" w:rsidRPr="00F23E72">
        <w:rPr>
          <w:rFonts w:ascii="Arial" w:hAnsi="Arial" w:cs="Arial"/>
          <w:b/>
          <w:i/>
        </w:rPr>
        <w:t>и при спазване на Наредбата за условията и реда за осъществяване на техническата и безопасната експлоатация на язовирните стени и на съоръженията към тях, както и на контрол за техническото им състояние от 2016 г. (приет</w:t>
      </w:r>
      <w:r w:rsidR="00F23E72">
        <w:rPr>
          <w:rFonts w:ascii="Arial" w:hAnsi="Arial" w:cs="Arial"/>
          <w:b/>
          <w:i/>
        </w:rPr>
        <w:t>а с ПМС № 262 от 07.10.2016 г.)</w:t>
      </w:r>
      <w:r w:rsidR="009979CF">
        <w:rPr>
          <w:rFonts w:ascii="Arial" w:hAnsi="Arial" w:cs="Arial"/>
          <w:b/>
          <w:i/>
        </w:rPr>
        <w:t>.</w:t>
      </w:r>
      <w:bookmarkStart w:id="0" w:name="_GoBack"/>
      <w:bookmarkEnd w:id="0"/>
    </w:p>
    <w:p w:rsidR="0079552B" w:rsidRDefault="0079552B" w:rsidP="00725422">
      <w:pPr>
        <w:spacing w:before="120" w:after="120" w:line="240" w:lineRule="auto"/>
        <w:ind w:firstLine="1080"/>
        <w:jc w:val="both"/>
        <w:rPr>
          <w:rFonts w:ascii="Arial" w:hAnsi="Arial" w:cs="Arial"/>
          <w:b/>
        </w:rPr>
      </w:pPr>
      <w:r w:rsidRPr="0079552B">
        <w:rPr>
          <w:rFonts w:ascii="Arial" w:hAnsi="Arial" w:cs="Arial"/>
          <w:b/>
        </w:rPr>
        <w:t xml:space="preserve">в) За рециркулационна система за аквакултури (РСА), интегрирана интензивно-екстензивна рибовъдна система (ИИЕРС) </w:t>
      </w:r>
      <w:r w:rsidRPr="00326A5B">
        <w:rPr>
          <w:rFonts w:ascii="Arial" w:hAnsi="Arial" w:cs="Arial"/>
        </w:rPr>
        <w:t>(заб.: този тип система може да се причисли, както към басейнов тип стопанство поради това, че интензивната и екстензивната зона са специализирани басейни, така и към рециркулационните системи поради многократното използване водата в интензивната зона след пречистването ѝ в екстензивната зона)</w:t>
      </w:r>
      <w:r w:rsidRPr="0079552B">
        <w:rPr>
          <w:rFonts w:ascii="Arial" w:hAnsi="Arial" w:cs="Arial"/>
          <w:b/>
        </w:rPr>
        <w:t xml:space="preserve"> и </w:t>
      </w:r>
      <w:r w:rsidR="00815536">
        <w:rPr>
          <w:rFonts w:ascii="Arial" w:hAnsi="Arial" w:cs="Arial"/>
          <w:b/>
        </w:rPr>
        <w:t xml:space="preserve">интегрирани </w:t>
      </w:r>
      <w:r w:rsidRPr="0079552B">
        <w:rPr>
          <w:rFonts w:ascii="Arial" w:hAnsi="Arial" w:cs="Arial"/>
          <w:b/>
        </w:rPr>
        <w:t>мултитрофични системи (</w:t>
      </w:r>
      <w:r w:rsidR="00815536">
        <w:rPr>
          <w:rFonts w:ascii="Arial" w:hAnsi="Arial" w:cs="Arial"/>
          <w:b/>
        </w:rPr>
        <w:t>И</w:t>
      </w:r>
      <w:r w:rsidRPr="0079552B">
        <w:rPr>
          <w:rFonts w:ascii="Arial" w:hAnsi="Arial" w:cs="Arial"/>
          <w:b/>
        </w:rPr>
        <w:t>МТС) се описват:</w:t>
      </w:r>
    </w:p>
    <w:p w:rsidR="002D7FA4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П</w:t>
      </w:r>
      <w:r w:rsidR="006E1D6B" w:rsidRPr="006E1D6B">
        <w:rPr>
          <w:rFonts w:ascii="Arial" w:hAnsi="Arial" w:cs="Arial"/>
        </w:rPr>
        <w:t>роизводствени</w:t>
      </w:r>
      <w:r w:rsidR="002D7FA4">
        <w:rPr>
          <w:rFonts w:ascii="Arial" w:hAnsi="Arial" w:cs="Arial"/>
        </w:rPr>
        <w:t>те</w:t>
      </w:r>
      <w:r w:rsidR="006E1D6B" w:rsidRPr="006E1D6B">
        <w:rPr>
          <w:rFonts w:ascii="Arial" w:hAnsi="Arial" w:cs="Arial"/>
        </w:rPr>
        <w:t xml:space="preserve"> мощности, обособените зони </w:t>
      </w:r>
      <w:r w:rsidR="002D7FA4">
        <w:rPr>
          <w:rFonts w:ascii="Arial" w:hAnsi="Arial" w:cs="Arial"/>
        </w:rPr>
        <w:t>и предназначението им с типове</w:t>
      </w:r>
      <w:r w:rsidR="006E1D6B" w:rsidRPr="006E1D6B">
        <w:rPr>
          <w:rFonts w:ascii="Arial" w:hAnsi="Arial" w:cs="Arial"/>
        </w:rPr>
        <w:t xml:space="preserve"> басейни, вани, корита (вкл. с допълнително оборудване за излюпване на хайвер) и др. и техните параметри (ра</w:t>
      </w:r>
      <w:r w:rsidR="0022252D">
        <w:rPr>
          <w:rFonts w:ascii="Arial" w:hAnsi="Arial" w:cs="Arial"/>
        </w:rPr>
        <w:t>змери и полезни обеми)</w:t>
      </w:r>
      <w:r w:rsidR="002D7FA4">
        <w:rPr>
          <w:rFonts w:ascii="Arial" w:hAnsi="Arial" w:cs="Arial"/>
        </w:rPr>
        <w:t>.</w:t>
      </w:r>
    </w:p>
    <w:p w:rsid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CD1A20">
        <w:rPr>
          <w:rFonts w:ascii="Arial" w:hAnsi="Arial" w:cs="Arial"/>
        </w:rPr>
        <w:t>Прилага се схема на сградите с производствените съоръжения</w:t>
      </w:r>
      <w:r w:rsidR="0022252D" w:rsidRPr="00CD1A20">
        <w:rPr>
          <w:rFonts w:ascii="Arial" w:hAnsi="Arial" w:cs="Arial"/>
        </w:rPr>
        <w:t>;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С</w:t>
      </w:r>
      <w:r w:rsidR="006E1D6B" w:rsidRPr="006E1D6B">
        <w:rPr>
          <w:rFonts w:ascii="Arial" w:hAnsi="Arial" w:cs="Arial"/>
        </w:rPr>
        <w:t>ондажи, дренажни кладенци, каптажи и/или водохващания, водоснабдителна и отводнителна инфраструктура, филтри и заустване на използваните</w:t>
      </w:r>
      <w:r w:rsidR="0022252D">
        <w:rPr>
          <w:rFonts w:ascii="Arial" w:hAnsi="Arial" w:cs="Arial"/>
        </w:rPr>
        <w:t xml:space="preserve"> води и др. и техните параметри;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Производствени</w:t>
      </w:r>
      <w:r w:rsidR="00B22ACB">
        <w:rPr>
          <w:rFonts w:ascii="Arial" w:hAnsi="Arial" w:cs="Arial"/>
        </w:rPr>
        <w:t>те</w:t>
      </w:r>
      <w:r w:rsidR="006E1D6B" w:rsidRPr="006E1D6B">
        <w:rPr>
          <w:rFonts w:ascii="Arial" w:hAnsi="Arial" w:cs="Arial"/>
        </w:rPr>
        <w:t xml:space="preserve"> сгради, лабораторни помещения, складови помещения за фуражи, материали, медикаменти и инвентар, навеси, заграждения и др.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Вътрешна</w:t>
      </w:r>
      <w:r>
        <w:rPr>
          <w:rFonts w:ascii="Arial" w:hAnsi="Arial" w:cs="Arial"/>
        </w:rPr>
        <w:t xml:space="preserve"> и</w:t>
      </w:r>
      <w:r w:rsidR="006E1D6B" w:rsidRPr="006E1D6B">
        <w:rPr>
          <w:rFonts w:ascii="Arial" w:hAnsi="Arial" w:cs="Arial"/>
        </w:rPr>
        <w:t>нфраструктура като пътища, електрозахранване, водоснабдяване, канализация и др.;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За РСА –</w:t>
      </w:r>
      <w:r w:rsidR="003A4513">
        <w:rPr>
          <w:rFonts w:ascii="Arial" w:hAnsi="Arial" w:cs="Arial"/>
        </w:rPr>
        <w:t xml:space="preserve"> пречиствателни</w:t>
      </w:r>
      <w:r w:rsidR="00B22ACB" w:rsidRPr="00A954CF">
        <w:rPr>
          <w:rFonts w:ascii="Arial" w:hAnsi="Arial" w:cs="Arial"/>
        </w:rPr>
        <w:t>те</w:t>
      </w:r>
      <w:r w:rsidR="006E1D6B" w:rsidRPr="006E1D6B">
        <w:rPr>
          <w:rFonts w:ascii="Arial" w:hAnsi="Arial" w:cs="Arial"/>
        </w:rPr>
        <w:t xml:space="preserve"> съоръжения за водата (механични филтри; биофилтри – потопени, капещи, денитрифициращи; оксиген</w:t>
      </w:r>
      <w:r w:rsidR="00305487">
        <w:rPr>
          <w:rFonts w:ascii="Arial" w:hAnsi="Arial" w:cs="Arial"/>
        </w:rPr>
        <w:t>ираща система; дезинфекцираща система</w:t>
      </w:r>
      <w:r w:rsidR="006E1D6B" w:rsidRPr="006E1D6B">
        <w:rPr>
          <w:rFonts w:ascii="Arial" w:hAnsi="Arial" w:cs="Arial"/>
        </w:rPr>
        <w:t xml:space="preserve"> – ултравиолето</w:t>
      </w:r>
      <w:r w:rsidR="00305487">
        <w:rPr>
          <w:rFonts w:ascii="Arial" w:hAnsi="Arial" w:cs="Arial"/>
        </w:rPr>
        <w:t>ва светлина, озониране и др.; система</w:t>
      </w:r>
      <w:r w:rsidR="006E1D6B" w:rsidRPr="006E1D6B">
        <w:rPr>
          <w:rFonts w:ascii="Arial" w:hAnsi="Arial" w:cs="Arial"/>
        </w:rPr>
        <w:t xml:space="preserve"> за топлообмен; помпи и аварийни системи, осигуряващи възможност за многократно използване на водата и прилежащата вътрешн</w:t>
      </w:r>
      <w:r w:rsidR="00305487">
        <w:rPr>
          <w:rFonts w:ascii="Arial" w:hAnsi="Arial" w:cs="Arial"/>
        </w:rPr>
        <w:t>а инфраструктура с</w:t>
      </w:r>
      <w:r w:rsidR="006E1D6B" w:rsidRPr="006E1D6B">
        <w:rPr>
          <w:rFonts w:ascii="Arial" w:hAnsi="Arial" w:cs="Arial"/>
        </w:rPr>
        <w:t xml:space="preserve"> техните технически параметри;</w:t>
      </w:r>
    </w:p>
    <w:p w:rsid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3A4513">
        <w:rPr>
          <w:rFonts w:ascii="Arial" w:hAnsi="Arial" w:cs="Arial"/>
        </w:rPr>
        <w:t xml:space="preserve"> З</w:t>
      </w:r>
      <w:r w:rsidR="006E1D6B" w:rsidRPr="006E1D6B">
        <w:rPr>
          <w:rFonts w:ascii="Arial" w:hAnsi="Arial" w:cs="Arial"/>
        </w:rPr>
        <w:t xml:space="preserve">а </w:t>
      </w:r>
      <w:r w:rsidR="0022252D">
        <w:rPr>
          <w:rFonts w:ascii="Arial" w:hAnsi="Arial" w:cs="Arial"/>
        </w:rPr>
        <w:t>И</w:t>
      </w:r>
      <w:r w:rsidR="006E1D6B" w:rsidRPr="006E1D6B">
        <w:rPr>
          <w:rFonts w:ascii="Arial" w:hAnsi="Arial" w:cs="Arial"/>
        </w:rPr>
        <w:t>ИЕРС –</w:t>
      </w:r>
      <w:r w:rsidR="003A4513">
        <w:rPr>
          <w:rFonts w:ascii="Arial" w:hAnsi="Arial" w:cs="Arial"/>
        </w:rPr>
        <w:t xml:space="preserve"> интензивна</w:t>
      </w:r>
      <w:r w:rsidR="00B22ACB" w:rsidRPr="00A954CF">
        <w:rPr>
          <w:rFonts w:ascii="Arial" w:hAnsi="Arial" w:cs="Arial"/>
        </w:rPr>
        <w:t>та</w:t>
      </w:r>
      <w:r w:rsidR="006E1D6B" w:rsidRPr="006E1D6B">
        <w:rPr>
          <w:rFonts w:ascii="Arial" w:hAnsi="Arial" w:cs="Arial"/>
        </w:rPr>
        <w:t xml:space="preserve"> зона за от</w:t>
      </w:r>
      <w:r w:rsidR="003A4513">
        <w:rPr>
          <w:rFonts w:ascii="Arial" w:hAnsi="Arial" w:cs="Arial"/>
        </w:rPr>
        <w:t>глеждане на риба и екстензивна</w:t>
      </w:r>
      <w:r w:rsidR="00B22ACB">
        <w:rPr>
          <w:rFonts w:ascii="Arial" w:hAnsi="Arial" w:cs="Arial"/>
        </w:rPr>
        <w:t>та</w:t>
      </w:r>
      <w:r w:rsidR="006E1D6B" w:rsidRPr="006E1D6B">
        <w:rPr>
          <w:rFonts w:ascii="Arial" w:hAnsi="Arial" w:cs="Arial"/>
        </w:rPr>
        <w:t xml:space="preserve"> за пречиств</w:t>
      </w:r>
      <w:r w:rsidR="003A4513">
        <w:rPr>
          <w:rFonts w:ascii="Arial" w:hAnsi="Arial" w:cs="Arial"/>
        </w:rPr>
        <w:t xml:space="preserve">ане на водата, </w:t>
      </w:r>
      <w:r w:rsidR="002D7FA4" w:rsidRPr="002D7FA4">
        <w:rPr>
          <w:rFonts w:ascii="Arial" w:hAnsi="Arial" w:cs="Arial"/>
        </w:rPr>
        <w:t xml:space="preserve">начин за осигуряване на рециркулацията на водата </w:t>
      </w:r>
      <w:r w:rsidR="003059CC">
        <w:rPr>
          <w:rFonts w:ascii="Arial" w:hAnsi="Arial" w:cs="Arial"/>
        </w:rPr>
        <w:t xml:space="preserve">(чрез пропелерни помпи, чрез аеролифтинг и т.н.) и съоръженията за тази цел, </w:t>
      </w:r>
      <w:r w:rsidR="003A4513">
        <w:rPr>
          <w:rFonts w:ascii="Arial" w:hAnsi="Arial" w:cs="Arial"/>
        </w:rPr>
        <w:t>инфраструктурни</w:t>
      </w:r>
      <w:r w:rsidR="006E1D6B" w:rsidRPr="006E1D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връзки</w:t>
      </w:r>
      <w:r w:rsidR="006E1D6B" w:rsidRPr="006E1D6B">
        <w:rPr>
          <w:rFonts w:ascii="Arial" w:hAnsi="Arial" w:cs="Arial"/>
        </w:rPr>
        <w:t xml:space="preserve"> и техните параметри;</w:t>
      </w:r>
    </w:p>
    <w:p w:rsidR="0079552B" w:rsidRPr="006E1D6B" w:rsidRDefault="0079552B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 w:rsidRPr="0079552B">
        <w:rPr>
          <w:rFonts w:ascii="Arial" w:hAnsi="Arial" w:cs="Arial"/>
        </w:rPr>
        <w:t xml:space="preserve">- За </w:t>
      </w:r>
      <w:r w:rsidR="00815536">
        <w:rPr>
          <w:rFonts w:ascii="Arial" w:hAnsi="Arial" w:cs="Arial"/>
        </w:rPr>
        <w:t>И</w:t>
      </w:r>
      <w:r w:rsidRPr="0079552B">
        <w:rPr>
          <w:rFonts w:ascii="Arial" w:hAnsi="Arial" w:cs="Arial"/>
        </w:rPr>
        <w:t>МТС – зоната за отглеждане на аквакултури и аквапонната зона, тяхната връзка, пречистването на водата, начин за осигуряване на рециркулацията на водата и съоръженията за тази цел, инфраструктурни връзки и техните параметри;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Наличие на </w:t>
      </w:r>
      <w:r w:rsidR="00305487" w:rsidRPr="00305487">
        <w:rPr>
          <w:rFonts w:ascii="Arial" w:hAnsi="Arial" w:cs="Arial"/>
        </w:rPr>
        <w:t>съоръжения за предотвратяване на изпускането на аквакултури (вкл. и хайвер) във водата</w:t>
      </w:r>
      <w:r w:rsidR="006E1D6B" w:rsidRPr="006E1D6B">
        <w:rPr>
          <w:rFonts w:ascii="Arial" w:hAnsi="Arial" w:cs="Arial"/>
        </w:rPr>
        <w:t>, която напуска обекта за производство на аквакултури.</w:t>
      </w:r>
    </w:p>
    <w:p w:rsidR="006E1D6B" w:rsidRPr="006467D9" w:rsidRDefault="00725422" w:rsidP="00725422">
      <w:pPr>
        <w:spacing w:before="120" w:after="120" w:line="240" w:lineRule="auto"/>
        <w:ind w:firstLine="9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г)</w:t>
      </w:r>
      <w:r w:rsidR="0022252D">
        <w:rPr>
          <w:rFonts w:ascii="Arial" w:hAnsi="Arial" w:cs="Arial"/>
          <w:b/>
        </w:rPr>
        <w:t xml:space="preserve"> З</w:t>
      </w:r>
      <w:r w:rsidR="006E1D6B" w:rsidRPr="006467D9">
        <w:rPr>
          <w:rFonts w:ascii="Arial" w:hAnsi="Arial" w:cs="Arial"/>
          <w:b/>
        </w:rPr>
        <w:t xml:space="preserve">а </w:t>
      </w:r>
      <w:r w:rsidR="0022252D">
        <w:rPr>
          <w:rFonts w:ascii="Arial" w:hAnsi="Arial" w:cs="Arial"/>
          <w:b/>
        </w:rPr>
        <w:t>обекти</w:t>
      </w:r>
      <w:r w:rsidR="006E1D6B" w:rsidRPr="006467D9">
        <w:rPr>
          <w:rFonts w:ascii="Arial" w:hAnsi="Arial" w:cs="Arial"/>
          <w:b/>
        </w:rPr>
        <w:t xml:space="preserve"> за производство на аквакултури като молюски, водорасли и др.</w:t>
      </w:r>
      <w:r w:rsidR="00305487">
        <w:rPr>
          <w:rFonts w:ascii="Arial" w:hAnsi="Arial" w:cs="Arial"/>
          <w:b/>
        </w:rPr>
        <w:t xml:space="preserve"> водни организми</w:t>
      </w:r>
      <w:r w:rsidR="003A4513" w:rsidRPr="003A4513">
        <w:t xml:space="preserve"> </w:t>
      </w:r>
      <w:r w:rsidR="003A4513" w:rsidRPr="003A4513">
        <w:rPr>
          <w:rFonts w:ascii="Arial" w:hAnsi="Arial" w:cs="Arial"/>
          <w:b/>
        </w:rPr>
        <w:t>се описват: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305487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Т</w:t>
      </w:r>
      <w:r w:rsidR="006E1D6B" w:rsidRPr="006E1D6B">
        <w:rPr>
          <w:rFonts w:ascii="Arial" w:hAnsi="Arial" w:cs="Arial"/>
        </w:rPr>
        <w:t xml:space="preserve">ипа производствени съоръжения (стационарни, закрепени за дъното; плаващи линии; плаващи тип </w:t>
      </w:r>
      <w:r w:rsidR="00305487">
        <w:rPr>
          <w:rFonts w:ascii="Arial" w:hAnsi="Arial" w:cs="Arial"/>
        </w:rPr>
        <w:t>„</w:t>
      </w:r>
      <w:r w:rsidR="006E1D6B" w:rsidRPr="006E1D6B">
        <w:rPr>
          <w:rFonts w:ascii="Arial" w:hAnsi="Arial" w:cs="Arial"/>
        </w:rPr>
        <w:t>звезда</w:t>
      </w:r>
      <w:r w:rsidR="00305487">
        <w:rPr>
          <w:rFonts w:ascii="Arial" w:hAnsi="Arial" w:cs="Arial"/>
        </w:rPr>
        <w:t>“</w:t>
      </w:r>
      <w:r w:rsidR="006E1D6B" w:rsidRPr="006E1D6B">
        <w:rPr>
          <w:rFonts w:ascii="Arial" w:hAnsi="Arial" w:cs="Arial"/>
        </w:rPr>
        <w:t xml:space="preserve">, високо-технологични платна и др.) и техните параметри, </w:t>
      </w:r>
      <w:r w:rsidR="00305487">
        <w:rPr>
          <w:rFonts w:ascii="Arial" w:hAnsi="Arial" w:cs="Arial"/>
        </w:rPr>
        <w:t xml:space="preserve">предвидените/създадените </w:t>
      </w:r>
      <w:r w:rsidR="006E1D6B" w:rsidRPr="006E1D6B">
        <w:rPr>
          <w:rFonts w:ascii="Arial" w:hAnsi="Arial" w:cs="Arial"/>
        </w:rPr>
        <w:t>възможности за пречистване на продукцията, за повторно полагане, експедиционни центрове и др.</w:t>
      </w:r>
      <w:r w:rsidRPr="00725422">
        <w:t xml:space="preserve"> </w:t>
      </w:r>
      <w:r w:rsidRPr="00CD1A20">
        <w:rPr>
          <w:rFonts w:ascii="Arial" w:hAnsi="Arial" w:cs="Arial"/>
        </w:rPr>
        <w:t xml:space="preserve">Прилага се схема на производствените </w:t>
      </w:r>
      <w:r w:rsidR="00305487" w:rsidRPr="00CD1A20">
        <w:rPr>
          <w:rFonts w:ascii="Arial" w:hAnsi="Arial" w:cs="Arial"/>
        </w:rPr>
        <w:t>и бреговите съоръжения и сгради</w:t>
      </w:r>
      <w:r w:rsidRPr="00CD1A20">
        <w:rPr>
          <w:rFonts w:ascii="Arial" w:hAnsi="Arial" w:cs="Arial"/>
        </w:rPr>
        <w:t>.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С</w:t>
      </w:r>
      <w:r w:rsidR="006E1D6B" w:rsidRPr="006E1D6B">
        <w:rPr>
          <w:rFonts w:ascii="Arial" w:hAnsi="Arial" w:cs="Arial"/>
        </w:rPr>
        <w:t>помагателни съоръжения – система за закотвяне на съоръженията за производство на аквакултури и др.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3A4513">
        <w:rPr>
          <w:rFonts w:ascii="Arial" w:hAnsi="Arial" w:cs="Arial"/>
        </w:rPr>
        <w:t>Обслужващи производството</w:t>
      </w:r>
      <w:r w:rsidR="006E1D6B" w:rsidRPr="006E1D6B">
        <w:rPr>
          <w:rFonts w:ascii="Arial" w:hAnsi="Arial" w:cs="Arial"/>
        </w:rPr>
        <w:t xml:space="preserve"> сгради, лабораторни помещения, складови помещения за </w:t>
      </w:r>
      <w:r w:rsidR="0079552B">
        <w:rPr>
          <w:rFonts w:ascii="Arial" w:hAnsi="Arial" w:cs="Arial"/>
        </w:rPr>
        <w:t>материали и инвентар, навеси, огради</w:t>
      </w:r>
      <w:r w:rsidR="006E1D6B" w:rsidRPr="006E1D6B">
        <w:rPr>
          <w:rFonts w:ascii="Arial" w:hAnsi="Arial" w:cs="Arial"/>
        </w:rPr>
        <w:t xml:space="preserve"> и др.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Вътрешна</w:t>
      </w:r>
      <w:r w:rsidR="006E1D6B" w:rsidRPr="006E1D6B">
        <w:rPr>
          <w:rFonts w:ascii="Arial" w:hAnsi="Arial" w:cs="Arial"/>
        </w:rPr>
        <w:t xml:space="preserve"> инфраструктура като пътища, електрозахранване, водоснабдяване, канализация и др.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Използван пристан с необходимата инфраструктура</w:t>
      </w:r>
      <w:r w:rsidR="003B3254">
        <w:rPr>
          <w:rFonts w:ascii="Arial" w:hAnsi="Arial" w:cs="Arial"/>
        </w:rPr>
        <w:t>,</w:t>
      </w:r>
      <w:r w:rsidR="003B3254" w:rsidRPr="003B3254">
        <w:t xml:space="preserve"> </w:t>
      </w:r>
      <w:r w:rsidR="003B3254" w:rsidRPr="003B3254">
        <w:rPr>
          <w:rFonts w:ascii="Arial" w:hAnsi="Arial" w:cs="Arial"/>
        </w:rPr>
        <w:t>когато съоръжението е разположено в акваторията на Черно море.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-</w:t>
      </w:r>
      <w:r w:rsidR="006E1D6B" w:rsidRPr="006E1D6B">
        <w:rPr>
          <w:rFonts w:ascii="Arial" w:hAnsi="Arial" w:cs="Arial"/>
        </w:rPr>
        <w:t xml:space="preserve"> Плавателни съдове, обслужващи производството с техните параметри, както и цялото налично оборудване обезпечаващо производството на аквакултури.</w:t>
      </w:r>
    </w:p>
    <w:p w:rsidR="006E1D6B" w:rsidRPr="006E1D6B" w:rsidRDefault="00725422" w:rsidP="00725422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Използвано водолазно оборудване за обслужв</w:t>
      </w:r>
      <w:r w:rsidR="003A4513">
        <w:rPr>
          <w:rFonts w:ascii="Arial" w:hAnsi="Arial" w:cs="Arial"/>
        </w:rPr>
        <w:t>ане на производствените процеси.</w:t>
      </w:r>
    </w:p>
    <w:p w:rsidR="006E1D6B" w:rsidRDefault="00725422" w:rsidP="006E1D6B">
      <w:pPr>
        <w:spacing w:before="120" w:after="120" w:line="240" w:lineRule="auto"/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22252D">
        <w:rPr>
          <w:rFonts w:ascii="Arial" w:hAnsi="Arial" w:cs="Arial"/>
          <w:b/>
        </w:rPr>
        <w:t xml:space="preserve">. </w:t>
      </w:r>
      <w:r w:rsidR="00777A20">
        <w:rPr>
          <w:rFonts w:ascii="Arial" w:hAnsi="Arial" w:cs="Arial"/>
          <w:b/>
        </w:rPr>
        <w:t>Съоръжения и</w:t>
      </w:r>
      <w:r w:rsidR="00777A20" w:rsidRPr="006467D9">
        <w:rPr>
          <w:rFonts w:ascii="Arial" w:hAnsi="Arial" w:cs="Arial"/>
          <w:b/>
        </w:rPr>
        <w:t xml:space="preserve"> оборудване, </w:t>
      </w:r>
      <w:r>
        <w:rPr>
          <w:rFonts w:ascii="Arial" w:hAnsi="Arial" w:cs="Arial"/>
          <w:b/>
        </w:rPr>
        <w:t>свързани</w:t>
      </w:r>
      <w:r w:rsidR="00777A20" w:rsidRPr="006467D9">
        <w:rPr>
          <w:rFonts w:ascii="Arial" w:hAnsi="Arial" w:cs="Arial"/>
          <w:b/>
        </w:rPr>
        <w:t xml:space="preserve"> с развъждането и отглеждането на риба и други водни организми</w:t>
      </w:r>
      <w:r w:rsidR="00777A20">
        <w:rPr>
          <w:rFonts w:ascii="Arial" w:hAnsi="Arial" w:cs="Arial"/>
          <w:b/>
        </w:rPr>
        <w:t xml:space="preserve">, използвани от всички типове обекти за </w:t>
      </w:r>
      <w:r>
        <w:rPr>
          <w:rFonts w:ascii="Arial" w:hAnsi="Arial" w:cs="Arial"/>
          <w:b/>
        </w:rPr>
        <w:t>аквакултури</w:t>
      </w:r>
      <w:r w:rsidR="00777A20">
        <w:rPr>
          <w:rFonts w:ascii="Arial" w:hAnsi="Arial" w:cs="Arial"/>
          <w:b/>
        </w:rPr>
        <w:t xml:space="preserve"> </w:t>
      </w:r>
      <w:r w:rsidRPr="00124BBB">
        <w:rPr>
          <w:rFonts w:ascii="Arial" w:hAnsi="Arial" w:cs="Arial"/>
        </w:rPr>
        <w:t>(</w:t>
      </w:r>
      <w:r w:rsidR="00777A20" w:rsidRPr="00124BBB">
        <w:rPr>
          <w:rFonts w:ascii="Arial" w:hAnsi="Arial" w:cs="Arial"/>
        </w:rPr>
        <w:t>о</w:t>
      </w:r>
      <w:r w:rsidR="0022252D" w:rsidRPr="00124BBB">
        <w:rPr>
          <w:rFonts w:ascii="Arial" w:hAnsi="Arial" w:cs="Arial"/>
        </w:rPr>
        <w:t xml:space="preserve">свен специфичните съоръжения за </w:t>
      </w:r>
      <w:r w:rsidR="00777A20" w:rsidRPr="00124BBB">
        <w:rPr>
          <w:rFonts w:ascii="Arial" w:hAnsi="Arial" w:cs="Arial"/>
        </w:rPr>
        <w:t>различните типове</w:t>
      </w:r>
      <w:r w:rsidR="0022252D" w:rsidRPr="00124BBB">
        <w:rPr>
          <w:rFonts w:ascii="Arial" w:hAnsi="Arial" w:cs="Arial"/>
        </w:rPr>
        <w:t xml:space="preserve"> стопанства</w:t>
      </w:r>
      <w:r w:rsidR="00124BBB" w:rsidRPr="00124BBB">
        <w:rPr>
          <w:rFonts w:ascii="Arial" w:hAnsi="Arial" w:cs="Arial"/>
        </w:rPr>
        <w:t>)</w:t>
      </w:r>
      <w:r w:rsidR="002A52FE">
        <w:rPr>
          <w:rFonts w:ascii="Arial" w:hAnsi="Arial" w:cs="Arial"/>
          <w:b/>
        </w:rPr>
        <w:t>.</w:t>
      </w:r>
    </w:p>
    <w:p w:rsidR="002A52FE" w:rsidRPr="002A52FE" w:rsidRDefault="002A52FE" w:rsidP="006E1D6B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2A52FE">
        <w:rPr>
          <w:rFonts w:ascii="Arial" w:hAnsi="Arial" w:cs="Arial"/>
        </w:rPr>
        <w:t>Описват се подробно</w:t>
      </w:r>
      <w:r>
        <w:rPr>
          <w:rFonts w:ascii="Arial" w:hAnsi="Arial" w:cs="Arial"/>
        </w:rPr>
        <w:t xml:space="preserve"> всички </w:t>
      </w:r>
      <w:r w:rsidR="003B3254">
        <w:rPr>
          <w:rFonts w:ascii="Arial" w:hAnsi="Arial" w:cs="Arial"/>
        </w:rPr>
        <w:t xml:space="preserve">налични </w:t>
      </w:r>
      <w:r>
        <w:rPr>
          <w:rFonts w:ascii="Arial" w:hAnsi="Arial" w:cs="Arial"/>
        </w:rPr>
        <w:t xml:space="preserve">съоръжения и оборудване </w:t>
      </w:r>
      <w:r w:rsidR="003B3254">
        <w:rPr>
          <w:rFonts w:ascii="Arial" w:hAnsi="Arial" w:cs="Arial"/>
        </w:rPr>
        <w:t xml:space="preserve">и предвидените за доставка (крайният резултат след инвестицията) </w:t>
      </w:r>
      <w:r>
        <w:rPr>
          <w:rFonts w:ascii="Arial" w:hAnsi="Arial" w:cs="Arial"/>
        </w:rPr>
        <w:t>с техните параметри:</w:t>
      </w:r>
    </w:p>
    <w:p w:rsidR="006E1D6B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Системи за контрол и управление на </w:t>
      </w:r>
      <w:r w:rsidR="00777A20">
        <w:rPr>
          <w:rFonts w:ascii="Arial" w:hAnsi="Arial" w:cs="Arial"/>
        </w:rPr>
        <w:t>физико</w:t>
      </w:r>
      <w:r w:rsidR="006E1D6B" w:rsidRPr="006E1D6B">
        <w:rPr>
          <w:rFonts w:ascii="Arial" w:hAnsi="Arial" w:cs="Arial"/>
        </w:rPr>
        <w:t>химичните пок</w:t>
      </w:r>
      <w:r w:rsidR="00777A20">
        <w:rPr>
          <w:rFonts w:ascii="Arial" w:hAnsi="Arial" w:cs="Arial"/>
        </w:rPr>
        <w:t>азатели на водата;</w:t>
      </w:r>
    </w:p>
    <w:p w:rsidR="002A52FE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2A52FE" w:rsidRPr="006E1D6B">
        <w:rPr>
          <w:rFonts w:ascii="Arial" w:hAnsi="Arial" w:cs="Arial"/>
        </w:rPr>
        <w:t xml:space="preserve"> </w:t>
      </w:r>
      <w:r w:rsidR="002A52FE">
        <w:rPr>
          <w:rFonts w:ascii="Arial" w:hAnsi="Arial" w:cs="Arial"/>
        </w:rPr>
        <w:t>Апарати</w:t>
      </w:r>
      <w:r w:rsidR="002A52FE" w:rsidRPr="00777A20">
        <w:rPr>
          <w:rFonts w:ascii="Arial" w:hAnsi="Arial" w:cs="Arial"/>
        </w:rPr>
        <w:t xml:space="preserve"> за </w:t>
      </w:r>
      <w:r w:rsidR="002A52FE" w:rsidRPr="006E1D6B">
        <w:rPr>
          <w:rFonts w:ascii="Arial" w:hAnsi="Arial" w:cs="Arial"/>
        </w:rPr>
        <w:t>автоматизаци</w:t>
      </w:r>
      <w:r w:rsidR="002A52FE">
        <w:rPr>
          <w:rFonts w:ascii="Arial" w:hAnsi="Arial" w:cs="Arial"/>
        </w:rPr>
        <w:t>я на храненето на отглежданите видове риба;</w:t>
      </w:r>
    </w:p>
    <w:p w:rsid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777A20">
        <w:rPr>
          <w:rFonts w:ascii="Arial" w:hAnsi="Arial" w:cs="Arial"/>
        </w:rPr>
        <w:t>Съоръжения з</w:t>
      </w:r>
      <w:r w:rsidR="006E1D6B" w:rsidRPr="006E1D6B">
        <w:rPr>
          <w:rFonts w:ascii="Arial" w:hAnsi="Arial" w:cs="Arial"/>
        </w:rPr>
        <w:t xml:space="preserve">а почистване на басейни, вани и </w:t>
      </w:r>
      <w:r w:rsidR="003B3254">
        <w:rPr>
          <w:rFonts w:ascii="Arial" w:hAnsi="Arial" w:cs="Arial"/>
        </w:rPr>
        <w:t>други спомагателни</w:t>
      </w:r>
      <w:r w:rsidR="006E1D6B" w:rsidRPr="006E1D6B">
        <w:rPr>
          <w:rFonts w:ascii="Arial" w:hAnsi="Arial" w:cs="Arial"/>
        </w:rPr>
        <w:t xml:space="preserve"> съоръжения</w:t>
      </w:r>
      <w:r w:rsidR="00777A20">
        <w:rPr>
          <w:rFonts w:ascii="Arial" w:hAnsi="Arial" w:cs="Arial"/>
        </w:rPr>
        <w:t>;</w:t>
      </w:r>
    </w:p>
    <w:p w:rsidR="002A52FE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2A52FE">
        <w:rPr>
          <w:rFonts w:ascii="Arial" w:hAnsi="Arial" w:cs="Arial"/>
        </w:rPr>
        <w:t xml:space="preserve"> Системи за </w:t>
      </w:r>
      <w:r w:rsidR="002A52FE" w:rsidRPr="002A52FE">
        <w:rPr>
          <w:rFonts w:ascii="Arial" w:hAnsi="Arial" w:cs="Arial"/>
        </w:rPr>
        <w:t xml:space="preserve">допълнителна аерация на водата - </w:t>
      </w:r>
      <w:r w:rsidR="002A52FE">
        <w:rPr>
          <w:rFonts w:ascii="Arial" w:hAnsi="Arial" w:cs="Arial"/>
        </w:rPr>
        <w:t>за въздух или</w:t>
      </w:r>
      <w:r w:rsidR="002A52FE" w:rsidRPr="002A52FE">
        <w:rPr>
          <w:rFonts w:ascii="Arial" w:hAnsi="Arial" w:cs="Arial"/>
        </w:rPr>
        <w:t xml:space="preserve"> кислород</w:t>
      </w:r>
      <w:r w:rsidR="002A52FE">
        <w:rPr>
          <w:rFonts w:ascii="Arial" w:hAnsi="Arial" w:cs="Arial"/>
        </w:rPr>
        <w:t>;</w:t>
      </w:r>
    </w:p>
    <w:p w:rsidR="003B3254" w:rsidRDefault="003B3254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B3254">
        <w:rPr>
          <w:rFonts w:ascii="Arial" w:hAnsi="Arial" w:cs="Arial"/>
          <w:b/>
        </w:rPr>
        <w:t xml:space="preserve">- </w:t>
      </w:r>
      <w:r w:rsidR="00B22ACB">
        <w:rPr>
          <w:rFonts w:ascii="Arial" w:hAnsi="Arial" w:cs="Arial"/>
        </w:rPr>
        <w:t>Л</w:t>
      </w:r>
      <w:r w:rsidRPr="003B3254">
        <w:rPr>
          <w:rFonts w:ascii="Arial" w:hAnsi="Arial" w:cs="Arial"/>
        </w:rPr>
        <w:t>юпилни модули и апарати</w:t>
      </w:r>
      <w:r w:rsidR="00B22ACB">
        <w:rPr>
          <w:rFonts w:ascii="Arial" w:hAnsi="Arial" w:cs="Arial"/>
        </w:rPr>
        <w:t>;</w:t>
      </w:r>
    </w:p>
    <w:p w:rsidR="00777A20" w:rsidRPr="006E1D6B" w:rsidRDefault="003B3254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3B3254">
        <w:rPr>
          <w:rFonts w:ascii="Arial" w:hAnsi="Arial" w:cs="Arial"/>
          <w:b/>
        </w:rPr>
        <w:t xml:space="preserve">- </w:t>
      </w:r>
      <w:r w:rsidR="00777A20">
        <w:rPr>
          <w:rFonts w:ascii="Arial" w:hAnsi="Arial" w:cs="Arial"/>
        </w:rPr>
        <w:t>Апарати</w:t>
      </w:r>
      <w:r w:rsidR="00777A20" w:rsidRPr="00777A20">
        <w:rPr>
          <w:rFonts w:ascii="Arial" w:hAnsi="Arial" w:cs="Arial"/>
        </w:rPr>
        <w:t xml:space="preserve"> за</w:t>
      </w:r>
      <w:r w:rsidR="00777A20">
        <w:rPr>
          <w:rFonts w:ascii="Arial" w:hAnsi="Arial" w:cs="Arial"/>
        </w:rPr>
        <w:t xml:space="preserve"> почистване </w:t>
      </w:r>
      <w:r w:rsidR="0079552B">
        <w:rPr>
          <w:rFonts w:ascii="Arial" w:hAnsi="Arial" w:cs="Arial"/>
        </w:rPr>
        <w:t xml:space="preserve">и броене </w:t>
      </w:r>
      <w:r w:rsidR="00777A20">
        <w:rPr>
          <w:rFonts w:ascii="Arial" w:hAnsi="Arial" w:cs="Arial"/>
        </w:rPr>
        <w:t>на хайвер;</w:t>
      </w:r>
    </w:p>
    <w:p w:rsidR="002A52FE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2A52FE" w:rsidRPr="006E1D6B">
        <w:rPr>
          <w:rFonts w:ascii="Arial" w:hAnsi="Arial" w:cs="Arial"/>
        </w:rPr>
        <w:t xml:space="preserve"> </w:t>
      </w:r>
      <w:r w:rsidR="002A52FE">
        <w:rPr>
          <w:rFonts w:ascii="Arial" w:hAnsi="Arial" w:cs="Arial"/>
        </w:rPr>
        <w:t>Сортировъчни машини, вкл. с модул за броене на рибата;</w:t>
      </w:r>
    </w:p>
    <w:p w:rsidR="002A52FE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2A52FE" w:rsidRPr="006E1D6B">
        <w:rPr>
          <w:rFonts w:ascii="Arial" w:hAnsi="Arial" w:cs="Arial"/>
        </w:rPr>
        <w:t xml:space="preserve"> </w:t>
      </w:r>
      <w:r w:rsidR="002A52FE" w:rsidRPr="00777A20">
        <w:rPr>
          <w:rFonts w:ascii="Arial" w:hAnsi="Arial" w:cs="Arial"/>
        </w:rPr>
        <w:t>Системи за</w:t>
      </w:r>
      <w:r w:rsidR="002A52FE" w:rsidRPr="006E1D6B">
        <w:rPr>
          <w:rFonts w:ascii="Arial" w:hAnsi="Arial" w:cs="Arial"/>
        </w:rPr>
        <w:t xml:space="preserve"> дезинфекция и стерил</w:t>
      </w:r>
      <w:r w:rsidR="002A52FE">
        <w:rPr>
          <w:rFonts w:ascii="Arial" w:hAnsi="Arial" w:cs="Arial"/>
        </w:rPr>
        <w:t>изация на водата и оборудването;</w:t>
      </w:r>
    </w:p>
    <w:p w:rsid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Оборудване за отглеждане на естествена храна като: вани, басейни и апарати за</w:t>
      </w:r>
      <w:r w:rsidR="002A52FE">
        <w:rPr>
          <w:rFonts w:ascii="Arial" w:hAnsi="Arial" w:cs="Arial"/>
        </w:rPr>
        <w:t xml:space="preserve"> отглеждане на естествена храна;</w:t>
      </w:r>
    </w:p>
    <w:p w:rsidR="002A52FE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2A52FE" w:rsidRPr="002A52FE">
        <w:rPr>
          <w:rFonts w:ascii="Arial" w:hAnsi="Arial" w:cs="Arial"/>
        </w:rPr>
        <w:t xml:space="preserve"> </w:t>
      </w:r>
      <w:r w:rsidR="001D5E9F">
        <w:rPr>
          <w:rFonts w:ascii="Arial" w:hAnsi="Arial" w:cs="Arial"/>
        </w:rPr>
        <w:t>Различни типове п</w:t>
      </w:r>
      <w:r w:rsidR="002A52FE">
        <w:rPr>
          <w:rFonts w:ascii="Arial" w:hAnsi="Arial" w:cs="Arial"/>
        </w:rPr>
        <w:t>ом</w:t>
      </w:r>
      <w:r w:rsidR="001D5E9F">
        <w:rPr>
          <w:rFonts w:ascii="Arial" w:hAnsi="Arial" w:cs="Arial"/>
        </w:rPr>
        <w:t>пи, вкл. помпи за риба (вкл. с възможност за претегляне на рибата);</w:t>
      </w:r>
    </w:p>
    <w:p w:rsid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Лабораторно оборудване за контрол на хидрохимичните показатели на водата и здравословното състояние на </w:t>
      </w:r>
      <w:r w:rsidR="003B3254">
        <w:rPr>
          <w:rFonts w:ascii="Arial" w:hAnsi="Arial" w:cs="Arial"/>
        </w:rPr>
        <w:t xml:space="preserve">рибата и </w:t>
      </w:r>
      <w:r w:rsidR="006E1D6B" w:rsidRPr="006E1D6B">
        <w:rPr>
          <w:rFonts w:ascii="Arial" w:hAnsi="Arial" w:cs="Arial"/>
        </w:rPr>
        <w:t>водни</w:t>
      </w:r>
      <w:r w:rsidR="002A52FE">
        <w:rPr>
          <w:rFonts w:ascii="Arial" w:hAnsi="Arial" w:cs="Arial"/>
        </w:rPr>
        <w:t>те организми;</w:t>
      </w:r>
    </w:p>
    <w:p w:rsidR="006E1D6B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Спомагателни уреди и пособия като кепове, сакове, грибове, преградни мрежи, устройства за зашеметяване, кантари, кофи, каси за риба и т.н.</w:t>
      </w:r>
      <w:r w:rsidR="001D5E9F">
        <w:rPr>
          <w:rFonts w:ascii="Arial" w:hAnsi="Arial" w:cs="Arial"/>
        </w:rPr>
        <w:t>;</w:t>
      </w:r>
    </w:p>
    <w:p w:rsidR="006E1D6B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</w:t>
      </w:r>
      <w:r w:rsidR="00BA4210">
        <w:rPr>
          <w:rFonts w:ascii="Arial" w:hAnsi="Arial" w:cs="Arial"/>
        </w:rPr>
        <w:t>Оборудване за</w:t>
      </w:r>
      <w:r w:rsidR="006E1D6B" w:rsidRPr="006E1D6B">
        <w:rPr>
          <w:rFonts w:ascii="Arial" w:hAnsi="Arial" w:cs="Arial"/>
        </w:rPr>
        <w:t xml:space="preserve"> автоматизация, наблюдение, контрол и управление на технологичните процеси.</w:t>
      </w:r>
    </w:p>
    <w:p w:rsidR="001D5E9F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1D5E9F" w:rsidRPr="006E1D6B">
        <w:rPr>
          <w:rFonts w:ascii="Arial" w:hAnsi="Arial" w:cs="Arial"/>
        </w:rPr>
        <w:t xml:space="preserve"> </w:t>
      </w:r>
      <w:r w:rsidR="001D5E9F">
        <w:rPr>
          <w:rFonts w:ascii="Arial" w:hAnsi="Arial" w:cs="Arial"/>
        </w:rPr>
        <w:t>Оборудване</w:t>
      </w:r>
      <w:r w:rsidR="001D5E9F" w:rsidRPr="00777A20">
        <w:rPr>
          <w:rFonts w:ascii="Arial" w:hAnsi="Arial" w:cs="Arial"/>
        </w:rPr>
        <w:t xml:space="preserve"> за</w:t>
      </w:r>
      <w:r w:rsidR="001D5E9F">
        <w:rPr>
          <w:rFonts w:ascii="Arial" w:hAnsi="Arial" w:cs="Arial"/>
        </w:rPr>
        <w:t xml:space="preserve"> външен и вътрешен </w:t>
      </w:r>
      <w:r w:rsidR="00BA4210">
        <w:rPr>
          <w:rFonts w:ascii="Arial" w:hAnsi="Arial" w:cs="Arial"/>
        </w:rPr>
        <w:t xml:space="preserve">специализиран </w:t>
      </w:r>
      <w:r w:rsidR="001D5E9F">
        <w:rPr>
          <w:rFonts w:ascii="Arial" w:hAnsi="Arial" w:cs="Arial"/>
        </w:rPr>
        <w:t>транспорт</w:t>
      </w:r>
      <w:r w:rsidR="0079552B">
        <w:rPr>
          <w:rFonts w:ascii="Arial" w:hAnsi="Arial" w:cs="Arial"/>
        </w:rPr>
        <w:t xml:space="preserve"> </w:t>
      </w:r>
      <w:r w:rsidR="0079552B" w:rsidRPr="0079552B">
        <w:rPr>
          <w:rFonts w:ascii="Arial" w:hAnsi="Arial" w:cs="Arial"/>
        </w:rPr>
        <w:t>– в приложение № 2 е представена методиката/начина на определяне на допустимата товароносимост на специа</w:t>
      </w:r>
      <w:r w:rsidR="00793D52">
        <w:rPr>
          <w:rFonts w:ascii="Arial" w:hAnsi="Arial" w:cs="Arial"/>
        </w:rPr>
        <w:t>лизираните транспортни средства</w:t>
      </w:r>
      <w:r w:rsidR="001D5E9F">
        <w:rPr>
          <w:rFonts w:ascii="Arial" w:hAnsi="Arial" w:cs="Arial"/>
        </w:rPr>
        <w:t>;</w:t>
      </w:r>
    </w:p>
    <w:p w:rsidR="00BA4210" w:rsidRPr="00BA4210" w:rsidRDefault="00BA4210" w:rsidP="00BA4210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BA4210">
        <w:rPr>
          <w:rFonts w:ascii="Arial" w:hAnsi="Arial" w:cs="Arial"/>
          <w:b/>
        </w:rPr>
        <w:t>-</w:t>
      </w:r>
      <w:r>
        <w:rPr>
          <w:rFonts w:ascii="Arial" w:hAnsi="Arial" w:cs="Arial"/>
        </w:rPr>
        <w:t xml:space="preserve"> </w:t>
      </w:r>
      <w:r w:rsidRPr="00BA4210">
        <w:rPr>
          <w:rFonts w:ascii="Arial" w:hAnsi="Arial" w:cs="Arial"/>
        </w:rPr>
        <w:t>Плавателни съдове, обслужващи производството</w:t>
      </w:r>
      <w:r>
        <w:rPr>
          <w:rFonts w:ascii="Arial" w:hAnsi="Arial" w:cs="Arial"/>
        </w:rPr>
        <w:t>;</w:t>
      </w:r>
    </w:p>
    <w:p w:rsidR="001D5E9F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1D5E9F" w:rsidRPr="006E1D6B">
        <w:rPr>
          <w:rFonts w:ascii="Arial" w:hAnsi="Arial" w:cs="Arial"/>
        </w:rPr>
        <w:t xml:space="preserve"> Х</w:t>
      </w:r>
      <w:r w:rsidR="001D5E9F">
        <w:rPr>
          <w:rFonts w:ascii="Arial" w:hAnsi="Arial" w:cs="Arial"/>
        </w:rPr>
        <w:t>ладилни камери и ледогенератори;</w:t>
      </w:r>
    </w:p>
    <w:p w:rsidR="001D5E9F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1D5E9F" w:rsidRPr="006E1D6B">
        <w:rPr>
          <w:rFonts w:ascii="Arial" w:hAnsi="Arial" w:cs="Arial"/>
        </w:rPr>
        <w:t xml:space="preserve"> Съоръжения за добиване на енергия от </w:t>
      </w:r>
      <w:r w:rsidR="00302B3F" w:rsidRPr="00302B3F">
        <w:rPr>
          <w:rFonts w:ascii="Arial" w:hAnsi="Arial" w:cs="Arial"/>
        </w:rPr>
        <w:t>възобновяеми енергийни източници (ВЕИ) за получаване на топлинна и/или електроенергия</w:t>
      </w:r>
      <w:r w:rsidR="000644C3" w:rsidRPr="000644C3">
        <w:rPr>
          <w:rFonts w:ascii="Arial" w:hAnsi="Arial" w:cs="Arial"/>
        </w:rPr>
        <w:t xml:space="preserve"> </w:t>
      </w:r>
      <w:r w:rsidR="000644C3">
        <w:rPr>
          <w:rFonts w:ascii="Arial" w:hAnsi="Arial" w:cs="Arial"/>
        </w:rPr>
        <w:t>(</w:t>
      </w:r>
      <w:r w:rsidR="000644C3" w:rsidRPr="006E1D6B">
        <w:rPr>
          <w:rFonts w:ascii="Arial" w:hAnsi="Arial" w:cs="Arial"/>
        </w:rPr>
        <w:t xml:space="preserve">за </w:t>
      </w:r>
      <w:r w:rsidR="000644C3">
        <w:rPr>
          <w:rFonts w:ascii="Arial" w:hAnsi="Arial" w:cs="Arial"/>
        </w:rPr>
        <w:t xml:space="preserve">задоволяване единствено на </w:t>
      </w:r>
      <w:r w:rsidR="000644C3" w:rsidRPr="006E1D6B">
        <w:rPr>
          <w:rFonts w:ascii="Arial" w:hAnsi="Arial" w:cs="Arial"/>
        </w:rPr>
        <w:t>нуждите на обекта за аквак</w:t>
      </w:r>
      <w:r w:rsidR="000644C3">
        <w:rPr>
          <w:rFonts w:ascii="Arial" w:hAnsi="Arial" w:cs="Arial"/>
        </w:rPr>
        <w:t>ултури</w:t>
      </w:r>
      <w:r w:rsidR="000644C3" w:rsidRPr="00302B3F">
        <w:rPr>
          <w:rFonts w:ascii="Arial" w:hAnsi="Arial" w:cs="Arial"/>
        </w:rPr>
        <w:t xml:space="preserve"> и отговарящи на нуждите на стопанството</w:t>
      </w:r>
      <w:r w:rsidR="000644C3">
        <w:rPr>
          <w:rFonts w:ascii="Arial" w:hAnsi="Arial" w:cs="Arial"/>
        </w:rPr>
        <w:t xml:space="preserve"> от енергия)</w:t>
      </w:r>
      <w:r w:rsidR="00302B3F" w:rsidRPr="00302B3F">
        <w:rPr>
          <w:rFonts w:ascii="Arial" w:hAnsi="Arial" w:cs="Arial"/>
        </w:rPr>
        <w:t xml:space="preserve"> и/или свързани с намаляване на енергийните загуби</w:t>
      </w:r>
      <w:r w:rsidR="00302B3F">
        <w:rPr>
          <w:rFonts w:ascii="Arial" w:hAnsi="Arial" w:cs="Arial"/>
        </w:rPr>
        <w:t xml:space="preserve"> на сградите</w:t>
      </w:r>
      <w:r w:rsidR="001D5E9F">
        <w:rPr>
          <w:rFonts w:ascii="Arial" w:hAnsi="Arial" w:cs="Arial"/>
        </w:rPr>
        <w:t>;</w:t>
      </w:r>
    </w:p>
    <w:p w:rsidR="001D5E9F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1D5E9F" w:rsidRPr="006E1D6B">
        <w:rPr>
          <w:rFonts w:ascii="Arial" w:hAnsi="Arial" w:cs="Arial"/>
        </w:rPr>
        <w:t xml:space="preserve"> Допълнително оборудване ка</w:t>
      </w:r>
      <w:r w:rsidR="001D5E9F">
        <w:rPr>
          <w:rFonts w:ascii="Arial" w:hAnsi="Arial" w:cs="Arial"/>
        </w:rPr>
        <w:t>то електрогенератори, подемници</w:t>
      </w:r>
      <w:r w:rsidR="00D844E1">
        <w:rPr>
          <w:rFonts w:ascii="Arial" w:hAnsi="Arial" w:cs="Arial"/>
        </w:rPr>
        <w:t>, складова техника</w:t>
      </w:r>
      <w:r w:rsidR="001D5E9F" w:rsidRPr="006E1D6B">
        <w:rPr>
          <w:rFonts w:ascii="Arial" w:hAnsi="Arial" w:cs="Arial"/>
        </w:rPr>
        <w:t xml:space="preserve"> и др.;</w:t>
      </w:r>
    </w:p>
    <w:p w:rsidR="006E1D6B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Оборудване за предпазване на стопанствата за аквакултури от хищници (птици, видри и др.) като: оградни и предпазни мрежи; покривни мрежи; електронни</w:t>
      </w:r>
      <w:r w:rsidR="00730D07">
        <w:rPr>
          <w:rFonts w:ascii="Arial" w:hAnsi="Arial" w:cs="Arial"/>
        </w:rPr>
        <w:t xml:space="preserve"> устройства, прогонващи птиците -</w:t>
      </w:r>
      <w:r w:rsidR="006E1D6B" w:rsidRPr="006E1D6B">
        <w:rPr>
          <w:rFonts w:ascii="Arial" w:hAnsi="Arial" w:cs="Arial"/>
        </w:rPr>
        <w:t xml:space="preserve"> звукови </w:t>
      </w:r>
      <w:r w:rsidR="003B3254">
        <w:rPr>
          <w:rFonts w:ascii="Arial" w:hAnsi="Arial" w:cs="Arial"/>
        </w:rPr>
        <w:t xml:space="preserve">и светлинни </w:t>
      </w:r>
      <w:r w:rsidR="00730D07">
        <w:rPr>
          <w:rFonts w:ascii="Arial" w:hAnsi="Arial" w:cs="Arial"/>
        </w:rPr>
        <w:t>устройства</w:t>
      </w:r>
      <w:r w:rsidR="006E1D6B" w:rsidRPr="006E1D6B">
        <w:rPr>
          <w:rFonts w:ascii="Arial" w:hAnsi="Arial" w:cs="Arial"/>
        </w:rPr>
        <w:t>; механични устройства, прогонващи птиците и др.</w:t>
      </w:r>
      <w:r w:rsidR="00D844E1">
        <w:rPr>
          <w:rFonts w:ascii="Arial" w:hAnsi="Arial" w:cs="Arial"/>
        </w:rPr>
        <w:t>;</w:t>
      </w:r>
    </w:p>
    <w:p w:rsidR="00D844E1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D844E1">
        <w:rPr>
          <w:rFonts w:ascii="Arial" w:hAnsi="Arial" w:cs="Arial"/>
        </w:rPr>
        <w:t xml:space="preserve"> Ограда, осветление и система</w:t>
      </w:r>
      <w:r w:rsidR="00D844E1" w:rsidRPr="006E1D6B">
        <w:rPr>
          <w:rFonts w:ascii="Arial" w:hAnsi="Arial" w:cs="Arial"/>
        </w:rPr>
        <w:t xml:space="preserve"> за наблюдение, контрол и охрана на производствения обект</w:t>
      </w:r>
      <w:r w:rsidR="00D844E1">
        <w:rPr>
          <w:rFonts w:ascii="Arial" w:hAnsi="Arial" w:cs="Arial"/>
        </w:rPr>
        <w:t>;</w:t>
      </w:r>
    </w:p>
    <w:p w:rsidR="00D844E1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D844E1" w:rsidRPr="006E1D6B">
        <w:rPr>
          <w:rFonts w:ascii="Arial" w:hAnsi="Arial" w:cs="Arial"/>
        </w:rPr>
        <w:t xml:space="preserve"> Съоръжения за допълнителна обработка и опаковане на рибната и нерибна продукция;</w:t>
      </w:r>
    </w:p>
    <w:p w:rsidR="00D844E1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-</w:t>
      </w:r>
      <w:r w:rsidR="00D844E1" w:rsidRPr="006E1D6B">
        <w:rPr>
          <w:rFonts w:ascii="Arial" w:hAnsi="Arial" w:cs="Arial"/>
        </w:rPr>
        <w:t xml:space="preserve"> Пречиствателни съоръжения за отпадни води</w:t>
      </w:r>
      <w:r w:rsidR="00D844E1">
        <w:rPr>
          <w:rFonts w:ascii="Arial" w:hAnsi="Arial" w:cs="Arial"/>
        </w:rPr>
        <w:t>;</w:t>
      </w:r>
    </w:p>
    <w:p w:rsidR="006E1D6B" w:rsidRPr="006E1D6B" w:rsidRDefault="00124BBB" w:rsidP="00D844E1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6E1D6B" w:rsidRPr="006E1D6B">
        <w:rPr>
          <w:rFonts w:ascii="Arial" w:hAnsi="Arial" w:cs="Arial"/>
        </w:rPr>
        <w:t xml:space="preserve"> Други</w:t>
      </w:r>
      <w:r w:rsidR="00D844E1">
        <w:rPr>
          <w:rFonts w:ascii="Arial" w:hAnsi="Arial" w:cs="Arial"/>
        </w:rPr>
        <w:t xml:space="preserve"> неизброени съоръжения и оборудване</w:t>
      </w:r>
      <w:r w:rsidR="006E1D6B" w:rsidRPr="006E1D6B">
        <w:rPr>
          <w:rFonts w:ascii="Arial" w:hAnsi="Arial" w:cs="Arial"/>
        </w:rPr>
        <w:t>.</w:t>
      </w:r>
    </w:p>
    <w:p w:rsidR="00341318" w:rsidRPr="00DF18A3" w:rsidRDefault="0063250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DF18A3">
        <w:rPr>
          <w:rFonts w:ascii="Arial" w:hAnsi="Arial" w:cs="Arial"/>
          <w:b/>
          <w:u w:val="single"/>
          <w:lang w:val="en-US"/>
        </w:rPr>
        <w:t>VI</w:t>
      </w:r>
      <w:r w:rsidR="009C692E">
        <w:rPr>
          <w:rFonts w:ascii="Arial" w:hAnsi="Arial" w:cs="Arial"/>
          <w:b/>
          <w:u w:val="single"/>
          <w:lang w:val="en-US"/>
        </w:rPr>
        <w:t>I</w:t>
      </w:r>
      <w:r w:rsidR="00FA36C9">
        <w:rPr>
          <w:rFonts w:ascii="Arial" w:hAnsi="Arial" w:cs="Arial"/>
          <w:b/>
          <w:u w:val="single"/>
          <w:lang w:val="en-US"/>
        </w:rPr>
        <w:t>I</w:t>
      </w:r>
      <w:r w:rsidRPr="00594A16">
        <w:rPr>
          <w:rFonts w:ascii="Arial" w:hAnsi="Arial" w:cs="Arial"/>
          <w:b/>
          <w:u w:val="single"/>
        </w:rPr>
        <w:t xml:space="preserve">. </w:t>
      </w:r>
      <w:r w:rsidR="009C692E" w:rsidRPr="00594A16">
        <w:rPr>
          <w:rFonts w:ascii="Arial" w:hAnsi="Arial" w:cs="Arial"/>
          <w:b/>
          <w:u w:val="single"/>
        </w:rPr>
        <w:t xml:space="preserve">Изисквания към раздел </w:t>
      </w:r>
      <w:r w:rsidR="009C692E">
        <w:rPr>
          <w:rFonts w:ascii="Arial" w:hAnsi="Arial" w:cs="Arial"/>
          <w:b/>
          <w:u w:val="single"/>
        </w:rPr>
        <w:t>„</w:t>
      </w:r>
      <w:r w:rsidR="00D02CBD">
        <w:rPr>
          <w:rFonts w:ascii="Arial" w:hAnsi="Arial" w:cs="Arial"/>
          <w:b/>
          <w:u w:val="single"/>
        </w:rPr>
        <w:t>Т</w:t>
      </w:r>
      <w:r w:rsidR="00DF18A3" w:rsidRPr="00594A16">
        <w:rPr>
          <w:rFonts w:ascii="Arial" w:hAnsi="Arial" w:cs="Arial"/>
          <w:b/>
          <w:u w:val="single"/>
        </w:rPr>
        <w:t>ехнология за отглеждане на аквакултури</w:t>
      </w:r>
      <w:r w:rsidR="009C692E">
        <w:rPr>
          <w:rFonts w:ascii="Arial" w:hAnsi="Arial" w:cs="Arial"/>
          <w:b/>
          <w:u w:val="single"/>
        </w:rPr>
        <w:t>“</w:t>
      </w:r>
      <w:r w:rsidR="00DF18A3" w:rsidRPr="00DF18A3">
        <w:rPr>
          <w:rFonts w:ascii="Arial" w:hAnsi="Arial" w:cs="Arial"/>
          <w:b/>
          <w:u w:val="single"/>
        </w:rPr>
        <w:t>:</w:t>
      </w:r>
    </w:p>
    <w:p w:rsidR="00936C70" w:rsidRPr="00936C70" w:rsidRDefault="00AD4A1A" w:rsidP="00936C70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Този р</w:t>
      </w:r>
      <w:r w:rsidR="00936C70" w:rsidRPr="00936C70">
        <w:rPr>
          <w:rFonts w:ascii="Arial" w:hAnsi="Arial" w:cs="Arial"/>
        </w:rPr>
        <w:t xml:space="preserve">аздел </w:t>
      </w:r>
      <w:r>
        <w:rPr>
          <w:rFonts w:ascii="Arial" w:hAnsi="Arial" w:cs="Arial"/>
        </w:rPr>
        <w:t xml:space="preserve">следва да </w:t>
      </w:r>
      <w:r w:rsidR="00936C70" w:rsidRPr="00936C70">
        <w:rPr>
          <w:rFonts w:ascii="Arial" w:hAnsi="Arial" w:cs="Arial"/>
        </w:rPr>
        <w:t>съдържа следната информация:</w:t>
      </w:r>
    </w:p>
    <w:p w:rsidR="00936C70" w:rsidRPr="00936C70" w:rsidRDefault="00936C70" w:rsidP="00640F56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936C70">
        <w:rPr>
          <w:rFonts w:ascii="Arial" w:hAnsi="Arial" w:cs="Arial"/>
        </w:rPr>
        <w:t>Отглеждани видове – посочват се всички видове</w:t>
      </w:r>
      <w:r>
        <w:rPr>
          <w:rFonts w:ascii="Arial" w:hAnsi="Arial" w:cs="Arial"/>
        </w:rPr>
        <w:t>, които ще бъдат отглеждани</w:t>
      </w:r>
      <w:r w:rsidRPr="00936C70">
        <w:rPr>
          <w:rFonts w:ascii="Arial" w:hAnsi="Arial" w:cs="Arial"/>
        </w:rPr>
        <w:t xml:space="preserve"> като </w:t>
      </w:r>
      <w:r>
        <w:rPr>
          <w:rFonts w:ascii="Arial" w:hAnsi="Arial" w:cs="Arial"/>
        </w:rPr>
        <w:t xml:space="preserve">се </w:t>
      </w:r>
      <w:r w:rsidRPr="00936C70">
        <w:rPr>
          <w:rFonts w:ascii="Arial" w:hAnsi="Arial" w:cs="Arial"/>
        </w:rPr>
        <w:t xml:space="preserve">изписват с </w:t>
      </w:r>
      <w:r w:rsidR="00D25C2D" w:rsidRPr="00936C70">
        <w:rPr>
          <w:rFonts w:ascii="Arial" w:hAnsi="Arial" w:cs="Arial"/>
        </w:rPr>
        <w:t>българското (когато имат</w:t>
      </w:r>
      <w:r w:rsidR="00D25C2D">
        <w:rPr>
          <w:rFonts w:ascii="Arial" w:hAnsi="Arial" w:cs="Arial"/>
        </w:rPr>
        <w:t xml:space="preserve"> такова</w:t>
      </w:r>
      <w:r w:rsidR="00D25C2D" w:rsidRPr="00936C70">
        <w:rPr>
          <w:rFonts w:ascii="Arial" w:hAnsi="Arial" w:cs="Arial"/>
        </w:rPr>
        <w:t>)</w:t>
      </w:r>
      <w:r w:rsidR="00D25C2D">
        <w:rPr>
          <w:rFonts w:ascii="Arial" w:hAnsi="Arial" w:cs="Arial"/>
        </w:rPr>
        <w:t xml:space="preserve"> </w:t>
      </w:r>
      <w:r w:rsidR="00D25C2D" w:rsidRPr="00936C70">
        <w:rPr>
          <w:rFonts w:ascii="Arial" w:hAnsi="Arial" w:cs="Arial"/>
        </w:rPr>
        <w:t xml:space="preserve">и </w:t>
      </w:r>
      <w:r w:rsidRPr="00936C70">
        <w:rPr>
          <w:rFonts w:ascii="Arial" w:hAnsi="Arial" w:cs="Arial"/>
        </w:rPr>
        <w:t>научното (родово и видово) им име</w:t>
      </w:r>
      <w:r w:rsidR="005A546B">
        <w:rPr>
          <w:rFonts w:ascii="Arial" w:hAnsi="Arial" w:cs="Arial"/>
        </w:rPr>
        <w:t xml:space="preserve">, вкл. отглежданите култури в </w:t>
      </w:r>
      <w:r w:rsidR="00815536">
        <w:rPr>
          <w:rFonts w:ascii="Arial" w:hAnsi="Arial" w:cs="Arial"/>
        </w:rPr>
        <w:t>И</w:t>
      </w:r>
      <w:r w:rsidR="005A546B">
        <w:rPr>
          <w:rFonts w:ascii="Arial" w:hAnsi="Arial" w:cs="Arial"/>
        </w:rPr>
        <w:t>МТС</w:t>
      </w:r>
      <w:r w:rsidRPr="00936C70">
        <w:rPr>
          <w:rFonts w:ascii="Arial" w:hAnsi="Arial" w:cs="Arial"/>
        </w:rPr>
        <w:t>.</w:t>
      </w:r>
      <w:r w:rsidR="00287F86">
        <w:rPr>
          <w:rFonts w:ascii="Arial" w:hAnsi="Arial" w:cs="Arial"/>
        </w:rPr>
        <w:t xml:space="preserve"> </w:t>
      </w:r>
      <w:r w:rsidR="00640F56">
        <w:rPr>
          <w:rFonts w:ascii="Arial" w:hAnsi="Arial" w:cs="Arial"/>
        </w:rPr>
        <w:t>В</w:t>
      </w:r>
      <w:r w:rsidR="00287F86">
        <w:rPr>
          <w:rFonts w:ascii="Arial" w:hAnsi="Arial" w:cs="Arial"/>
        </w:rPr>
        <w:t>идове</w:t>
      </w:r>
      <w:r w:rsidR="00640F56">
        <w:rPr>
          <w:rFonts w:ascii="Arial" w:hAnsi="Arial" w:cs="Arial"/>
        </w:rPr>
        <w:t>те, които ще бъдат произвеждани в обекта за аквакултури,</w:t>
      </w:r>
      <w:r w:rsidR="00287F86">
        <w:rPr>
          <w:rFonts w:ascii="Arial" w:hAnsi="Arial" w:cs="Arial"/>
        </w:rPr>
        <w:t xml:space="preserve"> следва да имат</w:t>
      </w:r>
      <w:r w:rsidR="00287F86" w:rsidRPr="00287F86">
        <w:rPr>
          <w:rFonts w:ascii="Arial" w:hAnsi="Arial" w:cs="Arial"/>
        </w:rPr>
        <w:t xml:space="preserve"> </w:t>
      </w:r>
      <w:r w:rsidR="00640F56" w:rsidRPr="00640F56">
        <w:rPr>
          <w:rFonts w:ascii="Arial" w:hAnsi="Arial" w:cs="Arial"/>
        </w:rPr>
        <w:t>добри и устойчиви пазарни</w:t>
      </w:r>
      <w:r w:rsidR="00640F56">
        <w:rPr>
          <w:rFonts w:ascii="Arial" w:hAnsi="Arial" w:cs="Arial"/>
        </w:rPr>
        <w:t xml:space="preserve"> </w:t>
      </w:r>
      <w:r w:rsidR="00640F56" w:rsidRPr="00640F56">
        <w:rPr>
          <w:rFonts w:ascii="Arial" w:hAnsi="Arial" w:cs="Arial"/>
        </w:rPr>
        <w:t>перспективи</w:t>
      </w:r>
      <w:r w:rsidR="00640F56">
        <w:rPr>
          <w:rFonts w:ascii="Arial" w:hAnsi="Arial" w:cs="Arial"/>
        </w:rPr>
        <w:t>.</w:t>
      </w:r>
    </w:p>
    <w:p w:rsidR="00936C70" w:rsidRPr="00936C70" w:rsidRDefault="00936C70" w:rsidP="00936C70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936C70">
        <w:rPr>
          <w:rFonts w:ascii="Arial" w:hAnsi="Arial" w:cs="Arial"/>
        </w:rPr>
        <w:t>Описват се всички производствени процеси</w:t>
      </w:r>
      <w:r>
        <w:rPr>
          <w:rFonts w:ascii="Arial" w:hAnsi="Arial" w:cs="Arial"/>
        </w:rPr>
        <w:t>,</w:t>
      </w:r>
      <w:r w:rsidRPr="00936C70">
        <w:rPr>
          <w:rFonts w:ascii="Arial" w:hAnsi="Arial" w:cs="Arial"/>
        </w:rPr>
        <w:t xml:space="preserve"> производствените цикли, броя на партидите и времето за производство на готовата продукция. </w:t>
      </w:r>
      <w:r w:rsidR="009D433F" w:rsidRPr="00D02CBD">
        <w:rPr>
          <w:rFonts w:ascii="Arial" w:hAnsi="Arial" w:cs="Arial"/>
          <w:b/>
        </w:rPr>
        <w:t>В проекта следва да е проследима връзката на</w:t>
      </w:r>
      <w:r w:rsidR="00BA4210" w:rsidRPr="00D02CBD">
        <w:rPr>
          <w:rFonts w:ascii="Arial" w:hAnsi="Arial" w:cs="Arial"/>
          <w:b/>
        </w:rPr>
        <w:t xml:space="preserve"> т</w:t>
      </w:r>
      <w:r w:rsidR="009D433F" w:rsidRPr="00D02CBD">
        <w:rPr>
          <w:rFonts w:ascii="Arial" w:hAnsi="Arial" w:cs="Arial"/>
          <w:b/>
        </w:rPr>
        <w:t>ехнологичните цикли и</w:t>
      </w:r>
      <w:r w:rsidR="00BA4210" w:rsidRPr="00D02CBD">
        <w:rPr>
          <w:rFonts w:ascii="Arial" w:hAnsi="Arial" w:cs="Arial"/>
          <w:b/>
        </w:rPr>
        <w:t xml:space="preserve"> количества произведена риба със съответните </w:t>
      </w:r>
      <w:r w:rsidR="009D433F" w:rsidRPr="00D02CBD">
        <w:rPr>
          <w:rFonts w:ascii="Arial" w:hAnsi="Arial" w:cs="Arial"/>
          <w:b/>
        </w:rPr>
        <w:t xml:space="preserve">производствени </w:t>
      </w:r>
      <w:r w:rsidR="00BA4210" w:rsidRPr="00D02CBD">
        <w:rPr>
          <w:rFonts w:ascii="Arial" w:hAnsi="Arial" w:cs="Arial"/>
          <w:b/>
        </w:rPr>
        <w:t>съоръжения</w:t>
      </w:r>
      <w:r w:rsidR="009D433F">
        <w:rPr>
          <w:rFonts w:ascii="Arial" w:hAnsi="Arial" w:cs="Arial"/>
        </w:rPr>
        <w:t>.</w:t>
      </w:r>
      <w:r w:rsidR="00BA4210" w:rsidRPr="00BA4210">
        <w:rPr>
          <w:rFonts w:ascii="Arial" w:hAnsi="Arial" w:cs="Arial"/>
        </w:rPr>
        <w:t xml:space="preserve"> </w:t>
      </w:r>
      <w:r w:rsidRPr="00936C70">
        <w:rPr>
          <w:rFonts w:ascii="Arial" w:hAnsi="Arial" w:cs="Arial"/>
        </w:rPr>
        <w:t>Това включва:</w:t>
      </w:r>
    </w:p>
    <w:p w:rsidR="00936C70" w:rsidRPr="00124BBB" w:rsidRDefault="00936C70" w:rsidP="00936C70">
      <w:pPr>
        <w:spacing w:before="120" w:after="120" w:line="240" w:lineRule="auto"/>
        <w:ind w:firstLine="720"/>
        <w:jc w:val="both"/>
        <w:rPr>
          <w:rFonts w:ascii="Arial" w:hAnsi="Arial" w:cs="Arial"/>
          <w:b/>
        </w:rPr>
      </w:pPr>
      <w:r w:rsidRPr="00124BBB">
        <w:rPr>
          <w:rFonts w:ascii="Arial" w:hAnsi="Arial" w:cs="Arial"/>
          <w:b/>
        </w:rPr>
        <w:t>1. За рибовъдно стопанство:</w:t>
      </w:r>
    </w:p>
    <w:p w:rsidR="00936C70" w:rsidRPr="00936C70" w:rsidRDefault="00253B6B" w:rsidP="00936C70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124BBB">
        <w:rPr>
          <w:rFonts w:ascii="Arial" w:hAnsi="Arial" w:cs="Arial"/>
          <w:b/>
        </w:rPr>
        <w:t>а)</w:t>
      </w:r>
      <w:r w:rsidR="00936C70" w:rsidRPr="00936C70">
        <w:rPr>
          <w:rFonts w:ascii="Arial" w:hAnsi="Arial" w:cs="Arial"/>
        </w:rPr>
        <w:t xml:space="preserve"> При пълносистемно стопанство се описват всички технологични етапи – провеждане на люпилна кампания</w:t>
      </w:r>
      <w:r w:rsidR="00936C70">
        <w:rPr>
          <w:rFonts w:ascii="Arial" w:hAnsi="Arial" w:cs="Arial"/>
        </w:rPr>
        <w:t>,</w:t>
      </w:r>
      <w:r w:rsidR="00936C70" w:rsidRPr="00936C70">
        <w:rPr>
          <w:rFonts w:ascii="Arial" w:hAnsi="Arial" w:cs="Arial"/>
        </w:rPr>
        <w:t xml:space="preserve"> инкубация и излюпване на хайвер, захранване и отглеждане на личинки,</w:t>
      </w:r>
      <w:r w:rsidR="00936C70">
        <w:rPr>
          <w:rFonts w:ascii="Arial" w:hAnsi="Arial" w:cs="Arial"/>
        </w:rPr>
        <w:t xml:space="preserve"> </w:t>
      </w:r>
      <w:r w:rsidR="00936C70" w:rsidRPr="00936C70">
        <w:rPr>
          <w:rFonts w:ascii="Arial" w:hAnsi="Arial" w:cs="Arial"/>
        </w:rPr>
        <w:t xml:space="preserve">отглеждане на зарибителен материал, </w:t>
      </w:r>
      <w:r w:rsidRPr="00253B6B">
        <w:rPr>
          <w:rFonts w:ascii="Arial" w:hAnsi="Arial" w:cs="Arial"/>
        </w:rPr>
        <w:t xml:space="preserve">отглеждане </w:t>
      </w:r>
      <w:r w:rsidR="00936C70" w:rsidRPr="00936C70">
        <w:rPr>
          <w:rFonts w:ascii="Arial" w:hAnsi="Arial" w:cs="Arial"/>
        </w:rPr>
        <w:t xml:space="preserve">на риба за консумация, </w:t>
      </w:r>
      <w:r w:rsidRPr="00253B6B">
        <w:rPr>
          <w:rFonts w:ascii="Arial" w:hAnsi="Arial" w:cs="Arial"/>
        </w:rPr>
        <w:t xml:space="preserve">отглеждане </w:t>
      </w:r>
      <w:r w:rsidR="00936C70" w:rsidRPr="00936C70">
        <w:rPr>
          <w:rFonts w:ascii="Arial" w:hAnsi="Arial" w:cs="Arial"/>
        </w:rPr>
        <w:t>на ремонтни и на маточни стада (по видове и категории).</w:t>
      </w:r>
    </w:p>
    <w:p w:rsidR="00936C70" w:rsidRPr="00936C70" w:rsidRDefault="00124BBB" w:rsidP="00253B6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936C70" w:rsidRPr="00936C70">
        <w:rPr>
          <w:rFonts w:ascii="Arial" w:hAnsi="Arial" w:cs="Arial"/>
        </w:rPr>
        <w:t xml:space="preserve"> Провеждане на люпилна кампания</w:t>
      </w:r>
      <w:r w:rsidR="00253B6B" w:rsidRPr="00253B6B">
        <w:rPr>
          <w:rFonts w:ascii="Arial" w:hAnsi="Arial" w:cs="Arial"/>
        </w:rPr>
        <w:t>, инкубация на хайвера и личинков период – предоставя се информация за всички операции свързани с получаването на хайвер, в зависимост от използвания метод – естествено или изкуствено размножаване (подготовка на разплодниците, инжектиране на хормонални препарати, методи на оплождане), описва се инкубацията на хайвера, неговото излюпване и захранването на личинките</w:t>
      </w:r>
      <w:r w:rsidR="00AD5D0F">
        <w:rPr>
          <w:rFonts w:ascii="Arial" w:hAnsi="Arial" w:cs="Arial"/>
        </w:rPr>
        <w:t xml:space="preserve"> и оцелямост (в %)</w:t>
      </w:r>
      <w:r w:rsidR="00253B6B" w:rsidRPr="00253B6B">
        <w:rPr>
          <w:rFonts w:ascii="Arial" w:hAnsi="Arial" w:cs="Arial"/>
        </w:rPr>
        <w:t>.</w:t>
      </w:r>
    </w:p>
    <w:p w:rsidR="00936C70" w:rsidRDefault="00124BBB" w:rsidP="00253B6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936C70" w:rsidRPr="00936C70">
        <w:rPr>
          <w:rFonts w:ascii="Arial" w:hAnsi="Arial" w:cs="Arial"/>
        </w:rPr>
        <w:t xml:space="preserve"> Отглеждане на зарибителен материал</w:t>
      </w:r>
      <w:r w:rsidR="003A454C">
        <w:rPr>
          <w:rFonts w:ascii="Arial" w:hAnsi="Arial" w:cs="Arial"/>
        </w:rPr>
        <w:t xml:space="preserve"> </w:t>
      </w:r>
      <w:r w:rsidR="00936C70" w:rsidRPr="00936C70">
        <w:rPr>
          <w:rFonts w:ascii="Arial" w:hAnsi="Arial" w:cs="Arial"/>
        </w:rPr>
        <w:t>– посочва се началната посадка на рибите (брой</w:t>
      </w:r>
      <w:r w:rsidR="00AD5D0F">
        <w:rPr>
          <w:rFonts w:ascii="Arial" w:hAnsi="Arial" w:cs="Arial"/>
        </w:rPr>
        <w:t>/тегло</w:t>
      </w:r>
      <w:r w:rsidR="00936C70" w:rsidRPr="00936C70">
        <w:rPr>
          <w:rFonts w:ascii="Arial" w:hAnsi="Arial" w:cs="Arial"/>
        </w:rPr>
        <w:t xml:space="preserve"> риби в единица водна площ или обем), осигурен водообмен </w:t>
      </w:r>
      <w:r w:rsidR="00AD5D0F">
        <w:rPr>
          <w:rFonts w:ascii="Arial" w:hAnsi="Arial" w:cs="Arial"/>
        </w:rPr>
        <w:t>в басейните или ваните</w:t>
      </w:r>
      <w:r w:rsidR="00936C70" w:rsidRPr="00936C70">
        <w:rPr>
          <w:rFonts w:ascii="Arial" w:hAnsi="Arial" w:cs="Arial"/>
        </w:rPr>
        <w:t>, използвани специализирани фуражи,</w:t>
      </w:r>
      <w:r w:rsidR="007D1FB7" w:rsidRPr="007D1FB7">
        <w:t xml:space="preserve"> </w:t>
      </w:r>
      <w:r w:rsidR="00936C70" w:rsidRPr="00936C70">
        <w:rPr>
          <w:rFonts w:ascii="Arial" w:hAnsi="Arial" w:cs="Arial"/>
        </w:rPr>
        <w:t xml:space="preserve">хранителен коефициент, схема на хранене на рибата, начин на хранене (ръчно или автоматично), </w:t>
      </w:r>
      <w:r w:rsidR="007D1FB7" w:rsidRPr="007D1FB7">
        <w:rPr>
          <w:rFonts w:ascii="Arial" w:hAnsi="Arial" w:cs="Arial"/>
        </w:rPr>
        <w:t>темп на нарастване</w:t>
      </w:r>
      <w:r w:rsidR="007D1FB7">
        <w:rPr>
          <w:rFonts w:ascii="Arial" w:hAnsi="Arial" w:cs="Arial"/>
        </w:rPr>
        <w:t>,</w:t>
      </w:r>
      <w:r w:rsidR="007D1FB7" w:rsidRPr="007D1FB7">
        <w:rPr>
          <w:rFonts w:ascii="Arial" w:hAnsi="Arial" w:cs="Arial"/>
        </w:rPr>
        <w:t xml:space="preserve"> </w:t>
      </w:r>
      <w:r w:rsidR="00936C70" w:rsidRPr="00936C70">
        <w:rPr>
          <w:rFonts w:ascii="Arial" w:hAnsi="Arial" w:cs="Arial"/>
        </w:rPr>
        <w:t>контролни улови</w:t>
      </w:r>
      <w:r w:rsidR="00AD5D0F">
        <w:rPr>
          <w:rFonts w:ascii="Arial" w:hAnsi="Arial" w:cs="Arial"/>
        </w:rPr>
        <w:t xml:space="preserve"> (периодичност)</w:t>
      </w:r>
      <w:r w:rsidR="00936C70" w:rsidRPr="00936C70">
        <w:rPr>
          <w:rFonts w:ascii="Arial" w:hAnsi="Arial" w:cs="Arial"/>
        </w:rPr>
        <w:t>, сортиране на рибата</w:t>
      </w:r>
      <w:r w:rsidR="00AD5D0F">
        <w:rPr>
          <w:rFonts w:ascii="Arial" w:hAnsi="Arial" w:cs="Arial"/>
        </w:rPr>
        <w:t xml:space="preserve"> (периодичност)</w:t>
      </w:r>
      <w:r w:rsidR="00936C70" w:rsidRPr="00936C70">
        <w:rPr>
          <w:rFonts w:ascii="Arial" w:hAnsi="Arial" w:cs="Arial"/>
        </w:rPr>
        <w:t>, профилактични третирания, технологична смъртност</w:t>
      </w:r>
      <w:r w:rsidR="00AD5D0F">
        <w:rPr>
          <w:rFonts w:ascii="Arial" w:hAnsi="Arial" w:cs="Arial"/>
        </w:rPr>
        <w:t xml:space="preserve"> (%)</w:t>
      </w:r>
      <w:r w:rsidR="00936C70" w:rsidRPr="00936C70">
        <w:rPr>
          <w:rFonts w:ascii="Arial" w:hAnsi="Arial" w:cs="Arial"/>
        </w:rPr>
        <w:t xml:space="preserve">, количества на произведената риба (брой, средно единично тегло </w:t>
      </w:r>
      <w:r w:rsidR="009D433F" w:rsidRPr="00936C70">
        <w:rPr>
          <w:rFonts w:ascii="Arial" w:hAnsi="Arial" w:cs="Arial"/>
        </w:rPr>
        <w:t xml:space="preserve">и общо тегло </w:t>
      </w:r>
      <w:r w:rsidR="00936C70" w:rsidRPr="00936C70">
        <w:rPr>
          <w:rFonts w:ascii="Arial" w:hAnsi="Arial" w:cs="Arial"/>
        </w:rPr>
        <w:t>– по видове и категории), добив от единица воден обем</w:t>
      </w:r>
      <w:r w:rsidR="00AD5D0F">
        <w:rPr>
          <w:rFonts w:ascii="Arial" w:hAnsi="Arial" w:cs="Arial"/>
        </w:rPr>
        <w:t>/площ и оцелямост (в %)</w:t>
      </w:r>
      <w:r w:rsidR="00936C70" w:rsidRPr="00936C70">
        <w:rPr>
          <w:rFonts w:ascii="Arial" w:hAnsi="Arial" w:cs="Arial"/>
        </w:rPr>
        <w:t>.</w:t>
      </w:r>
    </w:p>
    <w:p w:rsidR="00253B6B" w:rsidRDefault="00124BBB" w:rsidP="00253B6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253B6B" w:rsidRPr="00253B6B">
        <w:rPr>
          <w:rFonts w:ascii="Arial" w:hAnsi="Arial" w:cs="Arial"/>
        </w:rPr>
        <w:t xml:space="preserve"> Отглеждане на риба за консумация –</w:t>
      </w:r>
      <w:r w:rsidR="00AD5D0F">
        <w:rPr>
          <w:rFonts w:ascii="Arial" w:hAnsi="Arial" w:cs="Arial"/>
        </w:rPr>
        <w:t xml:space="preserve"> начална</w:t>
      </w:r>
      <w:r w:rsidR="00253B6B" w:rsidRPr="00253B6B">
        <w:rPr>
          <w:rFonts w:ascii="Arial" w:hAnsi="Arial" w:cs="Arial"/>
        </w:rPr>
        <w:t xml:space="preserve"> посадка на зарибителния материал (брой</w:t>
      </w:r>
      <w:r w:rsidR="00AD5D0F">
        <w:rPr>
          <w:rFonts w:ascii="Arial" w:hAnsi="Arial" w:cs="Arial"/>
        </w:rPr>
        <w:t>/тегло</w:t>
      </w:r>
      <w:r w:rsidR="00253B6B" w:rsidRPr="00253B6B">
        <w:rPr>
          <w:rFonts w:ascii="Arial" w:hAnsi="Arial" w:cs="Arial"/>
        </w:rPr>
        <w:t xml:space="preserve"> риби в единица водна площ или обем), осигурен водообмен в басейните, ваните и др., използвани специализирани фуражи, схема на хранене на рибата, начин на хранене (ръчно или автоматично), хранителен коефициент,</w:t>
      </w:r>
      <w:r w:rsidR="007D1FB7" w:rsidRPr="007D1FB7">
        <w:t xml:space="preserve"> </w:t>
      </w:r>
      <w:r w:rsidR="007D1FB7" w:rsidRPr="007D1FB7">
        <w:rPr>
          <w:rFonts w:ascii="Arial" w:hAnsi="Arial" w:cs="Arial"/>
        </w:rPr>
        <w:t>темп на нарастване</w:t>
      </w:r>
      <w:r w:rsidR="007D1FB7">
        <w:rPr>
          <w:rFonts w:ascii="Arial" w:hAnsi="Arial" w:cs="Arial"/>
        </w:rPr>
        <w:t>,</w:t>
      </w:r>
      <w:r w:rsidR="00253B6B" w:rsidRPr="007D1FB7">
        <w:rPr>
          <w:rFonts w:ascii="Arial" w:hAnsi="Arial" w:cs="Arial"/>
        </w:rPr>
        <w:t xml:space="preserve"> </w:t>
      </w:r>
      <w:r w:rsidR="00253B6B" w:rsidRPr="00253B6B">
        <w:rPr>
          <w:rFonts w:ascii="Arial" w:hAnsi="Arial" w:cs="Arial"/>
        </w:rPr>
        <w:t>контролни улови</w:t>
      </w:r>
      <w:r w:rsidR="00AD5D0F">
        <w:rPr>
          <w:rFonts w:ascii="Arial" w:hAnsi="Arial" w:cs="Arial"/>
        </w:rPr>
        <w:t xml:space="preserve"> </w:t>
      </w:r>
      <w:r w:rsidR="00AD5D0F" w:rsidRPr="00AD5D0F">
        <w:rPr>
          <w:rFonts w:ascii="Arial" w:hAnsi="Arial" w:cs="Arial"/>
        </w:rPr>
        <w:t>(периодичност)</w:t>
      </w:r>
      <w:r w:rsidR="00253B6B" w:rsidRPr="00253B6B">
        <w:rPr>
          <w:rFonts w:ascii="Arial" w:hAnsi="Arial" w:cs="Arial"/>
        </w:rPr>
        <w:t>, сортиране на рибата</w:t>
      </w:r>
      <w:r w:rsidR="00AD5D0F">
        <w:rPr>
          <w:rFonts w:ascii="Arial" w:hAnsi="Arial" w:cs="Arial"/>
        </w:rPr>
        <w:t xml:space="preserve"> </w:t>
      </w:r>
      <w:r w:rsidR="00AD5D0F" w:rsidRPr="00AD5D0F">
        <w:rPr>
          <w:rFonts w:ascii="Arial" w:hAnsi="Arial" w:cs="Arial"/>
        </w:rPr>
        <w:t>(периодичност)</w:t>
      </w:r>
      <w:r w:rsidR="00253B6B" w:rsidRPr="00253B6B">
        <w:rPr>
          <w:rFonts w:ascii="Arial" w:hAnsi="Arial" w:cs="Arial"/>
        </w:rPr>
        <w:t>, пр</w:t>
      </w:r>
      <w:r w:rsidR="009D433F">
        <w:rPr>
          <w:rFonts w:ascii="Arial" w:hAnsi="Arial" w:cs="Arial"/>
        </w:rPr>
        <w:t>офилактични третирания, начини</w:t>
      </w:r>
      <w:r w:rsidR="00253B6B" w:rsidRPr="00253B6B">
        <w:rPr>
          <w:rFonts w:ascii="Arial" w:hAnsi="Arial" w:cs="Arial"/>
        </w:rPr>
        <w:t xml:space="preserve"> за поддържане на добра хигиена в производствените мощности, количества на произведената риба (брой, средно единично тегло</w:t>
      </w:r>
      <w:r w:rsidR="009D433F" w:rsidRPr="009D433F">
        <w:rPr>
          <w:rFonts w:ascii="Arial" w:hAnsi="Arial" w:cs="Arial"/>
        </w:rPr>
        <w:t xml:space="preserve"> </w:t>
      </w:r>
      <w:r w:rsidR="009D433F" w:rsidRPr="00253B6B">
        <w:rPr>
          <w:rFonts w:ascii="Arial" w:hAnsi="Arial" w:cs="Arial"/>
        </w:rPr>
        <w:t>и общо тегло</w:t>
      </w:r>
      <w:r w:rsidR="00253B6B" w:rsidRPr="00253B6B">
        <w:rPr>
          <w:rFonts w:ascii="Arial" w:hAnsi="Arial" w:cs="Arial"/>
        </w:rPr>
        <w:t>), добив от единица воден обем</w:t>
      </w:r>
      <w:r w:rsidR="00AD5D0F">
        <w:rPr>
          <w:rFonts w:ascii="Arial" w:hAnsi="Arial" w:cs="Arial"/>
        </w:rPr>
        <w:t>/площ и</w:t>
      </w:r>
      <w:r w:rsidR="00253B6B" w:rsidRPr="00253B6B">
        <w:rPr>
          <w:rFonts w:ascii="Arial" w:hAnsi="Arial" w:cs="Arial"/>
        </w:rPr>
        <w:t xml:space="preserve"> оцеляемост</w:t>
      </w:r>
      <w:r w:rsidR="00AD5D0F">
        <w:rPr>
          <w:rFonts w:ascii="Arial" w:hAnsi="Arial" w:cs="Arial"/>
        </w:rPr>
        <w:t xml:space="preserve"> (в %)</w:t>
      </w:r>
      <w:r w:rsidR="00253B6B" w:rsidRPr="00253B6B">
        <w:rPr>
          <w:rFonts w:ascii="Arial" w:hAnsi="Arial" w:cs="Arial"/>
        </w:rPr>
        <w:t>.</w:t>
      </w:r>
    </w:p>
    <w:p w:rsidR="003A454C" w:rsidRDefault="00124BBB" w:rsidP="00253B6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3A454C" w:rsidRPr="003A454C">
        <w:rPr>
          <w:rFonts w:ascii="Arial" w:hAnsi="Arial" w:cs="Arial"/>
        </w:rPr>
        <w:t xml:space="preserve"> </w:t>
      </w:r>
      <w:r w:rsidR="003A454C">
        <w:rPr>
          <w:rFonts w:ascii="Arial" w:hAnsi="Arial" w:cs="Arial"/>
        </w:rPr>
        <w:t>Ремонтни и м</w:t>
      </w:r>
      <w:r w:rsidR="003A454C" w:rsidRPr="003A454C">
        <w:rPr>
          <w:rFonts w:ascii="Arial" w:hAnsi="Arial" w:cs="Arial"/>
        </w:rPr>
        <w:t xml:space="preserve">аточни стада – описват се по видове маточните стада (вкл. ако от един и същ вид са формирани стада даващи хайвер в </w:t>
      </w:r>
      <w:r w:rsidR="00AD5D0F">
        <w:rPr>
          <w:rFonts w:ascii="Arial" w:hAnsi="Arial" w:cs="Arial"/>
        </w:rPr>
        <w:t>различни времеви периоди) и брой, средни единични тегла, възраст и пол</w:t>
      </w:r>
      <w:r w:rsidR="003A454C" w:rsidRPr="003A454C">
        <w:rPr>
          <w:rFonts w:ascii="Arial" w:hAnsi="Arial" w:cs="Arial"/>
        </w:rPr>
        <w:t xml:space="preserve"> на разплодниците. Посочва се също произхода на маточните стада</w:t>
      </w:r>
      <w:r w:rsidR="003A454C">
        <w:rPr>
          <w:rFonts w:ascii="Arial" w:hAnsi="Arial" w:cs="Arial"/>
        </w:rPr>
        <w:t>. Същата информация се предоставя за ремонтните стада.</w:t>
      </w:r>
    </w:p>
    <w:p w:rsidR="00936C70" w:rsidRDefault="00124BBB" w:rsidP="00253B6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7D1FB7">
        <w:rPr>
          <w:rFonts w:ascii="Arial" w:hAnsi="Arial" w:cs="Arial"/>
        </w:rPr>
        <w:t xml:space="preserve"> </w:t>
      </w:r>
      <w:r w:rsidR="009251AE">
        <w:rPr>
          <w:rFonts w:ascii="Arial" w:hAnsi="Arial" w:cs="Arial"/>
        </w:rPr>
        <w:t>Прилагани/планирани с</w:t>
      </w:r>
      <w:r w:rsidR="007D1FB7">
        <w:rPr>
          <w:rFonts w:ascii="Arial" w:hAnsi="Arial" w:cs="Arial"/>
        </w:rPr>
        <w:t>анитарно-хигиенни мерки и</w:t>
      </w:r>
      <w:r w:rsidR="00936C70" w:rsidRPr="00936C70">
        <w:rPr>
          <w:rFonts w:ascii="Arial" w:hAnsi="Arial" w:cs="Arial"/>
        </w:rPr>
        <w:t xml:space="preserve"> профилактика на заболявания</w:t>
      </w:r>
      <w:r w:rsidR="007D1FB7">
        <w:rPr>
          <w:rFonts w:ascii="Arial" w:hAnsi="Arial" w:cs="Arial"/>
        </w:rPr>
        <w:t>та</w:t>
      </w:r>
      <w:r w:rsidR="00936C70" w:rsidRPr="00936C70">
        <w:rPr>
          <w:rFonts w:ascii="Arial" w:hAnsi="Arial" w:cs="Arial"/>
        </w:rPr>
        <w:t xml:space="preserve"> – дейности за осигуряване на добра хигиена в производствените мощности, мерки за намаляване на стресовите ситуации за рибата, дезинфекциране на производствените мощности и цялото оборудване, използвани за целта препарати, провеждани профилактични мероприятия – препарати, честота на прилагането им, дозировка и експозиция, профилактично карантиниране, ветеринарно-медицински контрол</w:t>
      </w:r>
      <w:r w:rsidR="007D1FB7">
        <w:rPr>
          <w:rFonts w:ascii="Arial" w:hAnsi="Arial" w:cs="Arial"/>
        </w:rPr>
        <w:t>, хуманно отношение</w:t>
      </w:r>
      <w:r w:rsidR="00936C70" w:rsidRPr="00936C70">
        <w:rPr>
          <w:rFonts w:ascii="Arial" w:hAnsi="Arial" w:cs="Arial"/>
        </w:rPr>
        <w:t xml:space="preserve"> и др.</w:t>
      </w:r>
    </w:p>
    <w:p w:rsidR="003A454C" w:rsidRPr="00936C70" w:rsidRDefault="00124BBB" w:rsidP="00253B6B">
      <w:pPr>
        <w:spacing w:before="120" w:after="120" w:line="240" w:lineRule="auto"/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-</w:t>
      </w:r>
      <w:r w:rsidR="003A454C" w:rsidRPr="003A454C">
        <w:rPr>
          <w:rFonts w:ascii="Arial" w:hAnsi="Arial" w:cs="Arial"/>
        </w:rPr>
        <w:t xml:space="preserve"> Транспорт на жива риба и хайвер – начини за транспортиране на хайвер, зарибителен материал и жива риба за консумация (в специални изолирани кутии под лед, в полиетиленови чували, със специализирани транспортни средства за превоз на жива риба),</w:t>
      </w:r>
      <w:r w:rsidR="009251AE">
        <w:rPr>
          <w:rFonts w:ascii="Arial" w:hAnsi="Arial" w:cs="Arial"/>
        </w:rPr>
        <w:t xml:space="preserve"> основните технологични мерки при</w:t>
      </w:r>
      <w:r w:rsidR="003A454C" w:rsidRPr="003A454C">
        <w:rPr>
          <w:rFonts w:ascii="Arial" w:hAnsi="Arial" w:cs="Arial"/>
        </w:rPr>
        <w:t xml:space="preserve"> </w:t>
      </w:r>
      <w:r w:rsidR="009251AE">
        <w:rPr>
          <w:rFonts w:ascii="Arial" w:hAnsi="Arial" w:cs="Arial"/>
        </w:rPr>
        <w:t>товаре</w:t>
      </w:r>
      <w:r w:rsidR="003A454C" w:rsidRPr="003A454C">
        <w:rPr>
          <w:rFonts w:ascii="Arial" w:hAnsi="Arial" w:cs="Arial"/>
        </w:rPr>
        <w:t>не, транспортиране и разтоварване на рибата, темпериране, ветеринарно-медицински контрол.</w:t>
      </w:r>
    </w:p>
    <w:p w:rsidR="00253B6B" w:rsidRDefault="00253B6B" w:rsidP="00936C70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124BBB">
        <w:rPr>
          <w:rFonts w:ascii="Arial" w:hAnsi="Arial" w:cs="Arial"/>
          <w:b/>
        </w:rPr>
        <w:t>б)</w:t>
      </w:r>
      <w:r w:rsidRPr="00253B6B">
        <w:rPr>
          <w:rFonts w:ascii="Arial" w:hAnsi="Arial" w:cs="Arial"/>
        </w:rPr>
        <w:t xml:space="preserve"> При непълносистемно стопанство се разглеждат само производствените процеси отнасящи се за </w:t>
      </w:r>
      <w:r w:rsidR="007D1FB7">
        <w:rPr>
          <w:rFonts w:ascii="Arial" w:hAnsi="Arial" w:cs="Arial"/>
        </w:rPr>
        <w:t>стадия/</w:t>
      </w:r>
      <w:r w:rsidRPr="00253B6B">
        <w:rPr>
          <w:rFonts w:ascii="Arial" w:hAnsi="Arial" w:cs="Arial"/>
        </w:rPr>
        <w:t>стадиите от развитието на отглежданите видове в зависимост от специализацията на обекта за аквакултури (за хайвер, за зарибителен материал или за риба за консумация).</w:t>
      </w:r>
    </w:p>
    <w:p w:rsidR="003A454C" w:rsidRPr="00936C70" w:rsidRDefault="003A454C" w:rsidP="00936C70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124BBB">
        <w:rPr>
          <w:rFonts w:ascii="Arial" w:hAnsi="Arial" w:cs="Arial"/>
          <w:b/>
        </w:rPr>
        <w:t>в)</w:t>
      </w:r>
      <w:r>
        <w:rPr>
          <w:rFonts w:ascii="Arial" w:hAnsi="Arial" w:cs="Arial"/>
        </w:rPr>
        <w:t xml:space="preserve"> </w:t>
      </w:r>
      <w:r w:rsidRPr="003A454C">
        <w:rPr>
          <w:rFonts w:ascii="Arial" w:hAnsi="Arial" w:cs="Arial"/>
        </w:rPr>
        <w:t>При екстензивно и полуинтензивно производство се описват подробно подготовката на водоемите за вегетативния сезон (източване, престояване на сухо, почистване на утайки, периодичност) и всички мелиоративни дейности (изораване, фрезоване, торене, варуване, норми и др.).</w:t>
      </w:r>
    </w:p>
    <w:p w:rsidR="00793D52" w:rsidRDefault="00793D52" w:rsidP="00793D52">
      <w:pPr>
        <w:spacing w:before="120" w:after="120" w:line="240" w:lineRule="auto"/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За </w:t>
      </w:r>
      <w:r w:rsidR="00815536">
        <w:rPr>
          <w:rFonts w:ascii="Arial" w:hAnsi="Arial" w:cs="Arial"/>
          <w:b/>
        </w:rPr>
        <w:t>И</w:t>
      </w:r>
      <w:r>
        <w:rPr>
          <w:rFonts w:ascii="Arial" w:hAnsi="Arial" w:cs="Arial"/>
          <w:b/>
        </w:rPr>
        <w:t xml:space="preserve">МТС </w:t>
      </w:r>
      <w:r w:rsidRPr="00E450A3">
        <w:rPr>
          <w:rFonts w:ascii="Arial" w:hAnsi="Arial" w:cs="Arial"/>
        </w:rPr>
        <w:t>се описва прилаганата технология за отглеждане на риба и</w:t>
      </w:r>
      <w:r w:rsidR="007E3306">
        <w:rPr>
          <w:rFonts w:ascii="Arial" w:hAnsi="Arial" w:cs="Arial"/>
        </w:rPr>
        <w:t xml:space="preserve"> използвана технология в </w:t>
      </w:r>
      <w:r>
        <w:rPr>
          <w:rFonts w:ascii="Arial" w:hAnsi="Arial" w:cs="Arial"/>
        </w:rPr>
        <w:t>хидропонната зо</w:t>
      </w:r>
      <w:r w:rsidRPr="00E450A3">
        <w:rPr>
          <w:rFonts w:ascii="Arial" w:hAnsi="Arial" w:cs="Arial"/>
        </w:rPr>
        <w:t>на</w:t>
      </w:r>
      <w:r w:rsidR="00326A5B" w:rsidRPr="00A954CF">
        <w:rPr>
          <w:rFonts w:ascii="Arial" w:hAnsi="Arial" w:cs="Arial"/>
        </w:rPr>
        <w:t xml:space="preserve"> </w:t>
      </w:r>
      <w:r w:rsidR="00326A5B">
        <w:rPr>
          <w:rFonts w:ascii="Arial" w:hAnsi="Arial" w:cs="Arial"/>
        </w:rPr>
        <w:t>(вкл. отглеждани култури)</w:t>
      </w:r>
      <w:r>
        <w:rPr>
          <w:rFonts w:ascii="Arial" w:hAnsi="Arial" w:cs="Arial"/>
        </w:rPr>
        <w:t xml:space="preserve">, </w:t>
      </w:r>
      <w:r w:rsidRPr="00E450A3">
        <w:rPr>
          <w:rFonts w:ascii="Arial" w:hAnsi="Arial" w:cs="Arial"/>
        </w:rPr>
        <w:t>като аналогично на т. 1, б. „а“ се предоставя информация за: всеки процес от прилаганата технология и периодиката на технологичните дейности, производствените цикли от посадъчен материал до готовата продукция. Посочва се технологичната смъртност количества на произведената продукция – по видове и категории, добив от единица площ, обем или съоръжение.</w:t>
      </w:r>
    </w:p>
    <w:p w:rsidR="00793D52" w:rsidRPr="00DF18A3" w:rsidRDefault="00793D52" w:rsidP="00793D52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124BBB">
        <w:rPr>
          <w:rFonts w:ascii="Arial" w:hAnsi="Arial" w:cs="Arial"/>
          <w:b/>
        </w:rPr>
        <w:t>. При обекти за отглеждане на други водни организми</w:t>
      </w:r>
      <w:r w:rsidRPr="00936C70">
        <w:rPr>
          <w:rFonts w:ascii="Arial" w:hAnsi="Arial" w:cs="Arial"/>
        </w:rPr>
        <w:t xml:space="preserve"> се описва технологията на производство, като аналогично на т. </w:t>
      </w:r>
      <w:r>
        <w:rPr>
          <w:rFonts w:ascii="Arial" w:hAnsi="Arial" w:cs="Arial"/>
        </w:rPr>
        <w:t xml:space="preserve">1, б. </w:t>
      </w:r>
      <w:r w:rsidRPr="00936C70">
        <w:rPr>
          <w:rFonts w:ascii="Arial" w:hAnsi="Arial" w:cs="Arial"/>
        </w:rPr>
        <w:t>„а“ се предоставя информация за: всеки процес от прилаганата технология и периодиката на технологичните дейности, производствените цикли от посадъчен материал до готовата продукция. Посочва се технологичната смъртност количества на произведената продукция – по видове и категории, добив от единица площ, обем или съоръжение.</w:t>
      </w:r>
    </w:p>
    <w:p w:rsidR="00341318" w:rsidRPr="00DF18A3" w:rsidRDefault="00FA36C9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lang w:val="en-US"/>
        </w:rPr>
        <w:t>IX</w:t>
      </w:r>
      <w:r w:rsidR="00632507" w:rsidRPr="00A954CF">
        <w:rPr>
          <w:rFonts w:ascii="Arial" w:hAnsi="Arial" w:cs="Arial"/>
          <w:b/>
          <w:u w:val="single"/>
        </w:rPr>
        <w:t xml:space="preserve">. </w:t>
      </w:r>
      <w:r w:rsidR="009C692E" w:rsidRPr="00A954CF">
        <w:rPr>
          <w:rFonts w:ascii="Arial" w:hAnsi="Arial" w:cs="Arial"/>
          <w:b/>
          <w:u w:val="single"/>
        </w:rPr>
        <w:t xml:space="preserve">Изисквания към раздел </w:t>
      </w:r>
      <w:r w:rsidR="009C692E">
        <w:rPr>
          <w:rFonts w:ascii="Arial" w:hAnsi="Arial" w:cs="Arial"/>
          <w:b/>
          <w:u w:val="single"/>
        </w:rPr>
        <w:t>„</w:t>
      </w:r>
      <w:r w:rsidR="00DF18A3" w:rsidRPr="00A954CF">
        <w:rPr>
          <w:rFonts w:ascii="Arial" w:hAnsi="Arial" w:cs="Arial"/>
          <w:b/>
          <w:u w:val="single"/>
        </w:rPr>
        <w:t>Влияние на обекта за производство на аквакултури върху околната среда</w:t>
      </w:r>
      <w:r w:rsidR="009C692E">
        <w:rPr>
          <w:rFonts w:ascii="Arial" w:hAnsi="Arial" w:cs="Arial"/>
          <w:b/>
          <w:u w:val="single"/>
        </w:rPr>
        <w:t>“</w:t>
      </w:r>
      <w:r w:rsidR="00DF18A3" w:rsidRPr="00DF18A3">
        <w:rPr>
          <w:rFonts w:ascii="Arial" w:hAnsi="Arial" w:cs="Arial"/>
          <w:b/>
          <w:u w:val="single"/>
        </w:rPr>
        <w:t>:</w:t>
      </w:r>
    </w:p>
    <w:p w:rsidR="006065B9" w:rsidRPr="00DF18A3" w:rsidRDefault="006065B9" w:rsidP="00D25C2D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Представя се </w:t>
      </w:r>
      <w:r w:rsidRPr="006065B9">
        <w:rPr>
          <w:rFonts w:ascii="Arial" w:hAnsi="Arial" w:cs="Arial"/>
        </w:rPr>
        <w:t>информация за: степента</w:t>
      </w:r>
      <w:r w:rsidR="00124BBB">
        <w:rPr>
          <w:rFonts w:ascii="Arial" w:hAnsi="Arial" w:cs="Arial"/>
        </w:rPr>
        <w:t xml:space="preserve"> на </w:t>
      </w:r>
      <w:r w:rsidR="009251AE">
        <w:rPr>
          <w:rFonts w:ascii="Arial" w:hAnsi="Arial" w:cs="Arial"/>
        </w:rPr>
        <w:t>въздействие</w:t>
      </w:r>
      <w:r w:rsidR="00124BBB">
        <w:rPr>
          <w:rFonts w:ascii="Arial" w:hAnsi="Arial" w:cs="Arial"/>
        </w:rPr>
        <w:t xml:space="preserve"> на </w:t>
      </w:r>
      <w:r w:rsidR="009251AE">
        <w:rPr>
          <w:rFonts w:ascii="Arial" w:hAnsi="Arial" w:cs="Arial"/>
        </w:rPr>
        <w:t xml:space="preserve">обекта върху </w:t>
      </w:r>
      <w:r w:rsidR="00124BBB">
        <w:rPr>
          <w:rFonts w:ascii="Arial" w:hAnsi="Arial" w:cs="Arial"/>
        </w:rPr>
        <w:t xml:space="preserve">екологичното състояние </w:t>
      </w:r>
      <w:r w:rsidR="0080198C">
        <w:rPr>
          <w:rFonts w:ascii="Arial" w:hAnsi="Arial" w:cs="Arial"/>
        </w:rPr>
        <w:t>на околната среда по време на изграждането/ремонта му и по време на неговата експлоатация</w:t>
      </w:r>
      <w:r w:rsidR="0080198C" w:rsidRPr="0080198C">
        <w:t xml:space="preserve"> </w:t>
      </w:r>
      <w:r w:rsidR="0080198C">
        <w:t>(</w:t>
      </w:r>
      <w:r w:rsidR="0080198C" w:rsidRPr="0080198C">
        <w:rPr>
          <w:rFonts w:ascii="Arial" w:hAnsi="Arial" w:cs="Arial"/>
        </w:rPr>
        <w:t>описва само относимото за конкретния случай</w:t>
      </w:r>
      <w:r w:rsidR="0080198C">
        <w:rPr>
          <w:rFonts w:ascii="Arial" w:hAnsi="Arial" w:cs="Arial"/>
        </w:rPr>
        <w:t>): напр.: влиянието на рибовъдното стопанство върху</w:t>
      </w:r>
      <w:r w:rsidR="00124BBB">
        <w:rPr>
          <w:rFonts w:ascii="Arial" w:hAnsi="Arial" w:cs="Arial"/>
        </w:rPr>
        <w:t xml:space="preserve"> </w:t>
      </w:r>
      <w:r w:rsidR="009251AE">
        <w:rPr>
          <w:rFonts w:ascii="Arial" w:hAnsi="Arial" w:cs="Arial"/>
        </w:rPr>
        <w:t xml:space="preserve">речния </w:t>
      </w:r>
      <w:r w:rsidRPr="006065B9">
        <w:rPr>
          <w:rFonts w:ascii="Arial" w:hAnsi="Arial" w:cs="Arial"/>
        </w:rPr>
        <w:t xml:space="preserve">участъка, от който е отклонена вода при ползването на големи количества </w:t>
      </w:r>
      <w:r>
        <w:rPr>
          <w:rFonts w:ascii="Arial" w:hAnsi="Arial" w:cs="Arial"/>
        </w:rPr>
        <w:t>(особено при маловодие); нарушение</w:t>
      </w:r>
      <w:r w:rsidRPr="006065B9">
        <w:rPr>
          <w:rFonts w:ascii="Arial" w:hAnsi="Arial" w:cs="Arial"/>
        </w:rPr>
        <w:t xml:space="preserve"> на </w:t>
      </w:r>
      <w:r>
        <w:rPr>
          <w:rFonts w:ascii="Arial" w:hAnsi="Arial" w:cs="Arial"/>
        </w:rPr>
        <w:t xml:space="preserve">проходимостта </w:t>
      </w:r>
      <w:r w:rsidRPr="006065B9">
        <w:rPr>
          <w:rFonts w:ascii="Arial" w:hAnsi="Arial" w:cs="Arial"/>
        </w:rPr>
        <w:t>(непрекъснатостта на течението)</w:t>
      </w:r>
      <w:r>
        <w:rPr>
          <w:rFonts w:ascii="Arial" w:hAnsi="Arial" w:cs="Arial"/>
        </w:rPr>
        <w:t xml:space="preserve"> на </w:t>
      </w:r>
      <w:r w:rsidRPr="006065B9">
        <w:rPr>
          <w:rFonts w:ascii="Arial" w:hAnsi="Arial" w:cs="Arial"/>
        </w:rPr>
        <w:t>естествените течащи води; отделяни отпадни продукти при интензивно и суперинтензивно производство и тяхното намаляване или утилизиране; положително влияние на екстензивното рибопроизвод</w:t>
      </w:r>
      <w:r w:rsidR="0080198C">
        <w:rPr>
          <w:rFonts w:ascii="Arial" w:hAnsi="Arial" w:cs="Arial"/>
        </w:rPr>
        <w:t>ство върху водната околна среда</w:t>
      </w:r>
      <w:r w:rsidRPr="006065B9">
        <w:rPr>
          <w:rFonts w:ascii="Arial" w:hAnsi="Arial" w:cs="Arial"/>
        </w:rPr>
        <w:t xml:space="preserve">; </w:t>
      </w:r>
      <w:r w:rsidR="0080198C">
        <w:rPr>
          <w:rFonts w:ascii="Arial" w:hAnsi="Arial" w:cs="Arial"/>
        </w:rPr>
        <w:t xml:space="preserve">влияние </w:t>
      </w:r>
      <w:r w:rsidRPr="006065B9">
        <w:rPr>
          <w:rFonts w:ascii="Arial" w:hAnsi="Arial" w:cs="Arial"/>
        </w:rPr>
        <w:t>на генетичният и здравословният статус на рибата върху естествената фауна</w:t>
      </w:r>
      <w:r w:rsidR="0080198C">
        <w:rPr>
          <w:rFonts w:ascii="Arial" w:hAnsi="Arial" w:cs="Arial"/>
        </w:rPr>
        <w:t xml:space="preserve"> в речната екоситема</w:t>
      </w:r>
      <w:r w:rsidRPr="006065B9">
        <w:rPr>
          <w:rFonts w:ascii="Arial" w:hAnsi="Arial" w:cs="Arial"/>
        </w:rPr>
        <w:t>; отглеждани видове и влиянието им върху биоразнообразието на речната система или водния обект; положителното влияние на отглеждането на миди и водорасли върху водната околна среда и др.</w:t>
      </w:r>
    </w:p>
    <w:p w:rsidR="00341318" w:rsidRPr="00DF18A3" w:rsidRDefault="009C692E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lang w:val="en-US"/>
        </w:rPr>
        <w:t>X</w:t>
      </w:r>
      <w:r w:rsidR="00632507" w:rsidRPr="00A954CF">
        <w:rPr>
          <w:rFonts w:ascii="Arial" w:hAnsi="Arial" w:cs="Arial"/>
          <w:b/>
          <w:u w:val="single"/>
        </w:rPr>
        <w:t xml:space="preserve">. </w:t>
      </w:r>
      <w:r w:rsidRPr="00A954CF">
        <w:rPr>
          <w:rFonts w:ascii="Arial" w:hAnsi="Arial" w:cs="Arial"/>
          <w:b/>
          <w:u w:val="single"/>
        </w:rPr>
        <w:t xml:space="preserve">Изисквания към раздел </w:t>
      </w:r>
      <w:r>
        <w:rPr>
          <w:rFonts w:ascii="Arial" w:hAnsi="Arial" w:cs="Arial"/>
          <w:b/>
          <w:u w:val="single"/>
        </w:rPr>
        <w:t>„</w:t>
      </w:r>
      <w:r w:rsidR="00DF18A3" w:rsidRPr="00A954CF">
        <w:rPr>
          <w:rFonts w:ascii="Arial" w:hAnsi="Arial" w:cs="Arial"/>
          <w:b/>
          <w:u w:val="single"/>
        </w:rPr>
        <w:t>Производствен капацитет на обекта за аквакултури</w:t>
      </w:r>
      <w:r>
        <w:rPr>
          <w:rFonts w:ascii="Arial" w:hAnsi="Arial" w:cs="Arial"/>
          <w:b/>
          <w:u w:val="single"/>
        </w:rPr>
        <w:t>“</w:t>
      </w:r>
      <w:r w:rsidR="00DF18A3" w:rsidRPr="00DF18A3">
        <w:rPr>
          <w:rFonts w:ascii="Arial" w:hAnsi="Arial" w:cs="Arial"/>
          <w:b/>
          <w:u w:val="single"/>
        </w:rPr>
        <w:t>:</w:t>
      </w:r>
    </w:p>
    <w:p w:rsidR="00DF18A3" w:rsidRDefault="002A5657" w:rsidP="002A5657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2A5657">
        <w:rPr>
          <w:rFonts w:ascii="Arial" w:hAnsi="Arial" w:cs="Arial"/>
        </w:rPr>
        <w:t xml:space="preserve">писват се </w:t>
      </w:r>
      <w:r w:rsidR="008E4DFF">
        <w:rPr>
          <w:rFonts w:ascii="Arial" w:hAnsi="Arial" w:cs="Arial"/>
        </w:rPr>
        <w:t>годишните производствени</w:t>
      </w:r>
      <w:r w:rsidRPr="002A5657">
        <w:rPr>
          <w:rFonts w:ascii="Arial" w:hAnsi="Arial" w:cs="Arial"/>
        </w:rPr>
        <w:t xml:space="preserve"> възможности на </w:t>
      </w:r>
      <w:r>
        <w:rPr>
          <w:rFonts w:ascii="Arial" w:hAnsi="Arial" w:cs="Arial"/>
        </w:rPr>
        <w:t xml:space="preserve">рибовъдното </w:t>
      </w:r>
      <w:r w:rsidRPr="002A5657">
        <w:rPr>
          <w:rFonts w:ascii="Arial" w:hAnsi="Arial" w:cs="Arial"/>
        </w:rPr>
        <w:t xml:space="preserve">стопанството, както и </w:t>
      </w:r>
      <w:r w:rsidR="002D2878">
        <w:rPr>
          <w:rFonts w:ascii="Arial" w:hAnsi="Arial" w:cs="Arial"/>
        </w:rPr>
        <w:t xml:space="preserve">капацитета </w:t>
      </w:r>
      <w:r w:rsidRPr="002A5657">
        <w:rPr>
          <w:rFonts w:ascii="Arial" w:hAnsi="Arial" w:cs="Arial"/>
        </w:rPr>
        <w:t xml:space="preserve">на обособените му зони, </w:t>
      </w:r>
      <w:r>
        <w:rPr>
          <w:rFonts w:ascii="Arial" w:hAnsi="Arial" w:cs="Arial"/>
        </w:rPr>
        <w:t>секции</w:t>
      </w:r>
      <w:r w:rsidR="002D2878">
        <w:rPr>
          <w:rFonts w:ascii="Arial" w:hAnsi="Arial" w:cs="Arial"/>
        </w:rPr>
        <w:t xml:space="preserve"> и др</w:t>
      </w:r>
      <w:r w:rsidRPr="002A5657">
        <w:rPr>
          <w:rFonts w:ascii="Arial" w:hAnsi="Arial" w:cs="Arial"/>
        </w:rPr>
        <w:t>. за хайвер, зарибителен материал и риба за консумация (по видове и категории</w:t>
      </w:r>
      <w:r>
        <w:rPr>
          <w:rFonts w:ascii="Arial" w:hAnsi="Arial" w:cs="Arial"/>
        </w:rPr>
        <w:t>,</w:t>
      </w:r>
      <w:r w:rsidRPr="002A5657">
        <w:rPr>
          <w:rFonts w:ascii="Arial" w:hAnsi="Arial" w:cs="Arial"/>
        </w:rPr>
        <w:t xml:space="preserve"> в </w:t>
      </w:r>
      <w:r w:rsidR="00873A2D">
        <w:rPr>
          <w:rFonts w:ascii="Arial" w:hAnsi="Arial" w:cs="Arial"/>
        </w:rPr>
        <w:t xml:space="preserve">брой и/или </w:t>
      </w:r>
      <w:r w:rsidRPr="002A5657">
        <w:rPr>
          <w:rFonts w:ascii="Arial" w:hAnsi="Arial" w:cs="Arial"/>
        </w:rPr>
        <w:t>кг или т).</w:t>
      </w:r>
    </w:p>
    <w:p w:rsidR="0060328C" w:rsidRDefault="0060328C" w:rsidP="002A5657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60328C">
        <w:rPr>
          <w:rFonts w:ascii="Arial" w:hAnsi="Arial" w:cs="Arial"/>
        </w:rPr>
        <w:t>В случаите, когато има модернизация и разширяване на производството</w:t>
      </w:r>
      <w:r w:rsidR="001E2E75">
        <w:rPr>
          <w:rFonts w:ascii="Arial" w:hAnsi="Arial" w:cs="Arial"/>
        </w:rPr>
        <w:t>,</w:t>
      </w:r>
      <w:r w:rsidRPr="0060328C">
        <w:rPr>
          <w:rFonts w:ascii="Arial" w:hAnsi="Arial" w:cs="Arial"/>
        </w:rPr>
        <w:t xml:space="preserve"> </w:t>
      </w:r>
      <w:r w:rsidR="001E2E75">
        <w:rPr>
          <w:rFonts w:ascii="Arial" w:hAnsi="Arial" w:cs="Arial"/>
        </w:rPr>
        <w:t>като</w:t>
      </w:r>
      <w:r w:rsidRPr="0060328C">
        <w:rPr>
          <w:rFonts w:ascii="Arial" w:hAnsi="Arial" w:cs="Arial"/>
        </w:rPr>
        <w:t xml:space="preserve"> </w:t>
      </w:r>
      <w:r w:rsidR="001E2E75">
        <w:rPr>
          <w:rFonts w:ascii="Arial" w:hAnsi="Arial" w:cs="Arial"/>
        </w:rPr>
        <w:t>се увеличава</w:t>
      </w:r>
      <w:r w:rsidRPr="0060328C">
        <w:rPr>
          <w:rFonts w:ascii="Arial" w:hAnsi="Arial" w:cs="Arial"/>
        </w:rPr>
        <w:t xml:space="preserve"> производствения капацитет се предоставя информация и за </w:t>
      </w:r>
      <w:r w:rsidR="001E2E75">
        <w:rPr>
          <w:rFonts w:ascii="Arial" w:hAnsi="Arial" w:cs="Arial"/>
        </w:rPr>
        <w:t xml:space="preserve">възможностите на стопанството </w:t>
      </w:r>
      <w:r w:rsidRPr="0060328C">
        <w:rPr>
          <w:rFonts w:ascii="Arial" w:hAnsi="Arial" w:cs="Arial"/>
        </w:rPr>
        <w:t>преди инвестицията.</w:t>
      </w:r>
    </w:p>
    <w:p w:rsidR="00793D52" w:rsidRPr="001331AC" w:rsidRDefault="00793D52" w:rsidP="006A4E1C">
      <w:pPr>
        <w:spacing w:before="120" w:after="120" w:line="240" w:lineRule="auto"/>
        <w:ind w:firstLine="720"/>
        <w:jc w:val="both"/>
        <w:rPr>
          <w:rFonts w:ascii="Arial" w:hAnsi="Arial" w:cs="Arial"/>
          <w:b/>
          <w:i/>
        </w:rPr>
      </w:pPr>
      <w:r w:rsidRPr="00F563C1">
        <w:rPr>
          <w:rFonts w:ascii="Arial" w:hAnsi="Arial" w:cs="Arial"/>
          <w:b/>
          <w:i/>
        </w:rPr>
        <w:t>П</w:t>
      </w:r>
      <w:r>
        <w:rPr>
          <w:rFonts w:ascii="Arial" w:hAnsi="Arial" w:cs="Arial"/>
          <w:b/>
          <w:i/>
        </w:rPr>
        <w:t>МДРА</w:t>
      </w:r>
      <w:r w:rsidRPr="00F563C1">
        <w:rPr>
          <w:rFonts w:ascii="Arial" w:hAnsi="Arial" w:cs="Arial"/>
          <w:b/>
          <w:i/>
        </w:rPr>
        <w:t xml:space="preserve"> няма да подпомага инвестиции в обекти за аквакултури (рибовъдни стопанства), които </w:t>
      </w:r>
      <w:r>
        <w:rPr>
          <w:rFonts w:ascii="Arial" w:hAnsi="Arial" w:cs="Arial"/>
          <w:b/>
          <w:i/>
        </w:rPr>
        <w:t xml:space="preserve">са представили </w:t>
      </w:r>
      <w:r w:rsidRPr="001331AC">
        <w:rPr>
          <w:rFonts w:ascii="Arial" w:hAnsi="Arial" w:cs="Arial"/>
          <w:b/>
          <w:i/>
        </w:rPr>
        <w:t>нереалистич</w:t>
      </w:r>
      <w:r>
        <w:rPr>
          <w:rFonts w:ascii="Arial" w:hAnsi="Arial" w:cs="Arial"/>
          <w:b/>
          <w:i/>
        </w:rPr>
        <w:t>ни данни</w:t>
      </w:r>
      <w:r w:rsidR="0043006A">
        <w:rPr>
          <w:rFonts w:ascii="Arial" w:hAnsi="Arial" w:cs="Arial"/>
          <w:b/>
          <w:i/>
          <w:lang w:val="en-US"/>
        </w:rPr>
        <w:t xml:space="preserve"> за годишния</w:t>
      </w:r>
      <w:r w:rsidR="0043006A">
        <w:rPr>
          <w:rFonts w:ascii="Arial" w:hAnsi="Arial" w:cs="Arial"/>
          <w:b/>
          <w:i/>
        </w:rPr>
        <w:t>т</w:t>
      </w:r>
      <w:r w:rsidR="0043006A" w:rsidRPr="0043006A">
        <w:rPr>
          <w:rFonts w:ascii="Arial" w:hAnsi="Arial" w:cs="Arial"/>
          <w:b/>
          <w:i/>
          <w:lang w:val="en-US"/>
        </w:rPr>
        <w:t xml:space="preserve"> производствен капацитет/годишна</w:t>
      </w:r>
      <w:r w:rsidR="0043006A">
        <w:rPr>
          <w:rFonts w:ascii="Arial" w:hAnsi="Arial" w:cs="Arial"/>
          <w:b/>
          <w:i/>
        </w:rPr>
        <w:t>та</w:t>
      </w:r>
      <w:r w:rsidR="0043006A" w:rsidRPr="0043006A">
        <w:rPr>
          <w:rFonts w:ascii="Arial" w:hAnsi="Arial" w:cs="Arial"/>
          <w:b/>
          <w:i/>
          <w:lang w:val="en-US"/>
        </w:rPr>
        <w:t xml:space="preserve"> прогнозна производствена програма</w:t>
      </w:r>
      <w:r w:rsidRPr="001331AC">
        <w:rPr>
          <w:rFonts w:ascii="Arial" w:hAnsi="Arial" w:cs="Arial"/>
          <w:b/>
          <w:i/>
        </w:rPr>
        <w:t>.</w:t>
      </w:r>
    </w:p>
    <w:p w:rsidR="006542C7" w:rsidRDefault="0063250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DF18A3">
        <w:rPr>
          <w:rFonts w:ascii="Arial" w:hAnsi="Arial" w:cs="Arial"/>
          <w:b/>
          <w:u w:val="single"/>
          <w:lang w:val="en-US"/>
        </w:rPr>
        <w:lastRenderedPageBreak/>
        <w:t>X</w:t>
      </w:r>
      <w:r w:rsidR="00FA36C9">
        <w:rPr>
          <w:rFonts w:ascii="Arial" w:hAnsi="Arial" w:cs="Arial"/>
          <w:b/>
          <w:u w:val="single"/>
          <w:lang w:val="en-US"/>
        </w:rPr>
        <w:t>I</w:t>
      </w:r>
      <w:r w:rsidRPr="00A954CF">
        <w:rPr>
          <w:rFonts w:ascii="Arial" w:hAnsi="Arial" w:cs="Arial"/>
          <w:b/>
          <w:u w:val="single"/>
        </w:rPr>
        <w:t>.</w:t>
      </w:r>
      <w:r w:rsidR="006542C7">
        <w:rPr>
          <w:rFonts w:ascii="Arial" w:hAnsi="Arial" w:cs="Arial"/>
          <w:b/>
          <w:u w:val="single"/>
        </w:rPr>
        <w:t xml:space="preserve"> </w:t>
      </w:r>
      <w:r w:rsidR="009C692E" w:rsidRPr="009C692E">
        <w:rPr>
          <w:rFonts w:ascii="Arial" w:hAnsi="Arial" w:cs="Arial"/>
          <w:b/>
          <w:u w:val="single"/>
        </w:rPr>
        <w:t xml:space="preserve">Изисквания към раздел </w:t>
      </w:r>
      <w:r w:rsidR="009C692E">
        <w:rPr>
          <w:rFonts w:ascii="Arial" w:hAnsi="Arial" w:cs="Arial"/>
          <w:b/>
          <w:u w:val="single"/>
        </w:rPr>
        <w:t>„</w:t>
      </w:r>
      <w:r w:rsidR="006542C7">
        <w:rPr>
          <w:rFonts w:ascii="Arial" w:hAnsi="Arial" w:cs="Arial"/>
          <w:b/>
          <w:u w:val="single"/>
        </w:rPr>
        <w:t>Персонал на обекта за аквакултури</w:t>
      </w:r>
      <w:r w:rsidR="009C692E">
        <w:rPr>
          <w:rFonts w:ascii="Arial" w:hAnsi="Arial" w:cs="Arial"/>
          <w:b/>
          <w:u w:val="single"/>
        </w:rPr>
        <w:t>“</w:t>
      </w:r>
      <w:r w:rsidR="006542C7">
        <w:rPr>
          <w:rFonts w:ascii="Arial" w:hAnsi="Arial" w:cs="Arial"/>
          <w:b/>
          <w:u w:val="single"/>
        </w:rPr>
        <w:t>:</w:t>
      </w:r>
    </w:p>
    <w:p w:rsidR="006542C7" w:rsidRPr="003A454C" w:rsidRDefault="006542C7" w:rsidP="006542C7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раздела се</w:t>
      </w:r>
      <w:r w:rsidRPr="003A454C">
        <w:rPr>
          <w:rFonts w:ascii="Arial" w:hAnsi="Arial" w:cs="Arial"/>
        </w:rPr>
        <w:t xml:space="preserve"> описва с какъв персонал е </w:t>
      </w:r>
      <w:r w:rsidR="002D2878">
        <w:rPr>
          <w:rFonts w:ascii="Arial" w:hAnsi="Arial" w:cs="Arial"/>
        </w:rPr>
        <w:t xml:space="preserve">планирано да се </w:t>
      </w:r>
      <w:r w:rsidRPr="003A454C">
        <w:rPr>
          <w:rFonts w:ascii="Arial" w:hAnsi="Arial" w:cs="Arial"/>
        </w:rPr>
        <w:t xml:space="preserve">изпълнява производствената програма, </w:t>
      </w:r>
      <w:r>
        <w:rPr>
          <w:rFonts w:ascii="Arial" w:hAnsi="Arial" w:cs="Arial"/>
        </w:rPr>
        <w:t xml:space="preserve">брой служители, </w:t>
      </w:r>
      <w:r w:rsidRPr="003A454C">
        <w:rPr>
          <w:rFonts w:ascii="Arial" w:hAnsi="Arial" w:cs="Arial"/>
        </w:rPr>
        <w:t>изисквания към образователният им ценз и опит, временно наемане на работна ръка за определени периоди и др.</w:t>
      </w:r>
    </w:p>
    <w:p w:rsidR="00632507" w:rsidRPr="00DF18A3" w:rsidRDefault="006542C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6542C7">
        <w:rPr>
          <w:rFonts w:ascii="Arial" w:hAnsi="Arial" w:cs="Arial"/>
          <w:b/>
          <w:u w:val="single"/>
          <w:lang w:val="en-US"/>
        </w:rPr>
        <w:t>X</w:t>
      </w:r>
      <w:r w:rsidR="00040CDE">
        <w:rPr>
          <w:rFonts w:ascii="Arial" w:hAnsi="Arial" w:cs="Arial"/>
          <w:b/>
          <w:u w:val="single"/>
          <w:lang w:val="en-US"/>
        </w:rPr>
        <w:t>I</w:t>
      </w:r>
      <w:r w:rsidR="00FA36C9">
        <w:rPr>
          <w:rFonts w:ascii="Arial" w:hAnsi="Arial" w:cs="Arial"/>
          <w:b/>
          <w:u w:val="single"/>
          <w:lang w:val="en-US"/>
        </w:rPr>
        <w:t>I</w:t>
      </w:r>
      <w:r>
        <w:rPr>
          <w:rFonts w:ascii="Arial" w:hAnsi="Arial" w:cs="Arial"/>
          <w:b/>
          <w:u w:val="single"/>
        </w:rPr>
        <w:t>.</w:t>
      </w:r>
      <w:r w:rsidRPr="00A954CF">
        <w:rPr>
          <w:rFonts w:ascii="Arial" w:hAnsi="Arial" w:cs="Arial"/>
          <w:b/>
          <w:u w:val="single"/>
        </w:rPr>
        <w:t xml:space="preserve"> </w:t>
      </w:r>
      <w:r w:rsidR="00040CDE" w:rsidRPr="00A954CF">
        <w:rPr>
          <w:rFonts w:ascii="Arial" w:hAnsi="Arial" w:cs="Arial"/>
          <w:b/>
          <w:u w:val="single"/>
        </w:rPr>
        <w:t xml:space="preserve">Изисквания към раздел </w:t>
      </w:r>
      <w:r w:rsidR="00040CDE">
        <w:rPr>
          <w:rFonts w:ascii="Arial" w:hAnsi="Arial" w:cs="Arial"/>
          <w:b/>
          <w:u w:val="single"/>
        </w:rPr>
        <w:t>„</w:t>
      </w:r>
      <w:r w:rsidR="00DF18A3" w:rsidRPr="00A954CF">
        <w:rPr>
          <w:rFonts w:ascii="Arial" w:hAnsi="Arial" w:cs="Arial"/>
          <w:b/>
          <w:u w:val="single"/>
        </w:rPr>
        <w:t>Прогнозна производствена програма след извършване на инвестицията</w:t>
      </w:r>
      <w:r w:rsidR="00040CDE">
        <w:rPr>
          <w:rFonts w:ascii="Arial" w:hAnsi="Arial" w:cs="Arial"/>
          <w:b/>
          <w:u w:val="single"/>
        </w:rPr>
        <w:t>“</w:t>
      </w:r>
      <w:r w:rsidR="00DF18A3" w:rsidRPr="00DF18A3">
        <w:rPr>
          <w:rFonts w:ascii="Arial" w:hAnsi="Arial" w:cs="Arial"/>
          <w:b/>
          <w:u w:val="single"/>
        </w:rPr>
        <w:t>:</w:t>
      </w:r>
    </w:p>
    <w:p w:rsidR="00DF18A3" w:rsidRDefault="008E4DFF" w:rsidP="008B5152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Представя се разработка на годишна </w:t>
      </w:r>
      <w:r w:rsidRPr="008E4DFF">
        <w:rPr>
          <w:rFonts w:ascii="Arial" w:hAnsi="Arial" w:cs="Arial"/>
        </w:rPr>
        <w:t>производствена програма</w:t>
      </w:r>
      <w:r>
        <w:rPr>
          <w:rFonts w:ascii="Arial" w:hAnsi="Arial" w:cs="Arial"/>
        </w:rPr>
        <w:t>, съобразена с производствения капацитет на обекта за аквакултури. Програмата следва да обхваща производствените обем</w:t>
      </w:r>
      <w:r w:rsidR="00873A2D">
        <w:rPr>
          <w:rFonts w:ascii="Arial" w:hAnsi="Arial" w:cs="Arial"/>
        </w:rPr>
        <w:t>и</w:t>
      </w:r>
      <w:r w:rsidR="0060328C">
        <w:rPr>
          <w:rFonts w:ascii="Arial" w:hAnsi="Arial" w:cs="Arial"/>
        </w:rPr>
        <w:t xml:space="preserve"> (количества)</w:t>
      </w:r>
      <w:r w:rsidR="00873A2D">
        <w:rPr>
          <w:rFonts w:ascii="Arial" w:hAnsi="Arial" w:cs="Arial"/>
        </w:rPr>
        <w:t xml:space="preserve"> по видове,</w:t>
      </w:r>
      <w:r>
        <w:rPr>
          <w:rFonts w:ascii="Arial" w:hAnsi="Arial" w:cs="Arial"/>
        </w:rPr>
        <w:t xml:space="preserve"> категории (хайвер, зарибителен материал, риба за консумация</w:t>
      </w:r>
      <w:r w:rsidR="0060328C">
        <w:rPr>
          <w:rFonts w:ascii="Arial" w:hAnsi="Arial" w:cs="Arial"/>
        </w:rPr>
        <w:t>, други водни организми, добиви</w:t>
      </w:r>
      <w:r>
        <w:rPr>
          <w:rFonts w:ascii="Arial" w:hAnsi="Arial" w:cs="Arial"/>
        </w:rPr>
        <w:t xml:space="preserve"> и др.)</w:t>
      </w:r>
      <w:r w:rsidR="00873A2D">
        <w:rPr>
          <w:rFonts w:ascii="Arial" w:hAnsi="Arial" w:cs="Arial"/>
        </w:rPr>
        <w:t>, техните количества (т) и общо за рибовъдното стопанство, вкл. и незавършеното производство за годината</w:t>
      </w:r>
      <w:r w:rsidR="001E2E75" w:rsidRPr="001E2E75">
        <w:t xml:space="preserve"> </w:t>
      </w:r>
      <w:r w:rsidR="001E2E75">
        <w:rPr>
          <w:rFonts w:ascii="Arial" w:hAnsi="Arial" w:cs="Arial"/>
        </w:rPr>
        <w:t xml:space="preserve">и наличните маточни и </w:t>
      </w:r>
      <w:r w:rsidR="001E2E75" w:rsidRPr="001E2E75">
        <w:rPr>
          <w:rFonts w:ascii="Arial" w:hAnsi="Arial" w:cs="Arial"/>
        </w:rPr>
        <w:t>ремонтни стада към края на производствената година.</w:t>
      </w:r>
      <w:r w:rsidR="008B5152">
        <w:rPr>
          <w:rFonts w:ascii="Arial" w:hAnsi="Arial" w:cs="Arial"/>
        </w:rPr>
        <w:t xml:space="preserve"> Обем</w:t>
      </w:r>
      <w:r w:rsidR="008B5152" w:rsidRPr="008B5152">
        <w:rPr>
          <w:rFonts w:ascii="Arial" w:hAnsi="Arial" w:cs="Arial"/>
        </w:rPr>
        <w:t xml:space="preserve">ът на производството следва да е </w:t>
      </w:r>
      <w:r w:rsidR="0060328C">
        <w:rPr>
          <w:rFonts w:ascii="Arial" w:hAnsi="Arial" w:cs="Arial"/>
        </w:rPr>
        <w:t>съобразен и с определения лимит от отговорната институция, когато е приложимо.</w:t>
      </w:r>
      <w:r w:rsidR="005A546B">
        <w:rPr>
          <w:rFonts w:ascii="Arial" w:hAnsi="Arial" w:cs="Arial"/>
        </w:rPr>
        <w:t xml:space="preserve"> За </w:t>
      </w:r>
      <w:r w:rsidR="00815536">
        <w:rPr>
          <w:rFonts w:ascii="Arial" w:hAnsi="Arial" w:cs="Arial"/>
        </w:rPr>
        <w:t>И</w:t>
      </w:r>
      <w:r w:rsidR="005A546B">
        <w:rPr>
          <w:rFonts w:ascii="Arial" w:hAnsi="Arial" w:cs="Arial"/>
        </w:rPr>
        <w:t>МТС се включват и количествата на отглежданите култури в хидропонната зона.</w:t>
      </w:r>
    </w:p>
    <w:p w:rsidR="0060328C" w:rsidRPr="0060328C" w:rsidRDefault="0060328C" w:rsidP="008B5152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60328C">
        <w:rPr>
          <w:rFonts w:ascii="Arial" w:hAnsi="Arial" w:cs="Arial"/>
        </w:rPr>
        <w:t>В случаите, когато има модернизация и разширяване на производството и се предоставя информация и за производството преди инвестицията.</w:t>
      </w:r>
    </w:p>
    <w:p w:rsidR="00873A2D" w:rsidRDefault="00873A2D" w:rsidP="008E4DFF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случаите, когато технологично са необходими няколко години за достигане на </w:t>
      </w:r>
      <w:r w:rsidR="001E2E75" w:rsidRPr="001E2E75">
        <w:rPr>
          <w:rFonts w:ascii="Arial" w:hAnsi="Arial" w:cs="Arial"/>
        </w:rPr>
        <w:t xml:space="preserve">максималния/оптималния </w:t>
      </w:r>
      <w:r>
        <w:rPr>
          <w:rFonts w:ascii="Arial" w:hAnsi="Arial" w:cs="Arial"/>
        </w:rPr>
        <w:t>произв</w:t>
      </w:r>
      <w:r w:rsidR="001E2E75">
        <w:rPr>
          <w:rFonts w:ascii="Arial" w:hAnsi="Arial" w:cs="Arial"/>
        </w:rPr>
        <w:t>одствен</w:t>
      </w:r>
      <w:r>
        <w:rPr>
          <w:rFonts w:ascii="Arial" w:hAnsi="Arial" w:cs="Arial"/>
        </w:rPr>
        <w:t xml:space="preserve"> кап</w:t>
      </w:r>
      <w:r w:rsidR="00040CDE">
        <w:rPr>
          <w:rFonts w:ascii="Arial" w:hAnsi="Arial" w:cs="Arial"/>
        </w:rPr>
        <w:t>ацитет на обекта за аквакултури, т</w:t>
      </w:r>
      <w:r>
        <w:rPr>
          <w:rFonts w:ascii="Arial" w:hAnsi="Arial" w:cs="Arial"/>
        </w:rPr>
        <w:t xml:space="preserve">ова обстоятелството изрично се посочва и се представя подробен времеви график за достигането на </w:t>
      </w:r>
      <w:r w:rsidR="001E2E75" w:rsidRPr="001E2E75">
        <w:rPr>
          <w:rFonts w:ascii="Arial" w:hAnsi="Arial" w:cs="Arial"/>
        </w:rPr>
        <w:t xml:space="preserve">максималния/оптималния </w:t>
      </w:r>
      <w:r w:rsidR="001E2E75">
        <w:rPr>
          <w:rFonts w:ascii="Arial" w:hAnsi="Arial" w:cs="Arial"/>
        </w:rPr>
        <w:t>производствен</w:t>
      </w:r>
      <w:r>
        <w:rPr>
          <w:rFonts w:ascii="Arial" w:hAnsi="Arial" w:cs="Arial"/>
        </w:rPr>
        <w:t xml:space="preserve"> капацитет.</w:t>
      </w:r>
    </w:p>
    <w:p w:rsidR="00040CDE" w:rsidRDefault="00464FA0" w:rsidP="006A4E1C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B710E1">
        <w:rPr>
          <w:rFonts w:ascii="Arial" w:hAnsi="Arial" w:cs="Arial"/>
          <w:b/>
          <w:i/>
        </w:rPr>
        <w:t xml:space="preserve">Проекти, при които необходимото време за достигане на проектния производствен капацитет на обекта за аквакултури надхвърля периода за мониторинг на проектното предложение (5 години), </w:t>
      </w:r>
      <w:r w:rsidR="00040CDE" w:rsidRPr="00B710E1">
        <w:rPr>
          <w:rFonts w:ascii="Arial" w:hAnsi="Arial" w:cs="Arial"/>
          <w:b/>
          <w:i/>
        </w:rPr>
        <w:t>няма да бъдат допускани за финансиране по ПМДРА.</w:t>
      </w:r>
    </w:p>
    <w:p w:rsidR="00152901" w:rsidRPr="00040CDE" w:rsidRDefault="00152901" w:rsidP="006A4E1C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УО на ПМДРА няма финансира проектни предложения с нереалистична годишна п</w:t>
      </w:r>
      <w:r w:rsidRPr="000E6291">
        <w:rPr>
          <w:rFonts w:ascii="Arial" w:hAnsi="Arial" w:cs="Arial"/>
          <w:b/>
          <w:i/>
        </w:rPr>
        <w:t>рогнозна производствена програма</w:t>
      </w:r>
      <w:r>
        <w:rPr>
          <w:rFonts w:ascii="Arial" w:hAnsi="Arial" w:cs="Arial"/>
          <w:b/>
          <w:i/>
        </w:rPr>
        <w:t>.</w:t>
      </w:r>
    </w:p>
    <w:p w:rsidR="00632507" w:rsidRPr="00DF18A3" w:rsidRDefault="00632507" w:rsidP="00A870E5">
      <w:pPr>
        <w:spacing w:before="120" w:after="120" w:line="240" w:lineRule="auto"/>
        <w:jc w:val="both"/>
        <w:rPr>
          <w:rFonts w:ascii="Arial" w:hAnsi="Arial" w:cs="Arial"/>
          <w:b/>
          <w:u w:val="single"/>
        </w:rPr>
      </w:pPr>
      <w:r w:rsidRPr="00DF18A3">
        <w:rPr>
          <w:rFonts w:ascii="Arial" w:hAnsi="Arial" w:cs="Arial"/>
          <w:b/>
          <w:u w:val="single"/>
          <w:lang w:val="en-US"/>
        </w:rPr>
        <w:t>X</w:t>
      </w:r>
      <w:r w:rsidR="00040CDE">
        <w:rPr>
          <w:rFonts w:ascii="Arial" w:hAnsi="Arial" w:cs="Arial"/>
          <w:b/>
          <w:u w:val="single"/>
          <w:lang w:val="en-US"/>
        </w:rPr>
        <w:t>I</w:t>
      </w:r>
      <w:r w:rsidR="00FA36C9">
        <w:rPr>
          <w:rFonts w:ascii="Arial" w:hAnsi="Arial" w:cs="Arial"/>
          <w:b/>
          <w:u w:val="single"/>
          <w:lang w:val="en-US"/>
        </w:rPr>
        <w:t>I</w:t>
      </w:r>
      <w:r w:rsidR="00040CDE">
        <w:rPr>
          <w:rFonts w:ascii="Arial" w:hAnsi="Arial" w:cs="Arial"/>
          <w:b/>
          <w:u w:val="single"/>
          <w:lang w:val="en-US"/>
        </w:rPr>
        <w:t>I</w:t>
      </w:r>
      <w:r w:rsidRPr="00AA7CC9">
        <w:rPr>
          <w:rFonts w:ascii="Arial" w:hAnsi="Arial" w:cs="Arial"/>
          <w:b/>
          <w:u w:val="single"/>
        </w:rPr>
        <w:t xml:space="preserve">. </w:t>
      </w:r>
      <w:r w:rsidR="00AD4A1A">
        <w:rPr>
          <w:rFonts w:ascii="Arial" w:hAnsi="Arial" w:cs="Arial"/>
          <w:b/>
          <w:u w:val="single"/>
        </w:rPr>
        <w:t>Изисквания към раздел „</w:t>
      </w:r>
      <w:r w:rsidR="00DF18A3" w:rsidRPr="0059183B">
        <w:rPr>
          <w:rFonts w:ascii="Arial" w:hAnsi="Arial" w:cs="Arial"/>
          <w:b/>
          <w:u w:val="single"/>
        </w:rPr>
        <w:t>Приложения</w:t>
      </w:r>
      <w:r w:rsidR="00AD4A1A">
        <w:rPr>
          <w:rFonts w:ascii="Arial" w:hAnsi="Arial" w:cs="Arial"/>
          <w:b/>
          <w:u w:val="single"/>
        </w:rPr>
        <w:t>“</w:t>
      </w:r>
      <w:r w:rsidR="00DF18A3" w:rsidRPr="00DF18A3">
        <w:rPr>
          <w:rFonts w:ascii="Arial" w:hAnsi="Arial" w:cs="Arial"/>
          <w:b/>
          <w:u w:val="single"/>
        </w:rPr>
        <w:t>:</w:t>
      </w:r>
    </w:p>
    <w:p w:rsidR="00A870E5" w:rsidRPr="00A870E5" w:rsidRDefault="00A870E5" w:rsidP="00AD4A1A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A870E5">
        <w:rPr>
          <w:rFonts w:ascii="Arial" w:hAnsi="Arial" w:cs="Arial"/>
        </w:rPr>
        <w:t xml:space="preserve">В </w:t>
      </w:r>
      <w:r w:rsidR="00AD4A1A">
        <w:rPr>
          <w:rFonts w:ascii="Arial" w:hAnsi="Arial" w:cs="Arial"/>
        </w:rPr>
        <w:t>този ра</w:t>
      </w:r>
      <w:r w:rsidR="00567433">
        <w:rPr>
          <w:rFonts w:ascii="Arial" w:hAnsi="Arial" w:cs="Arial"/>
        </w:rPr>
        <w:t>з</w:t>
      </w:r>
      <w:r w:rsidR="00AD4A1A">
        <w:rPr>
          <w:rFonts w:ascii="Arial" w:hAnsi="Arial" w:cs="Arial"/>
        </w:rPr>
        <w:t>дел</w:t>
      </w:r>
      <w:r w:rsidRPr="00A870E5">
        <w:rPr>
          <w:rFonts w:ascii="Arial" w:hAnsi="Arial" w:cs="Arial"/>
        </w:rPr>
        <w:t xml:space="preserve"> се пр</w:t>
      </w:r>
      <w:r w:rsidR="00567433">
        <w:rPr>
          <w:rFonts w:ascii="Arial" w:hAnsi="Arial" w:cs="Arial"/>
        </w:rPr>
        <w:t>илагат</w:t>
      </w:r>
      <w:r w:rsidR="00D30271">
        <w:rPr>
          <w:rFonts w:ascii="Arial" w:hAnsi="Arial" w:cs="Arial"/>
        </w:rPr>
        <w:t xml:space="preserve"> (само относимото)</w:t>
      </w:r>
      <w:r w:rsidRPr="00A870E5">
        <w:rPr>
          <w:rFonts w:ascii="Arial" w:hAnsi="Arial" w:cs="Arial"/>
        </w:rPr>
        <w:t>:</w:t>
      </w:r>
    </w:p>
    <w:p w:rsidR="00A870E5" w:rsidRPr="00A870E5" w:rsidRDefault="00A870E5" w:rsidP="00567433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567433">
        <w:rPr>
          <w:rFonts w:ascii="Arial" w:hAnsi="Arial" w:cs="Arial"/>
          <w:b/>
        </w:rPr>
        <w:t>1.</w:t>
      </w:r>
      <w:r w:rsidRPr="00A870E5">
        <w:rPr>
          <w:rFonts w:ascii="Arial" w:hAnsi="Arial" w:cs="Arial"/>
        </w:rPr>
        <w:t xml:space="preserve"> </w:t>
      </w:r>
      <w:r w:rsidR="001E2E75">
        <w:rPr>
          <w:rFonts w:ascii="Arial" w:hAnsi="Arial" w:cs="Arial"/>
        </w:rPr>
        <w:t>С</w:t>
      </w:r>
      <w:r w:rsidR="001E2E75" w:rsidRPr="001E2E75">
        <w:rPr>
          <w:rFonts w:ascii="Arial" w:hAnsi="Arial" w:cs="Arial"/>
        </w:rPr>
        <w:t xml:space="preserve">итуационна схема на обекта за аквакултури </w:t>
      </w:r>
      <w:r w:rsidRPr="00A870E5">
        <w:rPr>
          <w:rFonts w:ascii="Arial" w:hAnsi="Arial" w:cs="Arial"/>
        </w:rPr>
        <w:t xml:space="preserve">в подходящ мащаб </w:t>
      </w:r>
      <w:r w:rsidR="00567433">
        <w:rPr>
          <w:rFonts w:ascii="Arial" w:hAnsi="Arial" w:cs="Arial"/>
        </w:rPr>
        <w:t xml:space="preserve">или </w:t>
      </w:r>
      <w:r w:rsidR="001E2E75">
        <w:rPr>
          <w:rFonts w:ascii="Arial" w:hAnsi="Arial" w:cs="Arial"/>
        </w:rPr>
        <w:t>схема</w:t>
      </w:r>
      <w:r w:rsidRPr="00A870E5">
        <w:rPr>
          <w:rFonts w:ascii="Arial" w:hAnsi="Arial" w:cs="Arial"/>
        </w:rPr>
        <w:t xml:space="preserve"> на водния обект в подходящ мащаб, с означена зона за аквакултури и ситуиран обекта за аквакултури в неговата акватория.</w:t>
      </w:r>
    </w:p>
    <w:p w:rsidR="00A870E5" w:rsidRPr="00A870E5" w:rsidRDefault="00567433" w:rsidP="00567433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567433">
        <w:rPr>
          <w:rFonts w:ascii="Arial" w:hAnsi="Arial" w:cs="Arial"/>
          <w:b/>
        </w:rPr>
        <w:t>2</w:t>
      </w:r>
      <w:r w:rsidR="00A870E5" w:rsidRPr="00567433">
        <w:rPr>
          <w:rFonts w:ascii="Arial" w:hAnsi="Arial" w:cs="Arial"/>
          <w:b/>
        </w:rPr>
        <w:t>.</w:t>
      </w:r>
      <w:r w:rsidR="00A870E5" w:rsidRPr="00A870E5">
        <w:rPr>
          <w:rFonts w:ascii="Arial" w:hAnsi="Arial" w:cs="Arial"/>
        </w:rPr>
        <w:t xml:space="preserve"> </w:t>
      </w:r>
      <w:r w:rsidR="001E2E75">
        <w:rPr>
          <w:rFonts w:ascii="Arial" w:hAnsi="Arial" w:cs="Arial"/>
        </w:rPr>
        <w:t>С</w:t>
      </w:r>
      <w:r w:rsidR="00A870E5" w:rsidRPr="00A870E5">
        <w:rPr>
          <w:rFonts w:ascii="Arial" w:hAnsi="Arial" w:cs="Arial"/>
        </w:rPr>
        <w:t>хема/и на обекта за аквакултури</w:t>
      </w:r>
      <w:r w:rsidR="001E2E75">
        <w:rPr>
          <w:rFonts w:ascii="Arial" w:hAnsi="Arial" w:cs="Arial"/>
        </w:rPr>
        <w:t xml:space="preserve"> с нанесени сграден</w:t>
      </w:r>
      <w:r>
        <w:rPr>
          <w:rFonts w:ascii="Arial" w:hAnsi="Arial" w:cs="Arial"/>
        </w:rPr>
        <w:t xml:space="preserve"> фонд и производст</w:t>
      </w:r>
      <w:r w:rsidR="001E2E75">
        <w:rPr>
          <w:rFonts w:ascii="Arial" w:hAnsi="Arial" w:cs="Arial"/>
        </w:rPr>
        <w:t>вени</w:t>
      </w:r>
      <w:r>
        <w:rPr>
          <w:rFonts w:ascii="Arial" w:hAnsi="Arial" w:cs="Arial"/>
        </w:rPr>
        <w:t xml:space="preserve"> съоръжения</w:t>
      </w:r>
      <w:r w:rsidR="00A870E5" w:rsidRPr="00A870E5">
        <w:rPr>
          <w:rFonts w:ascii="Arial" w:hAnsi="Arial" w:cs="Arial"/>
        </w:rPr>
        <w:t xml:space="preserve"> в подходящ мащаб:</w:t>
      </w:r>
    </w:p>
    <w:p w:rsidR="00A870E5" w:rsidRPr="00A870E5" w:rsidRDefault="00A870E5" w:rsidP="00567433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 w:rsidRPr="00A870E5">
        <w:rPr>
          <w:rFonts w:ascii="Arial" w:hAnsi="Arial" w:cs="Arial"/>
        </w:rPr>
        <w:t xml:space="preserve"> </w:t>
      </w:r>
      <w:r w:rsidR="00567433">
        <w:rPr>
          <w:rFonts w:ascii="Arial" w:hAnsi="Arial" w:cs="Arial"/>
          <w:b/>
        </w:rPr>
        <w:t>-</w:t>
      </w:r>
      <w:r w:rsidRPr="00A870E5">
        <w:rPr>
          <w:rFonts w:ascii="Arial" w:hAnsi="Arial" w:cs="Arial"/>
        </w:rPr>
        <w:t xml:space="preserve"> за басейнов тип стопанства</w:t>
      </w:r>
      <w:r w:rsidR="00152901">
        <w:rPr>
          <w:rFonts w:ascii="Arial" w:hAnsi="Arial" w:cs="Arial"/>
        </w:rPr>
        <w:t xml:space="preserve">, РСА, </w:t>
      </w:r>
      <w:r w:rsidRPr="00A870E5">
        <w:rPr>
          <w:rFonts w:ascii="Arial" w:hAnsi="Arial" w:cs="Arial"/>
        </w:rPr>
        <w:t>ИИЕРС</w:t>
      </w:r>
      <w:r w:rsidR="00152901" w:rsidRPr="00152901">
        <w:t xml:space="preserve"> </w:t>
      </w:r>
      <w:r w:rsidR="00152901" w:rsidRPr="00152901">
        <w:rPr>
          <w:rFonts w:ascii="Arial" w:hAnsi="Arial" w:cs="Arial"/>
        </w:rPr>
        <w:t xml:space="preserve">и </w:t>
      </w:r>
      <w:r w:rsidR="00815536">
        <w:rPr>
          <w:rFonts w:ascii="Arial" w:hAnsi="Arial" w:cs="Arial"/>
        </w:rPr>
        <w:t>И</w:t>
      </w:r>
      <w:r w:rsidR="00152901" w:rsidRPr="00152901">
        <w:rPr>
          <w:rFonts w:ascii="Arial" w:hAnsi="Arial" w:cs="Arial"/>
        </w:rPr>
        <w:t>МТС</w:t>
      </w:r>
      <w:r w:rsidRPr="00A870E5">
        <w:rPr>
          <w:rFonts w:ascii="Arial" w:hAnsi="Arial" w:cs="Arial"/>
        </w:rPr>
        <w:t xml:space="preserve"> – на схемата/ите трябва да са нанесени водовземното съоръжение, производствени</w:t>
      </w:r>
      <w:r w:rsidR="00CD1A20">
        <w:rPr>
          <w:rFonts w:ascii="Arial" w:hAnsi="Arial" w:cs="Arial"/>
        </w:rPr>
        <w:t>те</w:t>
      </w:r>
      <w:r w:rsidRPr="00A870E5">
        <w:rPr>
          <w:rFonts w:ascii="Arial" w:hAnsi="Arial" w:cs="Arial"/>
        </w:rPr>
        <w:t xml:space="preserve"> </w:t>
      </w:r>
      <w:r w:rsidR="00CD1A20">
        <w:rPr>
          <w:rFonts w:ascii="Arial" w:hAnsi="Arial" w:cs="Arial"/>
        </w:rPr>
        <w:t>съоръжения</w:t>
      </w:r>
      <w:r w:rsidRPr="00A870E5">
        <w:rPr>
          <w:rFonts w:ascii="Arial" w:hAnsi="Arial" w:cs="Arial"/>
        </w:rPr>
        <w:t xml:space="preserve">, прилежащата водна инфраструктура, заустващо съоръжение, филтриращи съоръжения, басейни с друго предназначение, допълнителни съоръжения; производствени сгради, складове, битови сгради и т.н.; да бъде очертан пътя на водата от водовземното съоръжение до заустването </w:t>
      </w:r>
      <w:r w:rsidR="00CD1A20">
        <w:rPr>
          <w:rFonts w:ascii="Arial" w:hAnsi="Arial" w:cs="Arial"/>
        </w:rPr>
        <w:t>ѝ</w:t>
      </w:r>
      <w:r w:rsidRPr="00A870E5">
        <w:rPr>
          <w:rFonts w:ascii="Arial" w:hAnsi="Arial" w:cs="Arial"/>
        </w:rPr>
        <w:t>.</w:t>
      </w:r>
    </w:p>
    <w:p w:rsidR="00A870E5" w:rsidRPr="00A870E5" w:rsidRDefault="00567433" w:rsidP="00567433">
      <w:pPr>
        <w:spacing w:before="120" w:after="120" w:line="24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 w:rsidR="00A870E5" w:rsidRPr="00A870E5">
        <w:rPr>
          <w:rFonts w:ascii="Arial" w:hAnsi="Arial" w:cs="Arial"/>
        </w:rPr>
        <w:t xml:space="preserve"> за садкови стопанства и </w:t>
      </w:r>
      <w:r>
        <w:rPr>
          <w:rFonts w:ascii="Arial" w:hAnsi="Arial" w:cs="Arial"/>
        </w:rPr>
        <w:t>обекти</w:t>
      </w:r>
      <w:r w:rsidR="00A870E5" w:rsidRPr="00A870E5">
        <w:rPr>
          <w:rFonts w:ascii="Arial" w:hAnsi="Arial" w:cs="Arial"/>
        </w:rPr>
        <w:t xml:space="preserve"> за производство на аквакултури като молюски, водорасли и др. – на схемата/ите трябва да са показани производствените </w:t>
      </w:r>
      <w:r>
        <w:rPr>
          <w:rFonts w:ascii="Arial" w:hAnsi="Arial" w:cs="Arial"/>
        </w:rPr>
        <w:t>съоръжения,</w:t>
      </w:r>
      <w:r w:rsidRPr="00567433">
        <w:rPr>
          <w:rFonts w:ascii="Arial" w:hAnsi="Arial" w:cs="Arial"/>
        </w:rPr>
        <w:t xml:space="preserve"> </w:t>
      </w:r>
      <w:r w:rsidRPr="00A870E5">
        <w:rPr>
          <w:rFonts w:ascii="Arial" w:hAnsi="Arial" w:cs="Arial"/>
        </w:rPr>
        <w:t>разположени в зоната за аквакултури/водния обект</w:t>
      </w:r>
      <w:r w:rsidR="00AB2D14">
        <w:rPr>
          <w:rFonts w:ascii="Arial" w:hAnsi="Arial" w:cs="Arial"/>
        </w:rPr>
        <w:t>; терена на бреговата ивица с</w:t>
      </w:r>
      <w:r w:rsidR="00A870E5" w:rsidRPr="00A870E5">
        <w:rPr>
          <w:rFonts w:ascii="Arial" w:hAnsi="Arial" w:cs="Arial"/>
        </w:rPr>
        <w:t xml:space="preserve"> обслужващи</w:t>
      </w:r>
      <w:r w:rsidR="00AB2D14">
        <w:rPr>
          <w:rFonts w:ascii="Arial" w:hAnsi="Arial" w:cs="Arial"/>
        </w:rPr>
        <w:t>те</w:t>
      </w:r>
      <w:r w:rsidR="00A870E5" w:rsidRPr="00A870E5">
        <w:rPr>
          <w:rFonts w:ascii="Arial" w:hAnsi="Arial" w:cs="Arial"/>
        </w:rPr>
        <w:t xml:space="preserve"> сгради, складове, битови сгради и т.н.</w:t>
      </w:r>
    </w:p>
    <w:p w:rsidR="00A870E5" w:rsidRDefault="00567433" w:rsidP="00567433">
      <w:pPr>
        <w:spacing w:before="120" w:after="120" w:line="240" w:lineRule="auto"/>
        <w:ind w:firstLine="720"/>
        <w:jc w:val="both"/>
        <w:rPr>
          <w:rFonts w:ascii="Arial" w:hAnsi="Arial" w:cs="Arial"/>
        </w:rPr>
      </w:pPr>
      <w:r w:rsidRPr="00567433">
        <w:rPr>
          <w:rFonts w:ascii="Arial" w:hAnsi="Arial" w:cs="Arial"/>
          <w:b/>
        </w:rPr>
        <w:t>3</w:t>
      </w:r>
      <w:r w:rsidR="00A870E5" w:rsidRPr="00567433">
        <w:rPr>
          <w:rFonts w:ascii="Arial" w:hAnsi="Arial" w:cs="Arial"/>
          <w:b/>
        </w:rPr>
        <w:t>.</w:t>
      </w:r>
      <w:r w:rsidR="00A870E5" w:rsidRPr="00A870E5">
        <w:rPr>
          <w:rFonts w:ascii="Arial" w:hAnsi="Arial" w:cs="Arial"/>
        </w:rPr>
        <w:t xml:space="preserve"> Други </w:t>
      </w:r>
      <w:r w:rsidR="00AB2D14">
        <w:rPr>
          <w:rFonts w:ascii="Arial" w:hAnsi="Arial" w:cs="Arial"/>
        </w:rPr>
        <w:t xml:space="preserve">приложения </w:t>
      </w:r>
      <w:r w:rsidR="00AC78AB">
        <w:rPr>
          <w:rFonts w:ascii="Arial" w:hAnsi="Arial" w:cs="Arial"/>
        </w:rPr>
        <w:t>като</w:t>
      </w:r>
      <w:r w:rsidR="00A870E5" w:rsidRPr="00A870E5">
        <w:rPr>
          <w:rFonts w:ascii="Arial" w:hAnsi="Arial" w:cs="Arial"/>
        </w:rPr>
        <w:t xml:space="preserve"> чертежи на водовземни съоръжения, производствени мощности, съоръжения с друго предназначение, заустващи съоръжения, рибни проходи, кладенци, обслужващи сгради и др.</w:t>
      </w:r>
    </w:p>
    <w:p w:rsidR="00C4190A" w:rsidRPr="00A870E5" w:rsidRDefault="00C4190A" w:rsidP="00C4190A">
      <w:pPr>
        <w:spacing w:before="120" w:after="120" w:line="240" w:lineRule="auto"/>
        <w:jc w:val="both"/>
        <w:rPr>
          <w:rFonts w:ascii="Arial" w:hAnsi="Arial" w:cs="Arial"/>
        </w:rPr>
      </w:pPr>
    </w:p>
    <w:p w:rsidR="00C4190A" w:rsidRDefault="00C419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B2D14" w:rsidRPr="00640F56" w:rsidRDefault="00AB2D14" w:rsidP="00AB2D14">
      <w:pPr>
        <w:spacing w:before="120" w:after="120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640F56">
        <w:rPr>
          <w:rFonts w:ascii="Arial" w:hAnsi="Arial" w:cs="Arial"/>
          <w:b/>
          <w:i/>
          <w:sz w:val="24"/>
          <w:szCs w:val="24"/>
          <w:u w:val="single"/>
        </w:rPr>
        <w:lastRenderedPageBreak/>
        <w:t xml:space="preserve">Приложения към </w:t>
      </w:r>
      <w:r w:rsidR="00C23294">
        <w:rPr>
          <w:rFonts w:ascii="Arial" w:hAnsi="Arial" w:cs="Arial"/>
          <w:b/>
          <w:i/>
          <w:sz w:val="24"/>
          <w:szCs w:val="24"/>
          <w:u w:val="single"/>
        </w:rPr>
        <w:t>Р</w:t>
      </w:r>
      <w:r w:rsidR="00A354FF" w:rsidRPr="00A354FF">
        <w:rPr>
          <w:rFonts w:ascii="Arial" w:hAnsi="Arial" w:cs="Arial"/>
          <w:b/>
          <w:i/>
          <w:sz w:val="24"/>
          <w:szCs w:val="24"/>
          <w:u w:val="single"/>
        </w:rPr>
        <w:t>ъководство</w:t>
      </w:r>
      <w:r w:rsidRPr="00640F56">
        <w:rPr>
          <w:rFonts w:ascii="Arial" w:hAnsi="Arial" w:cs="Arial"/>
          <w:b/>
          <w:i/>
          <w:sz w:val="24"/>
          <w:szCs w:val="24"/>
          <w:u w:val="single"/>
        </w:rPr>
        <w:t xml:space="preserve"> на УО на ПМДРА 2021-2027 за изискванията към технологичния проект при инвестиции в обекти за аквакултури:</w:t>
      </w:r>
    </w:p>
    <w:p w:rsidR="009C4F9F" w:rsidRDefault="009C4F9F" w:rsidP="009C4F9F">
      <w:pPr>
        <w:spacing w:before="120" w:after="120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</w:p>
    <w:p w:rsidR="00B710E1" w:rsidRDefault="009C4F9F" w:rsidP="009C4F9F">
      <w:pPr>
        <w:spacing w:before="120" w:after="120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9C4F9F">
        <w:rPr>
          <w:rFonts w:ascii="Arial" w:hAnsi="Arial" w:cs="Arial"/>
          <w:b/>
          <w:i/>
          <w:sz w:val="24"/>
          <w:szCs w:val="24"/>
          <w:u w:val="single"/>
        </w:rPr>
        <w:t>Приложение</w:t>
      </w:r>
      <w:r w:rsidR="00D02CBD">
        <w:rPr>
          <w:rFonts w:ascii="Arial" w:hAnsi="Arial" w:cs="Arial"/>
          <w:b/>
          <w:i/>
          <w:sz w:val="24"/>
          <w:szCs w:val="24"/>
          <w:u w:val="single"/>
        </w:rPr>
        <w:t xml:space="preserve"> №</w:t>
      </w:r>
      <w:r w:rsidRPr="009C4F9F">
        <w:rPr>
          <w:rFonts w:ascii="Arial" w:hAnsi="Arial" w:cs="Arial"/>
          <w:b/>
          <w:i/>
          <w:sz w:val="24"/>
          <w:szCs w:val="24"/>
          <w:u w:val="single"/>
        </w:rPr>
        <w:t xml:space="preserve"> 1</w:t>
      </w:r>
    </w:p>
    <w:p w:rsidR="00C4233B" w:rsidRPr="00A954CF" w:rsidRDefault="00C4233B" w:rsidP="009C4F9F">
      <w:pPr>
        <w:spacing w:before="120" w:after="120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</w:p>
    <w:p w:rsidR="009C4F9F" w:rsidRPr="002A3FC6" w:rsidRDefault="00CD1A20" w:rsidP="009C4F9F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>Списък на д</w:t>
      </w:r>
      <w:r w:rsidR="007C3A27" w:rsidRPr="002A3FC6">
        <w:rPr>
          <w:rFonts w:ascii="Arial" w:hAnsi="Arial" w:cs="Arial"/>
          <w:b/>
          <w:sz w:val="24"/>
          <w:szCs w:val="24"/>
          <w:u w:val="single"/>
        </w:rPr>
        <w:t>опустимите</w:t>
      </w:r>
      <w:r w:rsidRPr="002A3FC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B2D14" w:rsidRPr="002A3FC6">
        <w:rPr>
          <w:rFonts w:ascii="Arial" w:hAnsi="Arial" w:cs="Arial"/>
          <w:b/>
          <w:sz w:val="24"/>
          <w:szCs w:val="24"/>
          <w:u w:val="single"/>
        </w:rPr>
        <w:t>инвестиции</w:t>
      </w:r>
    </w:p>
    <w:p w:rsidR="00AB2D14" w:rsidRPr="002A3FC6" w:rsidRDefault="007C3A27" w:rsidP="009C4F9F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 xml:space="preserve">в </w:t>
      </w:r>
      <w:r w:rsidR="00CD1A20" w:rsidRPr="002A3FC6">
        <w:rPr>
          <w:rFonts w:ascii="Arial" w:hAnsi="Arial" w:cs="Arial"/>
          <w:b/>
          <w:sz w:val="24"/>
          <w:szCs w:val="24"/>
          <w:u w:val="single"/>
        </w:rPr>
        <w:t xml:space="preserve">производствени съоръжения и оборудване </w:t>
      </w:r>
      <w:r w:rsidR="00AB2D14" w:rsidRPr="002A3FC6">
        <w:rPr>
          <w:rFonts w:ascii="Arial" w:hAnsi="Arial" w:cs="Arial"/>
          <w:b/>
          <w:sz w:val="24"/>
          <w:szCs w:val="24"/>
          <w:u w:val="single"/>
        </w:rPr>
        <w:t xml:space="preserve">по </w:t>
      </w:r>
      <w:r w:rsidR="0053739B" w:rsidRPr="0053739B">
        <w:rPr>
          <w:rFonts w:ascii="Arial" w:hAnsi="Arial" w:cs="Arial"/>
          <w:b/>
          <w:sz w:val="24"/>
          <w:szCs w:val="24"/>
          <w:u w:val="single"/>
        </w:rPr>
        <w:t>Програма за морско дело, рибарство и аквакултури 2021-2027</w:t>
      </w:r>
      <w:r w:rsidR="0053739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B2D14" w:rsidRPr="002A3FC6">
        <w:rPr>
          <w:rFonts w:ascii="Arial" w:hAnsi="Arial" w:cs="Arial"/>
          <w:b/>
          <w:sz w:val="24"/>
          <w:szCs w:val="24"/>
          <w:u w:val="single"/>
        </w:rPr>
        <w:t>при изграждане</w:t>
      </w:r>
      <w:r w:rsidR="00FA0A44" w:rsidRPr="002A3FC6">
        <w:rPr>
          <w:rFonts w:ascii="Arial" w:hAnsi="Arial" w:cs="Arial"/>
          <w:b/>
          <w:sz w:val="24"/>
          <w:szCs w:val="24"/>
          <w:u w:val="single"/>
        </w:rPr>
        <w:t>, възстановяване и модернизация</w:t>
      </w:r>
      <w:r w:rsidR="00AB2D14" w:rsidRPr="002A3FC6">
        <w:rPr>
          <w:rFonts w:ascii="Arial" w:hAnsi="Arial" w:cs="Arial"/>
          <w:b/>
          <w:sz w:val="24"/>
          <w:szCs w:val="24"/>
          <w:u w:val="single"/>
        </w:rPr>
        <w:t xml:space="preserve"> на обект</w:t>
      </w:r>
      <w:r w:rsidR="00FA0A44" w:rsidRPr="002A3FC6">
        <w:rPr>
          <w:rFonts w:ascii="Arial" w:hAnsi="Arial" w:cs="Arial"/>
          <w:b/>
          <w:sz w:val="24"/>
          <w:szCs w:val="24"/>
          <w:u w:val="single"/>
        </w:rPr>
        <w:t>и</w:t>
      </w:r>
      <w:r w:rsidR="00AB2D14" w:rsidRPr="002A3FC6">
        <w:rPr>
          <w:rFonts w:ascii="Arial" w:hAnsi="Arial" w:cs="Arial"/>
          <w:b/>
          <w:sz w:val="24"/>
          <w:szCs w:val="24"/>
          <w:u w:val="single"/>
        </w:rPr>
        <w:t xml:space="preserve"> за аквакултур</w:t>
      </w:r>
      <w:r w:rsidR="009C4F9F" w:rsidRPr="002A3FC6">
        <w:rPr>
          <w:rFonts w:ascii="Arial" w:hAnsi="Arial" w:cs="Arial"/>
          <w:b/>
          <w:sz w:val="24"/>
          <w:szCs w:val="24"/>
          <w:u w:val="single"/>
        </w:rPr>
        <w:t>и</w:t>
      </w:r>
    </w:p>
    <w:p w:rsidR="009C4F9F" w:rsidRDefault="009C4F9F" w:rsidP="009C4F9F">
      <w:pPr>
        <w:spacing w:before="120" w:after="120" w:line="240" w:lineRule="auto"/>
        <w:jc w:val="center"/>
        <w:rPr>
          <w:rFonts w:ascii="Arial" w:hAnsi="Arial" w:cs="Arial"/>
        </w:rPr>
      </w:pP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В</w:t>
      </w:r>
      <w:r w:rsidRPr="00780E40">
        <w:rPr>
          <w:rFonts w:ascii="Arial" w:hAnsi="Arial" w:cs="Arial"/>
        </w:rPr>
        <w:t>одо</w:t>
      </w:r>
      <w:r>
        <w:rPr>
          <w:rFonts w:ascii="Arial" w:hAnsi="Arial" w:cs="Arial"/>
        </w:rPr>
        <w:t>вземни съоръжения</w:t>
      </w:r>
      <w:r w:rsidRPr="00780E40">
        <w:rPr>
          <w:rFonts w:ascii="Arial" w:hAnsi="Arial" w:cs="Arial"/>
        </w:rPr>
        <w:t xml:space="preserve">, водоснабдителна и отводнителна инфраструктура, филтри, </w:t>
      </w:r>
      <w:r w:rsidRPr="00E75DE2">
        <w:rPr>
          <w:rFonts w:ascii="Arial" w:hAnsi="Arial" w:cs="Arial"/>
        </w:rPr>
        <w:t xml:space="preserve">съоръжения </w:t>
      </w:r>
      <w:r>
        <w:rPr>
          <w:rFonts w:ascii="Arial" w:hAnsi="Arial" w:cs="Arial"/>
        </w:rPr>
        <w:t xml:space="preserve">за </w:t>
      </w:r>
      <w:r w:rsidRPr="00780E40">
        <w:rPr>
          <w:rFonts w:ascii="Arial" w:hAnsi="Arial" w:cs="Arial"/>
        </w:rPr>
        <w:t xml:space="preserve">заустване на използваните води, </w:t>
      </w:r>
      <w:r w:rsidRPr="00E75DE2">
        <w:rPr>
          <w:rFonts w:ascii="Arial" w:hAnsi="Arial" w:cs="Arial"/>
        </w:rPr>
        <w:t>за предотвратяване на изпускането на аквакултури (вкл. и хайвер) във водата, която напуска обекта</w:t>
      </w:r>
      <w:r>
        <w:rPr>
          <w:rFonts w:ascii="Arial" w:hAnsi="Arial" w:cs="Arial"/>
        </w:rPr>
        <w:t>,</w:t>
      </w:r>
      <w:r w:rsidRPr="00E75DE2">
        <w:rPr>
          <w:rFonts w:ascii="Arial" w:hAnsi="Arial" w:cs="Arial"/>
        </w:rPr>
        <w:t xml:space="preserve"> </w:t>
      </w:r>
      <w:r w:rsidRPr="00780E40">
        <w:rPr>
          <w:rFonts w:ascii="Arial" w:hAnsi="Arial" w:cs="Arial"/>
        </w:rPr>
        <w:t>каптажи, с</w:t>
      </w:r>
      <w:r>
        <w:rPr>
          <w:rFonts w:ascii="Arial" w:hAnsi="Arial" w:cs="Arial"/>
        </w:rPr>
        <w:t>ондажи, дренажни кладенци, вкл. рибни проходи при необходимост 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Р</w:t>
      </w:r>
      <w:r w:rsidRPr="00780E40">
        <w:rPr>
          <w:rFonts w:ascii="Arial" w:hAnsi="Arial" w:cs="Arial"/>
        </w:rPr>
        <w:t>азлични типове и категории басейни (маточни, люпилни, разсадни, отрасни, угоителни, карантинни, зимовни, складови, утаителни, съгревателни</w:t>
      </w:r>
      <w:r>
        <w:rPr>
          <w:rFonts w:ascii="Arial" w:hAnsi="Arial" w:cs="Arial"/>
        </w:rPr>
        <w:t>,</w:t>
      </w:r>
      <w:r w:rsidRPr="00780E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разпределителни, </w:t>
      </w:r>
      <w:r w:rsidRPr="00531D4D">
        <w:rPr>
          <w:rFonts w:ascii="Arial" w:hAnsi="Arial" w:cs="Arial"/>
        </w:rPr>
        <w:t xml:space="preserve">за отглеждане на естествена храна </w:t>
      </w:r>
      <w:r w:rsidRPr="00780E40">
        <w:rPr>
          <w:rFonts w:ascii="Arial" w:hAnsi="Arial" w:cs="Arial"/>
        </w:rPr>
        <w:t xml:space="preserve">и др.) за отглеждане на риба и други водни животни, рибоуловители, </w:t>
      </w:r>
      <w:r>
        <w:rPr>
          <w:rFonts w:ascii="Arial" w:hAnsi="Arial" w:cs="Arial"/>
        </w:rPr>
        <w:t>шахти със саваци, преливници 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 В</w:t>
      </w:r>
      <w:r w:rsidRPr="00531D4D">
        <w:rPr>
          <w:rFonts w:ascii="Arial" w:hAnsi="Arial" w:cs="Arial"/>
        </w:rPr>
        <w:t xml:space="preserve"> случаите, когато язовири, се използват като рибовъдни басейни </w:t>
      </w:r>
      <w:r>
        <w:rPr>
          <w:rFonts w:ascii="Arial" w:hAnsi="Arial" w:cs="Arial"/>
        </w:rPr>
        <w:t>– ремонт на</w:t>
      </w:r>
      <w:r w:rsidRPr="00531D4D">
        <w:rPr>
          <w:rFonts w:ascii="Arial" w:hAnsi="Arial" w:cs="Arial"/>
        </w:rPr>
        <w:t xml:space="preserve"> язовирната стена</w:t>
      </w:r>
      <w:r>
        <w:rPr>
          <w:rFonts w:ascii="Arial" w:hAnsi="Arial" w:cs="Arial"/>
        </w:rPr>
        <w:t xml:space="preserve"> (изграждане на нова или възстановяване на разрушена стена, няма да се допуска)</w:t>
      </w:r>
      <w:r w:rsidRPr="00531D4D">
        <w:rPr>
          <w:rFonts w:ascii="Arial" w:hAnsi="Arial" w:cs="Arial"/>
        </w:rPr>
        <w:t xml:space="preserve">, преливните съоръжения, изпускателните кранове, шахти, енергогасители и </w:t>
      </w:r>
      <w:r>
        <w:rPr>
          <w:rFonts w:ascii="Arial" w:hAnsi="Arial" w:cs="Arial"/>
        </w:rPr>
        <w:t>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4. Р</w:t>
      </w:r>
      <w:r w:rsidRPr="00780E40">
        <w:rPr>
          <w:rFonts w:ascii="Arial" w:hAnsi="Arial" w:cs="Arial"/>
        </w:rPr>
        <w:t>иболюпилни с необходим</w:t>
      </w:r>
      <w:r>
        <w:rPr>
          <w:rFonts w:ascii="Arial" w:hAnsi="Arial" w:cs="Arial"/>
        </w:rPr>
        <w:t>ата инфраструктура и оборудване (различен тип апарати за инкубация и излюпване на хайвер, корита, вани, басейни за отглеждане на зарибителен материал, вкл. манипулационно оделение с необходимите съоръжения за работа с маточните риби и др.).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5. П</w:t>
      </w:r>
      <w:r w:rsidRPr="00780E40">
        <w:rPr>
          <w:rFonts w:ascii="Arial" w:hAnsi="Arial" w:cs="Arial"/>
        </w:rPr>
        <w:t xml:space="preserve">роизводствени сгради, </w:t>
      </w:r>
      <w:r>
        <w:rPr>
          <w:rFonts w:ascii="Arial" w:hAnsi="Arial" w:cs="Arial"/>
        </w:rPr>
        <w:t xml:space="preserve">битови сгради, офиси, </w:t>
      </w:r>
      <w:r w:rsidRPr="00780E40">
        <w:rPr>
          <w:rFonts w:ascii="Arial" w:hAnsi="Arial" w:cs="Arial"/>
        </w:rPr>
        <w:t xml:space="preserve">лабораторни помещения, </w:t>
      </w:r>
      <w:r>
        <w:rPr>
          <w:rFonts w:ascii="Arial" w:hAnsi="Arial" w:cs="Arial"/>
        </w:rPr>
        <w:t xml:space="preserve">помещения за първа продажба на аквакултурите, </w:t>
      </w:r>
      <w:r w:rsidRPr="00780E40">
        <w:rPr>
          <w:rFonts w:ascii="Arial" w:hAnsi="Arial" w:cs="Arial"/>
        </w:rPr>
        <w:t xml:space="preserve">складови помещения за фуражи, материали, медикаменти и инвентар, навеси, </w:t>
      </w:r>
      <w:r>
        <w:rPr>
          <w:rFonts w:ascii="Arial" w:hAnsi="Arial" w:cs="Arial"/>
        </w:rPr>
        <w:t>огради</w:t>
      </w:r>
      <w:r w:rsidRPr="00780E40">
        <w:rPr>
          <w:rFonts w:ascii="Arial" w:hAnsi="Arial" w:cs="Arial"/>
        </w:rPr>
        <w:t xml:space="preserve"> и др.</w:t>
      </w:r>
      <w:r>
        <w:rPr>
          <w:rFonts w:ascii="Arial" w:hAnsi="Arial" w:cs="Arial"/>
        </w:rPr>
        <w:t>, включително за повишаване на тяхната енергийна ефективност.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 Н</w:t>
      </w:r>
      <w:r w:rsidRPr="00780E40">
        <w:rPr>
          <w:rFonts w:ascii="Arial" w:hAnsi="Arial" w:cs="Arial"/>
        </w:rPr>
        <w:t>еобходимата инфраструктура като пътища, електрозахранване, водоснабдяване, канализация и др.</w:t>
      </w:r>
      <w:r>
        <w:rPr>
          <w:rFonts w:ascii="Arial" w:hAnsi="Arial" w:cs="Arial"/>
        </w:rPr>
        <w:t>, вкл. съоръжения за монтаж на осветление, камери за видеонаблюдение и пр.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7. Съоръжения, осигуряващи</w:t>
      </w:r>
      <w:r w:rsidRPr="005A2BF1">
        <w:rPr>
          <w:rFonts w:ascii="Arial" w:hAnsi="Arial" w:cs="Arial"/>
        </w:rPr>
        <w:t xml:space="preserve"> възможност за </w:t>
      </w:r>
      <w:r>
        <w:rPr>
          <w:rFonts w:ascii="Arial" w:hAnsi="Arial" w:cs="Arial"/>
        </w:rPr>
        <w:t>повторно/</w:t>
      </w:r>
      <w:r w:rsidRPr="005A2BF1">
        <w:rPr>
          <w:rFonts w:ascii="Arial" w:hAnsi="Arial" w:cs="Arial"/>
        </w:rPr>
        <w:t>мн</w:t>
      </w:r>
      <w:r>
        <w:rPr>
          <w:rFonts w:ascii="Arial" w:hAnsi="Arial" w:cs="Arial"/>
        </w:rPr>
        <w:t>огократно използване на водата с</w:t>
      </w:r>
      <w:r w:rsidRPr="005A2B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необходимата инфраструктура.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8. Пречиствателни съоръжения за водата (за отработените производствени води на изхода и отпадни битовите води).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9. П</w:t>
      </w:r>
      <w:r w:rsidRPr="00780E40">
        <w:rPr>
          <w:rFonts w:ascii="Arial" w:hAnsi="Arial" w:cs="Arial"/>
        </w:rPr>
        <w:t>лаващи или потопяеми садки (мрежени клетки) с всички спомагателни съоръжения</w:t>
      </w:r>
      <w:r>
        <w:rPr>
          <w:rFonts w:ascii="Arial" w:hAnsi="Arial" w:cs="Arial"/>
        </w:rPr>
        <w:t xml:space="preserve"> – понтони, понтонни пътеки, </w:t>
      </w:r>
      <w:r w:rsidRPr="00780E40">
        <w:rPr>
          <w:rFonts w:ascii="Arial" w:hAnsi="Arial" w:cs="Arial"/>
        </w:rPr>
        <w:t>система</w:t>
      </w:r>
      <w:r>
        <w:rPr>
          <w:rFonts w:ascii="Arial" w:hAnsi="Arial" w:cs="Arial"/>
        </w:rPr>
        <w:t xml:space="preserve"> за закотвяне на садките, мрежи, защитни мрежи, покривни мрежи и др. в акваторията на водния обект</w:t>
      </w:r>
      <w:r w:rsidRPr="00780E40">
        <w:rPr>
          <w:rFonts w:ascii="Arial" w:hAnsi="Arial" w:cs="Arial"/>
        </w:rPr>
        <w:t>;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10. П</w:t>
      </w:r>
      <w:r w:rsidRPr="00780E40">
        <w:rPr>
          <w:rFonts w:ascii="Arial" w:hAnsi="Arial" w:cs="Arial"/>
        </w:rPr>
        <w:t xml:space="preserve">лаващи съоръжения </w:t>
      </w:r>
      <w:r>
        <w:rPr>
          <w:rFonts w:ascii="Arial" w:hAnsi="Arial" w:cs="Arial"/>
        </w:rPr>
        <w:t>с</w:t>
      </w:r>
      <w:r w:rsidRPr="00780E40">
        <w:rPr>
          <w:rFonts w:ascii="Arial" w:hAnsi="Arial" w:cs="Arial"/>
        </w:rPr>
        <w:t xml:space="preserve"> помещения за персонала</w:t>
      </w:r>
      <w:r>
        <w:rPr>
          <w:rFonts w:ascii="Arial" w:hAnsi="Arial" w:cs="Arial"/>
        </w:rPr>
        <w:t>,</w:t>
      </w:r>
      <w:r w:rsidRPr="00780E40">
        <w:rPr>
          <w:rFonts w:ascii="Arial" w:hAnsi="Arial" w:cs="Arial"/>
        </w:rPr>
        <w:t xml:space="preserve"> обслужващ садките на вода, складови помещения 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11. Други специфични п</w:t>
      </w:r>
      <w:r w:rsidRPr="00AC78AB">
        <w:rPr>
          <w:rFonts w:ascii="Arial" w:hAnsi="Arial" w:cs="Arial"/>
        </w:rPr>
        <w:t>роизводствени съоръжени</w:t>
      </w:r>
      <w:r>
        <w:rPr>
          <w:rFonts w:ascii="Arial" w:hAnsi="Arial" w:cs="Arial"/>
        </w:rPr>
        <w:t>я за отглеждане на аквакултури – плаващи</w:t>
      </w:r>
      <w:r w:rsidR="00152901">
        <w:rPr>
          <w:rFonts w:ascii="Arial" w:hAnsi="Arial" w:cs="Arial"/>
        </w:rPr>
        <w:t>, потопяеми</w:t>
      </w:r>
      <w:r>
        <w:rPr>
          <w:rFonts w:ascii="Arial" w:hAnsi="Arial" w:cs="Arial"/>
        </w:rPr>
        <w:t xml:space="preserve"> или закрепени за дъното с необходимото съпътстващо оборудване.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12. Съоръжения</w:t>
      </w:r>
      <w:r w:rsidRPr="00AC78AB">
        <w:rPr>
          <w:rFonts w:ascii="Arial" w:hAnsi="Arial" w:cs="Arial"/>
        </w:rPr>
        <w:t xml:space="preserve"> за пречистване на продукцията, </w:t>
      </w:r>
      <w:r>
        <w:rPr>
          <w:rFonts w:ascii="Arial" w:hAnsi="Arial" w:cs="Arial"/>
        </w:rPr>
        <w:t>съоръжения</w:t>
      </w:r>
      <w:r w:rsidRPr="00AC78AB">
        <w:rPr>
          <w:rFonts w:ascii="Arial" w:hAnsi="Arial" w:cs="Arial"/>
        </w:rPr>
        <w:t xml:space="preserve"> за повторно полаган</w:t>
      </w:r>
      <w:r>
        <w:rPr>
          <w:rFonts w:ascii="Arial" w:hAnsi="Arial" w:cs="Arial"/>
        </w:rPr>
        <w:t>е, експедиционни центрове 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13. Системи за подобряване на физикохимичните характеристики на водата - с</w:t>
      </w:r>
      <w:r w:rsidRPr="00AC78AB">
        <w:rPr>
          <w:rFonts w:ascii="Arial" w:hAnsi="Arial" w:cs="Arial"/>
        </w:rPr>
        <w:t xml:space="preserve">истеми за </w:t>
      </w:r>
      <w:r w:rsidRPr="002524A9">
        <w:rPr>
          <w:rFonts w:ascii="Arial" w:hAnsi="Arial" w:cs="Arial"/>
        </w:rPr>
        <w:t xml:space="preserve">топлообмен </w:t>
      </w:r>
      <w:r>
        <w:rPr>
          <w:rFonts w:ascii="Arial" w:hAnsi="Arial" w:cs="Arial"/>
        </w:rPr>
        <w:t>(</w:t>
      </w:r>
      <w:r w:rsidRPr="00AC78AB">
        <w:rPr>
          <w:rFonts w:ascii="Arial" w:hAnsi="Arial" w:cs="Arial"/>
        </w:rPr>
        <w:t>загряване,</w:t>
      </w:r>
      <w:r>
        <w:rPr>
          <w:rFonts w:ascii="Arial" w:hAnsi="Arial" w:cs="Arial"/>
        </w:rPr>
        <w:t xml:space="preserve"> охлаждане),</w:t>
      </w:r>
      <w:r w:rsidRPr="00AC78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пречиствателни/</w:t>
      </w:r>
      <w:r w:rsidRPr="00AC78AB">
        <w:rPr>
          <w:rFonts w:ascii="Arial" w:hAnsi="Arial" w:cs="Arial"/>
        </w:rPr>
        <w:t>филтриращи</w:t>
      </w:r>
      <w:r w:rsidRPr="002524A9">
        <w:rPr>
          <w:rFonts w:ascii="Arial" w:hAnsi="Arial" w:cs="Arial"/>
        </w:rPr>
        <w:t xml:space="preserve"> съоръжения за водата (механични филтри; биофилтри – пот</w:t>
      </w:r>
      <w:r>
        <w:rPr>
          <w:rFonts w:ascii="Arial" w:hAnsi="Arial" w:cs="Arial"/>
        </w:rPr>
        <w:t>опени, капещи, денитрифициращи и др.), дезинфекциращи системи (</w:t>
      </w:r>
      <w:r w:rsidRPr="002524A9">
        <w:rPr>
          <w:rFonts w:ascii="Arial" w:hAnsi="Arial" w:cs="Arial"/>
        </w:rPr>
        <w:t>ултравиолетова светлина, озониране</w:t>
      </w:r>
      <w:r>
        <w:rPr>
          <w:rFonts w:ascii="Arial" w:hAnsi="Arial" w:cs="Arial"/>
        </w:rPr>
        <w:t>, ултразвукови</w:t>
      </w:r>
      <w:r w:rsidRPr="002524A9">
        <w:rPr>
          <w:rFonts w:ascii="Arial" w:hAnsi="Arial" w:cs="Arial"/>
        </w:rPr>
        <w:t xml:space="preserve"> и др.</w:t>
      </w:r>
      <w:r>
        <w:rPr>
          <w:rFonts w:ascii="Arial" w:hAnsi="Arial" w:cs="Arial"/>
        </w:rPr>
        <w:t>)</w:t>
      </w:r>
      <w:r w:rsidRPr="00AC78AB">
        <w:rPr>
          <w:rFonts w:ascii="Arial" w:hAnsi="Arial" w:cs="Arial"/>
        </w:rPr>
        <w:t xml:space="preserve"> системи за аериране</w:t>
      </w:r>
      <w:r>
        <w:rPr>
          <w:rFonts w:ascii="Arial" w:hAnsi="Arial" w:cs="Arial"/>
        </w:rPr>
        <w:t xml:space="preserve"> на водата (за механично раздвижване/разппръскване на водата; за въздух; за кислород), вкл. </w:t>
      </w:r>
      <w:r w:rsidRPr="00E61CCA">
        <w:rPr>
          <w:rFonts w:ascii="Arial" w:hAnsi="Arial" w:cs="Arial"/>
        </w:rPr>
        <w:t xml:space="preserve">прилежащата инфраструктура </w:t>
      </w:r>
      <w:r>
        <w:rPr>
          <w:rFonts w:ascii="Arial" w:hAnsi="Arial" w:cs="Arial"/>
        </w:rPr>
        <w:t>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14. П</w:t>
      </w:r>
      <w:r w:rsidRPr="00780E40">
        <w:rPr>
          <w:rFonts w:ascii="Arial" w:hAnsi="Arial" w:cs="Arial"/>
        </w:rPr>
        <w:t>ристан</w:t>
      </w:r>
      <w:r>
        <w:rPr>
          <w:rFonts w:ascii="Arial" w:hAnsi="Arial" w:cs="Arial"/>
        </w:rPr>
        <w:t>/кей</w:t>
      </w:r>
      <w:r w:rsidRPr="00780E40">
        <w:rPr>
          <w:rFonts w:ascii="Arial" w:hAnsi="Arial" w:cs="Arial"/>
        </w:rPr>
        <w:t xml:space="preserve"> с необходимата инфраструктура, обслужващ</w:t>
      </w:r>
      <w:r>
        <w:rPr>
          <w:rFonts w:ascii="Arial" w:hAnsi="Arial" w:cs="Arial"/>
        </w:rPr>
        <w:t>а производството.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15. Оборудване </w:t>
      </w:r>
      <w:r w:rsidRPr="00390525">
        <w:rPr>
          <w:rFonts w:ascii="Arial" w:hAnsi="Arial" w:cs="Arial"/>
        </w:rPr>
        <w:t>за автоматизация, набл</w:t>
      </w:r>
      <w:r>
        <w:rPr>
          <w:rFonts w:ascii="Arial" w:hAnsi="Arial" w:cs="Arial"/>
        </w:rPr>
        <w:t xml:space="preserve">юдение, контрол и управление </w:t>
      </w:r>
      <w:r w:rsidRPr="00AC78AB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>производствените процеси, вкл. необходимите софтуерни продукти.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Системи за </w:t>
      </w:r>
      <w:r w:rsidRPr="00AC78AB">
        <w:rPr>
          <w:rFonts w:ascii="Arial" w:hAnsi="Arial" w:cs="Arial"/>
        </w:rPr>
        <w:t>автоматизация на храненето на аквакултурите</w:t>
      </w:r>
      <w:r>
        <w:rPr>
          <w:rFonts w:ascii="Arial" w:hAnsi="Arial" w:cs="Arial"/>
        </w:rPr>
        <w:t>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Оборудване </w:t>
      </w:r>
      <w:r w:rsidRPr="00AC78AB">
        <w:rPr>
          <w:rFonts w:ascii="Arial" w:hAnsi="Arial" w:cs="Arial"/>
        </w:rPr>
        <w:t>за броене и почистване на хайвер</w:t>
      </w:r>
      <w:r>
        <w:rPr>
          <w:rFonts w:ascii="Arial" w:hAnsi="Arial" w:cs="Arial"/>
        </w:rPr>
        <w:t>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Оборудване за </w:t>
      </w:r>
      <w:r w:rsidRPr="00AC78AB">
        <w:rPr>
          <w:rFonts w:ascii="Arial" w:hAnsi="Arial" w:cs="Arial"/>
        </w:rPr>
        <w:t>сортиране</w:t>
      </w:r>
      <w:r>
        <w:rPr>
          <w:rFonts w:ascii="Arial" w:hAnsi="Arial" w:cs="Arial"/>
        </w:rPr>
        <w:t>, броене и претегляне на риба.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Pr="003A5330">
        <w:rPr>
          <w:rFonts w:ascii="Arial" w:hAnsi="Arial" w:cs="Arial"/>
        </w:rPr>
        <w:t xml:space="preserve"> </w:t>
      </w:r>
      <w:r w:rsidR="007C65D3">
        <w:rPr>
          <w:rFonts w:ascii="Arial" w:hAnsi="Arial" w:cs="Arial"/>
        </w:rPr>
        <w:t>За в</w:t>
      </w:r>
      <w:r>
        <w:rPr>
          <w:rFonts w:ascii="Arial" w:hAnsi="Arial" w:cs="Arial"/>
        </w:rPr>
        <w:t>ътрешен транспорт и</w:t>
      </w:r>
      <w:r w:rsidRPr="00AC78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преместване на риба.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 Оборудване </w:t>
      </w:r>
      <w:r w:rsidRPr="00AC78AB">
        <w:rPr>
          <w:rFonts w:ascii="Arial" w:hAnsi="Arial" w:cs="Arial"/>
        </w:rPr>
        <w:t>за почистване</w:t>
      </w:r>
      <w:r>
        <w:rPr>
          <w:rFonts w:ascii="Arial" w:hAnsi="Arial" w:cs="Arial"/>
        </w:rPr>
        <w:t>/дезинфекция</w:t>
      </w:r>
      <w:r w:rsidRPr="00AC78AB">
        <w:rPr>
          <w:rFonts w:ascii="Arial" w:hAnsi="Arial" w:cs="Arial"/>
        </w:rPr>
        <w:t xml:space="preserve"> на басейни, вани</w:t>
      </w:r>
      <w:r>
        <w:rPr>
          <w:rFonts w:ascii="Arial" w:hAnsi="Arial" w:cs="Arial"/>
        </w:rPr>
        <w:t>,</w:t>
      </w:r>
      <w:r w:rsidRPr="00AC78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апарати, </w:t>
      </w:r>
      <w:r w:rsidRPr="00AC78AB">
        <w:rPr>
          <w:rFonts w:ascii="Arial" w:hAnsi="Arial" w:cs="Arial"/>
        </w:rPr>
        <w:t>съоръжения</w:t>
      </w:r>
      <w:r>
        <w:rPr>
          <w:rFonts w:ascii="Arial" w:hAnsi="Arial" w:cs="Arial"/>
        </w:rPr>
        <w:t>, оборудване и рибарски пособия.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21. Системи</w:t>
      </w:r>
      <w:r w:rsidRPr="00AC78AB">
        <w:rPr>
          <w:rFonts w:ascii="Arial" w:hAnsi="Arial" w:cs="Arial"/>
        </w:rPr>
        <w:t xml:space="preserve"> за отглеждане на естествена храна като: вани, басейни и апарати за отглеждане на естествена храна</w:t>
      </w:r>
      <w:r>
        <w:rPr>
          <w:rFonts w:ascii="Arial" w:hAnsi="Arial" w:cs="Arial"/>
        </w:rPr>
        <w:t>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Pr="003A53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AC78AB">
        <w:rPr>
          <w:rFonts w:ascii="Arial" w:hAnsi="Arial" w:cs="Arial"/>
        </w:rPr>
        <w:t>помагателни уреди и пособия като кепове, сакове, грибове, преградни мрежи, устройства за зашеметяване, кантари, кофи, каси за риба и т.н.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23. Лабораторно оборудване, свързано с</w:t>
      </w:r>
      <w:r w:rsidRPr="00AC78AB">
        <w:rPr>
          <w:rFonts w:ascii="Arial" w:hAnsi="Arial" w:cs="Arial"/>
        </w:rPr>
        <w:t xml:space="preserve"> контрол</w:t>
      </w:r>
      <w:r>
        <w:rPr>
          <w:rFonts w:ascii="Arial" w:hAnsi="Arial" w:cs="Arial"/>
        </w:rPr>
        <w:t>а</w:t>
      </w:r>
      <w:r w:rsidRPr="00AC78AB">
        <w:rPr>
          <w:rFonts w:ascii="Arial" w:hAnsi="Arial" w:cs="Arial"/>
        </w:rPr>
        <w:t xml:space="preserve"> на хидрохимичните показатели на водата и здравословното състояние на водните организми</w:t>
      </w:r>
      <w:r>
        <w:rPr>
          <w:rFonts w:ascii="Arial" w:hAnsi="Arial" w:cs="Arial"/>
        </w:rPr>
        <w:t>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24. Системи </w:t>
      </w:r>
      <w:r w:rsidRPr="00AC78AB">
        <w:rPr>
          <w:rFonts w:ascii="Arial" w:hAnsi="Arial" w:cs="Arial"/>
        </w:rPr>
        <w:t>за наблюдение, контрол и охрана на обект</w:t>
      </w:r>
      <w:r>
        <w:rPr>
          <w:rFonts w:ascii="Arial" w:hAnsi="Arial" w:cs="Arial"/>
        </w:rPr>
        <w:t>а за аквакултури.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25. Д</w:t>
      </w:r>
      <w:r w:rsidRPr="00AC78AB">
        <w:rPr>
          <w:rFonts w:ascii="Arial" w:hAnsi="Arial" w:cs="Arial"/>
        </w:rPr>
        <w:t>опълнително оборудване като електрогенератори, подемници, помпи</w:t>
      </w:r>
      <w:r>
        <w:rPr>
          <w:rFonts w:ascii="Arial" w:hAnsi="Arial" w:cs="Arial"/>
        </w:rPr>
        <w:t>, аварийни системи</w:t>
      </w:r>
      <w:r w:rsidRPr="00AC78AB">
        <w:rPr>
          <w:rFonts w:ascii="Arial" w:hAnsi="Arial" w:cs="Arial"/>
        </w:rPr>
        <w:t xml:space="preserve"> и др</w:t>
      </w:r>
      <w:r>
        <w:rPr>
          <w:rFonts w:ascii="Arial" w:hAnsi="Arial" w:cs="Arial"/>
        </w:rPr>
        <w:t>.</w:t>
      </w:r>
    </w:p>
    <w:p w:rsidR="007C3A27" w:rsidRPr="00A54409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26. С</w:t>
      </w:r>
      <w:r w:rsidRPr="00AC0E2F">
        <w:rPr>
          <w:rFonts w:ascii="Arial" w:hAnsi="Arial" w:cs="Arial"/>
        </w:rPr>
        <w:t xml:space="preserve">пециализиран </w:t>
      </w:r>
      <w:r>
        <w:rPr>
          <w:rFonts w:ascii="Arial" w:hAnsi="Arial" w:cs="Arial"/>
        </w:rPr>
        <w:t xml:space="preserve">и/или хладилен </w:t>
      </w:r>
      <w:r w:rsidRPr="00AC0E2F">
        <w:rPr>
          <w:rFonts w:ascii="Arial" w:hAnsi="Arial" w:cs="Arial"/>
        </w:rPr>
        <w:t>транспорт</w:t>
      </w:r>
      <w:r>
        <w:rPr>
          <w:rFonts w:ascii="Arial" w:hAnsi="Arial" w:cs="Arial"/>
        </w:rPr>
        <w:t xml:space="preserve"> с необходимото оборудване</w:t>
      </w:r>
      <w:r w:rsidRPr="00AC0E2F">
        <w:rPr>
          <w:rFonts w:ascii="Arial" w:hAnsi="Arial" w:cs="Arial"/>
        </w:rPr>
        <w:t xml:space="preserve"> за жива </w:t>
      </w:r>
      <w:r>
        <w:rPr>
          <w:rFonts w:ascii="Arial" w:hAnsi="Arial" w:cs="Arial"/>
        </w:rPr>
        <w:t xml:space="preserve">и охладена </w:t>
      </w:r>
      <w:r w:rsidRPr="00AC0E2F">
        <w:rPr>
          <w:rFonts w:ascii="Arial" w:hAnsi="Arial" w:cs="Arial"/>
        </w:rPr>
        <w:t xml:space="preserve">риба и други водни </w:t>
      </w:r>
      <w:r>
        <w:rPr>
          <w:rFonts w:ascii="Arial" w:hAnsi="Arial" w:cs="Arial"/>
        </w:rPr>
        <w:t>организми, съответстващ на капацитета на стопанството</w:t>
      </w:r>
      <w:r w:rsidR="00152901" w:rsidRPr="00152901">
        <w:rPr>
          <w:rFonts w:ascii="Arial" w:hAnsi="Arial" w:cs="Arial"/>
        </w:rPr>
        <w:t xml:space="preserve"> </w:t>
      </w:r>
      <w:r w:rsidR="00152901">
        <w:rPr>
          <w:rFonts w:ascii="Arial" w:hAnsi="Arial" w:cs="Arial"/>
        </w:rPr>
        <w:t>(виж приложение № 2)</w:t>
      </w:r>
      <w:r w:rsidR="00232D2C">
        <w:rPr>
          <w:rFonts w:ascii="Arial" w:hAnsi="Arial" w:cs="Arial"/>
        </w:rPr>
        <w:t>,</w:t>
      </w:r>
      <w:r w:rsidR="00232D2C" w:rsidRPr="00232D2C">
        <w:t xml:space="preserve"> </w:t>
      </w:r>
      <w:r w:rsidR="00232D2C" w:rsidRPr="00232D2C">
        <w:rPr>
          <w:rFonts w:ascii="Arial" w:hAnsi="Arial" w:cs="Arial"/>
        </w:rPr>
        <w:t>включително транспортни средства и/или съоръжения, които се използват само за вътрешен транспорт и преместване на риба</w:t>
      </w:r>
      <w:r>
        <w:rPr>
          <w:rFonts w:ascii="Arial" w:hAnsi="Arial" w:cs="Arial"/>
        </w:rPr>
        <w:t>.</w:t>
      </w:r>
      <w:r w:rsidR="00A54409" w:rsidRPr="00A954CF">
        <w:rPr>
          <w:rFonts w:ascii="Arial" w:hAnsi="Arial" w:cs="Arial"/>
        </w:rPr>
        <w:t xml:space="preserve"> </w:t>
      </w:r>
      <w:r w:rsidR="00A54409">
        <w:rPr>
          <w:rFonts w:ascii="Arial" w:hAnsi="Arial" w:cs="Arial"/>
        </w:rPr>
        <w:t>Допустимо е подпомагането на оборудване за транспорт на жива риба при условие, че кандидатът разполага или ще закупи със собствени средства МПС, на което да бъде поставено същото.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27.</w:t>
      </w:r>
      <w:r w:rsidRPr="004D20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AC0E2F">
        <w:rPr>
          <w:rFonts w:ascii="Arial" w:hAnsi="Arial" w:cs="Arial"/>
        </w:rPr>
        <w:t>лавателни съдове, обслужващи производството на аквакултури</w:t>
      </w:r>
      <w:r w:rsidRPr="00F93A1F">
        <w:t xml:space="preserve"> </w:t>
      </w:r>
      <w:r>
        <w:rPr>
          <w:rFonts w:ascii="Arial" w:hAnsi="Arial" w:cs="Arial"/>
        </w:rPr>
        <w:t>с нужното оборудване – релевантни</w:t>
      </w:r>
      <w:r w:rsidRPr="00F93A1F">
        <w:rPr>
          <w:rFonts w:ascii="Arial" w:hAnsi="Arial" w:cs="Arial"/>
        </w:rPr>
        <w:t xml:space="preserve"> на капацитета на стопанството</w:t>
      </w:r>
      <w:r>
        <w:rPr>
          <w:rFonts w:ascii="Arial" w:hAnsi="Arial" w:cs="Arial"/>
        </w:rPr>
        <w:t>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28. С</w:t>
      </w:r>
      <w:r w:rsidRPr="00AC0E2F">
        <w:rPr>
          <w:rFonts w:ascii="Arial" w:hAnsi="Arial" w:cs="Arial"/>
        </w:rPr>
        <w:t xml:space="preserve">пециализирана складова техника и складови транспортни средства за обслужване на </w:t>
      </w:r>
      <w:r>
        <w:rPr>
          <w:rFonts w:ascii="Arial" w:hAnsi="Arial" w:cs="Arial"/>
        </w:rPr>
        <w:t>обекта като електрокари,</w:t>
      </w:r>
      <w:r w:rsidRPr="00AC0E2F">
        <w:rPr>
          <w:rFonts w:ascii="Arial" w:hAnsi="Arial" w:cs="Arial"/>
        </w:rPr>
        <w:t xml:space="preserve"> мотокари, </w:t>
      </w:r>
      <w:r w:rsidRPr="00F93A1F">
        <w:rPr>
          <w:rFonts w:ascii="Arial" w:hAnsi="Arial" w:cs="Arial"/>
        </w:rPr>
        <w:t xml:space="preserve">теглителна техника, </w:t>
      </w:r>
      <w:r w:rsidRPr="00AC0E2F">
        <w:rPr>
          <w:rFonts w:ascii="Arial" w:hAnsi="Arial" w:cs="Arial"/>
        </w:rPr>
        <w:t>транспалетни колички 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29. Хладилници, хладилни камери,</w:t>
      </w:r>
      <w:r w:rsidRPr="00AC0E2F">
        <w:rPr>
          <w:rFonts w:ascii="Arial" w:hAnsi="Arial" w:cs="Arial"/>
        </w:rPr>
        <w:t xml:space="preserve"> ледогенератори</w:t>
      </w:r>
      <w:r>
        <w:rPr>
          <w:rFonts w:ascii="Arial" w:hAnsi="Arial" w:cs="Arial"/>
        </w:rPr>
        <w:t xml:space="preserve"> 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30. С</w:t>
      </w:r>
      <w:r w:rsidRPr="00AC0E2F">
        <w:rPr>
          <w:rFonts w:ascii="Arial" w:hAnsi="Arial" w:cs="Arial"/>
        </w:rPr>
        <w:t>ъоръжения за добиване на ен</w:t>
      </w:r>
      <w:r>
        <w:rPr>
          <w:rFonts w:ascii="Arial" w:hAnsi="Arial" w:cs="Arial"/>
        </w:rPr>
        <w:t>ергия от възобновяеми източници (топлинна и/или електроенергия) –</w:t>
      </w:r>
      <w:r w:rsidRPr="00AC0E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единствено за задоволяване на потребностите от енергия</w:t>
      </w:r>
      <w:r w:rsidRPr="00AC0E2F">
        <w:rPr>
          <w:rFonts w:ascii="Arial" w:hAnsi="Arial" w:cs="Arial"/>
        </w:rPr>
        <w:t xml:space="preserve"> на обекта за производство на аквакултури</w:t>
      </w:r>
      <w:r>
        <w:rPr>
          <w:rFonts w:ascii="Arial" w:hAnsi="Arial" w:cs="Arial"/>
        </w:rPr>
        <w:t>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31. О</w:t>
      </w:r>
      <w:r w:rsidRPr="00FF66DE">
        <w:rPr>
          <w:rFonts w:ascii="Arial" w:hAnsi="Arial" w:cs="Arial"/>
        </w:rPr>
        <w:t>борудване за предпазване на стопанствата за аквакултури от хищници (пт</w:t>
      </w:r>
      <w:r>
        <w:rPr>
          <w:rFonts w:ascii="Arial" w:hAnsi="Arial" w:cs="Arial"/>
        </w:rPr>
        <w:t xml:space="preserve">ици, видри и др.) като оградни и предпазни мрежи; покривни мрежи; </w:t>
      </w:r>
      <w:r w:rsidRPr="00FF66DE">
        <w:rPr>
          <w:rFonts w:ascii="Arial" w:hAnsi="Arial" w:cs="Arial"/>
        </w:rPr>
        <w:t>електронни</w:t>
      </w:r>
      <w:r>
        <w:rPr>
          <w:rFonts w:ascii="Arial" w:hAnsi="Arial" w:cs="Arial"/>
        </w:rPr>
        <w:t xml:space="preserve"> устройства, прогонващи птиците - </w:t>
      </w:r>
      <w:r w:rsidRPr="00FF66DE">
        <w:rPr>
          <w:rFonts w:ascii="Arial" w:hAnsi="Arial" w:cs="Arial"/>
        </w:rPr>
        <w:t xml:space="preserve">звукови </w:t>
      </w:r>
      <w:r>
        <w:rPr>
          <w:rFonts w:ascii="Arial" w:hAnsi="Arial" w:cs="Arial"/>
        </w:rPr>
        <w:t>и светлинни устройства</w:t>
      </w:r>
      <w:r w:rsidRPr="00FF66D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FF66DE">
        <w:rPr>
          <w:rFonts w:ascii="Arial" w:hAnsi="Arial" w:cs="Arial"/>
        </w:rPr>
        <w:t>механични</w:t>
      </w:r>
      <w:r>
        <w:rPr>
          <w:rFonts w:ascii="Arial" w:hAnsi="Arial" w:cs="Arial"/>
        </w:rPr>
        <w:t xml:space="preserve"> устройства, прогонващи птиците и др.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32. В</w:t>
      </w:r>
      <w:r w:rsidRPr="00AC78AB">
        <w:rPr>
          <w:rFonts w:ascii="Arial" w:hAnsi="Arial" w:cs="Arial"/>
        </w:rPr>
        <w:t>одолазно оборудване за обслужв</w:t>
      </w:r>
      <w:r>
        <w:rPr>
          <w:rFonts w:ascii="Arial" w:hAnsi="Arial" w:cs="Arial"/>
        </w:rPr>
        <w:t>ане на производствените процеси.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33. С</w:t>
      </w:r>
      <w:r w:rsidRPr="00FF66DE">
        <w:rPr>
          <w:rFonts w:ascii="Arial" w:hAnsi="Arial" w:cs="Arial"/>
        </w:rPr>
        <w:t>ъоръжения и оборудване за подобряване безо</w:t>
      </w:r>
      <w:r>
        <w:rPr>
          <w:rFonts w:ascii="Arial" w:hAnsi="Arial" w:cs="Arial"/>
        </w:rPr>
        <w:t xml:space="preserve">пасността и условията на труд: </w:t>
      </w:r>
      <w:r w:rsidRPr="00FF66DE">
        <w:rPr>
          <w:rFonts w:ascii="Arial" w:hAnsi="Arial" w:cs="Arial"/>
        </w:rPr>
        <w:t>изграждане и оборудване на помещения за перс</w:t>
      </w:r>
      <w:r>
        <w:rPr>
          <w:rFonts w:ascii="Arial" w:hAnsi="Arial" w:cs="Arial"/>
        </w:rPr>
        <w:t>онала (вкл. и санитарни възли);</w:t>
      </w:r>
      <w:r w:rsidRPr="00FF66DE">
        <w:rPr>
          <w:rFonts w:ascii="Arial" w:hAnsi="Arial" w:cs="Arial"/>
        </w:rPr>
        <w:t xml:space="preserve"> изграждане и оборудване на помещения за охр</w:t>
      </w:r>
      <w:r>
        <w:rPr>
          <w:rFonts w:ascii="Arial" w:hAnsi="Arial" w:cs="Arial"/>
        </w:rPr>
        <w:t>аната (вкл. и санитарни възли);</w:t>
      </w:r>
      <w:r w:rsidRPr="00FF66DE">
        <w:rPr>
          <w:rFonts w:ascii="Arial" w:hAnsi="Arial" w:cs="Arial"/>
        </w:rPr>
        <w:t xml:space="preserve"> </w:t>
      </w:r>
      <w:r w:rsidRPr="00FF66DE">
        <w:rPr>
          <w:rFonts w:ascii="Arial" w:hAnsi="Arial" w:cs="Arial"/>
        </w:rPr>
        <w:lastRenderedPageBreak/>
        <w:t>противопожарно оборуд</w:t>
      </w:r>
      <w:r>
        <w:rPr>
          <w:rFonts w:ascii="Arial" w:hAnsi="Arial" w:cs="Arial"/>
        </w:rPr>
        <w:t>ване;</w:t>
      </w:r>
      <w:r w:rsidRPr="00FF66DE">
        <w:rPr>
          <w:rFonts w:ascii="Arial" w:hAnsi="Arial" w:cs="Arial"/>
        </w:rPr>
        <w:t xml:space="preserve"> сп</w:t>
      </w:r>
      <w:r>
        <w:rPr>
          <w:rFonts w:ascii="Arial" w:hAnsi="Arial" w:cs="Arial"/>
        </w:rPr>
        <w:t xml:space="preserve">асителни средства за персонала; </w:t>
      </w:r>
      <w:r w:rsidRPr="00FF66DE">
        <w:rPr>
          <w:rFonts w:ascii="Arial" w:hAnsi="Arial" w:cs="Arial"/>
        </w:rPr>
        <w:t xml:space="preserve">предпазни ограждения на работните площи – парапети и </w:t>
      </w:r>
      <w:r w:rsidR="003D53AC">
        <w:rPr>
          <w:rFonts w:ascii="Arial" w:hAnsi="Arial" w:cs="Arial"/>
        </w:rPr>
        <w:t>предпазни ограждения и др.; гаще</w:t>
      </w:r>
      <w:r w:rsidRPr="00FF66DE">
        <w:rPr>
          <w:rFonts w:ascii="Arial" w:hAnsi="Arial" w:cs="Arial"/>
        </w:rPr>
        <w:t>ризони, ботуши, специализирано облекло за работа и т.н. при открити условия в</w:t>
      </w:r>
      <w:r>
        <w:rPr>
          <w:rFonts w:ascii="Arial" w:hAnsi="Arial" w:cs="Arial"/>
        </w:rPr>
        <w:t xml:space="preserve"> обекта за аквакултури.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34. О</w:t>
      </w:r>
      <w:r w:rsidRPr="00FF66DE">
        <w:rPr>
          <w:rFonts w:ascii="Arial" w:hAnsi="Arial" w:cs="Arial"/>
        </w:rPr>
        <w:t xml:space="preserve">бучение на персонала на </w:t>
      </w:r>
      <w:r>
        <w:rPr>
          <w:rFonts w:ascii="Arial" w:hAnsi="Arial" w:cs="Arial"/>
        </w:rPr>
        <w:t>обекта за аквакултури</w:t>
      </w:r>
      <w:r w:rsidRPr="00FF66DE">
        <w:rPr>
          <w:rFonts w:ascii="Arial" w:hAnsi="Arial" w:cs="Arial"/>
        </w:rPr>
        <w:t xml:space="preserve"> във връзка с </w:t>
      </w:r>
      <w:r>
        <w:rPr>
          <w:rFonts w:ascii="Arial" w:hAnsi="Arial" w:cs="Arial"/>
        </w:rPr>
        <w:t>производствените дейности.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35. В</w:t>
      </w:r>
      <w:r w:rsidRPr="00FF66DE">
        <w:rPr>
          <w:rFonts w:ascii="Arial" w:hAnsi="Arial" w:cs="Arial"/>
        </w:rPr>
        <w:t>ъвеждане на системи за контрол на качеството, безопасни условия на труд и опазване на околната среда и водите</w:t>
      </w:r>
      <w:r>
        <w:rPr>
          <w:rFonts w:ascii="Arial" w:hAnsi="Arial" w:cs="Arial"/>
        </w:rPr>
        <w:t>.</w:t>
      </w:r>
    </w:p>
    <w:p w:rsidR="007C3A27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36. Помещения </w:t>
      </w:r>
      <w:r w:rsidRPr="00872D8D">
        <w:rPr>
          <w:rFonts w:ascii="Arial" w:hAnsi="Arial" w:cs="Arial"/>
        </w:rPr>
        <w:t>за продажба на дребно на единствено на собст</w:t>
      </w:r>
      <w:r>
        <w:rPr>
          <w:rFonts w:ascii="Arial" w:hAnsi="Arial" w:cs="Arial"/>
        </w:rPr>
        <w:t>вената продукция от аквакултури</w:t>
      </w:r>
      <w:r w:rsidRPr="00872D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 в съответствие с</w:t>
      </w:r>
      <w:r w:rsidRPr="00872D8D">
        <w:rPr>
          <w:rFonts w:ascii="Arial" w:hAnsi="Arial" w:cs="Arial"/>
        </w:rPr>
        <w:t xml:space="preserve"> разпоредбите на Наредба № 26 от 14.10.2010 г. за специфичните изисквания за директни доставки на малки количества суровини и храни от животински произход</w:t>
      </w:r>
      <w:r>
        <w:rPr>
          <w:rFonts w:ascii="Arial" w:hAnsi="Arial" w:cs="Arial"/>
        </w:rPr>
        <w:t>) – на терито</w:t>
      </w:r>
      <w:r w:rsidR="00B7077A">
        <w:rPr>
          <w:rFonts w:ascii="Arial" w:hAnsi="Arial" w:cs="Arial"/>
        </w:rPr>
        <w:t>рията на обекта за аквакултури.</w:t>
      </w:r>
    </w:p>
    <w:p w:rsidR="008A23EF" w:rsidRDefault="007C3A27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37. </w:t>
      </w:r>
      <w:r w:rsidR="008A23EF">
        <w:rPr>
          <w:rFonts w:ascii="Arial" w:hAnsi="Arial" w:cs="Arial"/>
        </w:rPr>
        <w:t>Хардуерно оборудване, вкл. периферни устройства и софтуер.</w:t>
      </w:r>
    </w:p>
    <w:p w:rsidR="007C3A27" w:rsidRDefault="008A23EF" w:rsidP="007C3A27">
      <w:pPr>
        <w:spacing w:before="120" w:after="12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38. </w:t>
      </w:r>
      <w:r w:rsidR="007C3A27">
        <w:rPr>
          <w:rFonts w:ascii="Arial" w:hAnsi="Arial" w:cs="Arial"/>
        </w:rPr>
        <w:t xml:space="preserve">Други неупоменати разходи, свързани с: опазването на </w:t>
      </w:r>
      <w:r w:rsidR="007C3A27" w:rsidRPr="005751C9">
        <w:rPr>
          <w:rFonts w:ascii="Arial" w:hAnsi="Arial" w:cs="Arial"/>
        </w:rPr>
        <w:t>околната среда, биологичното и генетичното разнообразие на дивите популации и техните хабитати</w:t>
      </w:r>
      <w:r w:rsidR="007C3A27">
        <w:rPr>
          <w:rFonts w:ascii="Arial" w:hAnsi="Arial" w:cs="Arial"/>
        </w:rPr>
        <w:t>;</w:t>
      </w:r>
      <w:r w:rsidR="007C3A27" w:rsidRPr="005751C9">
        <w:rPr>
          <w:rFonts w:ascii="Arial" w:hAnsi="Arial" w:cs="Arial"/>
        </w:rPr>
        <w:t xml:space="preserve"> </w:t>
      </w:r>
      <w:r w:rsidR="007C3A27">
        <w:rPr>
          <w:rFonts w:ascii="Arial" w:hAnsi="Arial" w:cs="Arial"/>
        </w:rPr>
        <w:t xml:space="preserve">ефективното използване на естествените ресурси; </w:t>
      </w:r>
      <w:r w:rsidR="007C3A27" w:rsidRPr="005751C9">
        <w:rPr>
          <w:rFonts w:ascii="Arial" w:hAnsi="Arial" w:cs="Arial"/>
        </w:rPr>
        <w:t>повишаване на качеството или добавената стойност на продуктите от аквакултури</w:t>
      </w:r>
      <w:r w:rsidR="007C3A27">
        <w:rPr>
          <w:rFonts w:ascii="Arial" w:hAnsi="Arial" w:cs="Arial"/>
        </w:rPr>
        <w:t xml:space="preserve">; </w:t>
      </w:r>
      <w:r w:rsidR="007C3A27" w:rsidRPr="005751C9">
        <w:rPr>
          <w:rFonts w:ascii="Arial" w:hAnsi="Arial" w:cs="Arial"/>
        </w:rPr>
        <w:t xml:space="preserve">прилагането на </w:t>
      </w:r>
      <w:r w:rsidR="007C3A27">
        <w:rPr>
          <w:rFonts w:ascii="Arial" w:hAnsi="Arial" w:cs="Arial"/>
        </w:rPr>
        <w:t xml:space="preserve">нови </w:t>
      </w:r>
      <w:r w:rsidR="007C3A27" w:rsidRPr="005751C9">
        <w:rPr>
          <w:rFonts w:ascii="Arial" w:hAnsi="Arial" w:cs="Arial"/>
        </w:rPr>
        <w:t>технически решения</w:t>
      </w:r>
      <w:r w:rsidR="007C3A27">
        <w:rPr>
          <w:rFonts w:ascii="Arial" w:hAnsi="Arial" w:cs="Arial"/>
        </w:rPr>
        <w:t xml:space="preserve"> </w:t>
      </w:r>
      <w:r w:rsidR="007C3A27" w:rsidRPr="005751C9">
        <w:rPr>
          <w:rFonts w:ascii="Arial" w:hAnsi="Arial" w:cs="Arial"/>
        </w:rPr>
        <w:t xml:space="preserve">и иновации по отношение на </w:t>
      </w:r>
      <w:r w:rsidR="007C3A27">
        <w:rPr>
          <w:rFonts w:ascii="Arial" w:hAnsi="Arial" w:cs="Arial"/>
        </w:rPr>
        <w:t xml:space="preserve">производствените съоръжения, оборудване, </w:t>
      </w:r>
      <w:r w:rsidR="007C3A27" w:rsidRPr="005751C9">
        <w:rPr>
          <w:rFonts w:ascii="Arial" w:hAnsi="Arial" w:cs="Arial"/>
        </w:rPr>
        <w:t xml:space="preserve">нови технологии </w:t>
      </w:r>
      <w:r w:rsidR="007C3A27">
        <w:rPr>
          <w:rFonts w:ascii="Arial" w:hAnsi="Arial" w:cs="Arial"/>
        </w:rPr>
        <w:t>и системи;</w:t>
      </w:r>
      <w:r w:rsidR="007C3A27" w:rsidRPr="005757DE">
        <w:t xml:space="preserve"> </w:t>
      </w:r>
      <w:r w:rsidR="007C3A27" w:rsidRPr="005757DE">
        <w:rPr>
          <w:rFonts w:ascii="Arial" w:hAnsi="Arial" w:cs="Arial"/>
        </w:rPr>
        <w:t>диверсификация чрез развиване на допълнителни дейности, свързани с основната дейност на стопанството за производство на аквакултури, вкл</w:t>
      </w:r>
      <w:r w:rsidR="007C3A27">
        <w:rPr>
          <w:rFonts w:ascii="Arial" w:hAnsi="Arial" w:cs="Arial"/>
        </w:rPr>
        <w:t xml:space="preserve">. </w:t>
      </w:r>
      <w:r w:rsidR="007C3A27" w:rsidRPr="005757DE">
        <w:rPr>
          <w:rFonts w:ascii="Arial" w:hAnsi="Arial" w:cs="Arial"/>
        </w:rPr>
        <w:t>риболовен туризъм, свързани с аквакултурите екологични услуги или образователни дейности в областта на аквакултурите</w:t>
      </w:r>
      <w:r w:rsidR="007C3A27">
        <w:rPr>
          <w:rFonts w:ascii="Arial" w:hAnsi="Arial" w:cs="Arial"/>
        </w:rPr>
        <w:t>.</w:t>
      </w:r>
    </w:p>
    <w:p w:rsidR="00B710E1" w:rsidRPr="00D02CBD" w:rsidRDefault="00B710E1" w:rsidP="00AA7CC9">
      <w:pPr>
        <w:spacing w:before="120" w:after="120" w:line="240" w:lineRule="auto"/>
        <w:ind w:firstLine="709"/>
        <w:jc w:val="both"/>
        <w:rPr>
          <w:rFonts w:ascii="Arial" w:hAnsi="Arial" w:cs="Arial"/>
          <w:i/>
        </w:rPr>
      </w:pPr>
      <w:r w:rsidRPr="00D02CBD">
        <w:rPr>
          <w:rFonts w:ascii="Arial" w:hAnsi="Arial" w:cs="Arial"/>
          <w:b/>
          <w:i/>
        </w:rPr>
        <w:t>Списък</w:t>
      </w:r>
      <w:r w:rsidR="00742116" w:rsidRPr="00D02CBD">
        <w:rPr>
          <w:rFonts w:ascii="Arial" w:hAnsi="Arial" w:cs="Arial"/>
          <w:b/>
          <w:i/>
        </w:rPr>
        <w:t>ът</w:t>
      </w:r>
      <w:r w:rsidRPr="00D02CBD">
        <w:rPr>
          <w:rFonts w:ascii="Arial" w:hAnsi="Arial" w:cs="Arial"/>
          <w:b/>
          <w:i/>
        </w:rPr>
        <w:t xml:space="preserve"> на допустимите инвестиции</w:t>
      </w:r>
      <w:r w:rsidRPr="00D02CBD">
        <w:rPr>
          <w:i/>
        </w:rPr>
        <w:t xml:space="preserve"> </w:t>
      </w:r>
      <w:r w:rsidRPr="00D02CBD">
        <w:rPr>
          <w:rFonts w:ascii="Arial" w:hAnsi="Arial" w:cs="Arial"/>
          <w:b/>
          <w:i/>
        </w:rPr>
        <w:t>в производствени съоръжения и оборудване по ПМДРА 2021-2027 е изчерпателен.</w:t>
      </w:r>
    </w:p>
    <w:p w:rsidR="009C4F9F" w:rsidRDefault="009C4F9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C4F9F" w:rsidRPr="009C4F9F" w:rsidRDefault="009C4F9F" w:rsidP="009C4F9F">
      <w:pPr>
        <w:spacing w:before="120" w:after="120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 w:rsidRPr="009C4F9F">
        <w:rPr>
          <w:rFonts w:ascii="Arial" w:hAnsi="Arial" w:cs="Arial"/>
          <w:b/>
          <w:i/>
          <w:sz w:val="24"/>
          <w:szCs w:val="24"/>
          <w:u w:val="single"/>
        </w:rPr>
        <w:lastRenderedPageBreak/>
        <w:t>Приложение № 2</w:t>
      </w:r>
    </w:p>
    <w:p w:rsidR="009C4F9F" w:rsidRDefault="009C4F9F" w:rsidP="009C4F9F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C4F9F" w:rsidRDefault="009C4F9F" w:rsidP="009C4F9F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C4F9F" w:rsidRPr="002A3FC6" w:rsidRDefault="009C4F9F" w:rsidP="009C4F9F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>Методика</w:t>
      </w:r>
    </w:p>
    <w:p w:rsidR="009C4F9F" w:rsidRPr="002A3FC6" w:rsidRDefault="009C4F9F" w:rsidP="009C4F9F">
      <w:pPr>
        <w:spacing w:before="120" w:after="12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>за определяне допустимата товароносимост на специализирани транспортни средства, подпомагани по Програма за морско дело, рибарство и аквакултури 2021-2027</w:t>
      </w:r>
    </w:p>
    <w:p w:rsidR="009C4F9F" w:rsidRDefault="009C4F9F" w:rsidP="009C4F9F">
      <w:pPr>
        <w:spacing w:before="120" w:after="120" w:line="240" w:lineRule="auto"/>
        <w:rPr>
          <w:rFonts w:ascii="Arial" w:hAnsi="Arial" w:cs="Arial"/>
        </w:rPr>
      </w:pPr>
    </w:p>
    <w:p w:rsidR="009C4F9F" w:rsidRDefault="009C4F9F" w:rsidP="009C4F9F">
      <w:pPr>
        <w:spacing w:before="120" w:after="120" w:line="240" w:lineRule="auto"/>
        <w:rPr>
          <w:rFonts w:ascii="Arial" w:hAnsi="Arial" w:cs="Arial"/>
        </w:rPr>
      </w:pPr>
    </w:p>
    <w:p w:rsidR="009C4F9F" w:rsidRDefault="009C4F9F" w:rsidP="009C4F9F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Настоящата методика регламентира начина на определяне на </w:t>
      </w:r>
      <w:r w:rsidRPr="00707D3C">
        <w:rPr>
          <w:rFonts w:ascii="Arial" w:hAnsi="Arial" w:cs="Arial"/>
        </w:rPr>
        <w:t xml:space="preserve">допустимата товароносимост на специализирани транспортни средства, подпомагани по </w:t>
      </w:r>
      <w:r w:rsidRPr="00B60300">
        <w:rPr>
          <w:rFonts w:ascii="Arial" w:hAnsi="Arial" w:cs="Arial"/>
        </w:rPr>
        <w:t>Програма за морско дело, рибарство и аквакултури 2021-2027</w:t>
      </w:r>
      <w:r>
        <w:rPr>
          <w:rFonts w:ascii="Arial" w:hAnsi="Arial" w:cs="Arial"/>
        </w:rPr>
        <w:t xml:space="preserve"> (ПМДРА). Плавателни и въздушни специализирани транспортни средства </w:t>
      </w:r>
      <w:r w:rsidRPr="00B25C3A">
        <w:rPr>
          <w:rFonts w:ascii="Arial" w:hAnsi="Arial" w:cs="Arial"/>
          <w:b/>
        </w:rPr>
        <w:t xml:space="preserve">не са </w:t>
      </w:r>
      <w:r w:rsidRPr="00A54409">
        <w:rPr>
          <w:rFonts w:ascii="Arial" w:hAnsi="Arial" w:cs="Arial"/>
        </w:rPr>
        <w:t>предмет</w:t>
      </w:r>
      <w:r>
        <w:rPr>
          <w:rFonts w:ascii="Arial" w:hAnsi="Arial" w:cs="Arial"/>
        </w:rPr>
        <w:t xml:space="preserve"> на настоящата методика.</w:t>
      </w:r>
    </w:p>
    <w:p w:rsidR="009C4F9F" w:rsidRDefault="009C4F9F" w:rsidP="009C4F9F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таблица </w:t>
      </w:r>
      <w:r w:rsidR="00CA74D0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 xml:space="preserve">1 са представени условни категории </w:t>
      </w:r>
      <w:r w:rsidR="007272E8">
        <w:rPr>
          <w:rFonts w:ascii="Arial" w:hAnsi="Arial" w:cs="Arial"/>
        </w:rPr>
        <w:t xml:space="preserve">на база на </w:t>
      </w:r>
      <w:r w:rsidR="00F47A97">
        <w:rPr>
          <w:rFonts w:ascii="Arial" w:hAnsi="Arial" w:cs="Arial"/>
        </w:rPr>
        <w:t>обема/капацитета</w:t>
      </w:r>
      <w:r>
        <w:rPr>
          <w:rFonts w:ascii="Arial" w:hAnsi="Arial" w:cs="Arial"/>
        </w:rPr>
        <w:t xml:space="preserve"> на годишното производство</w:t>
      </w:r>
      <w:r w:rsidR="00F47A97">
        <w:rPr>
          <w:rFonts w:ascii="Arial" w:hAnsi="Arial" w:cs="Arial"/>
        </w:rPr>
        <w:t xml:space="preserve"> (когато стопанството не използва максималния си производствен капацитет, се взема предвид обема на годишно производство)</w:t>
      </w:r>
      <w:r>
        <w:rPr>
          <w:rFonts w:ascii="Arial" w:hAnsi="Arial" w:cs="Arial"/>
        </w:rPr>
        <w:t xml:space="preserve"> на обектите за аквакултури и </w:t>
      </w:r>
      <w:r w:rsidRPr="001A0FA7">
        <w:rPr>
          <w:rFonts w:ascii="Arial" w:hAnsi="Arial" w:cs="Arial"/>
        </w:rPr>
        <w:t xml:space="preserve">максималната допустима товароносимост на специализирано транспортно средство </w:t>
      </w:r>
      <w:r>
        <w:rPr>
          <w:rFonts w:ascii="Arial" w:hAnsi="Arial" w:cs="Arial"/>
        </w:rPr>
        <w:t>за което може да се кандидатства.</w:t>
      </w:r>
    </w:p>
    <w:p w:rsidR="009C4F9F" w:rsidRDefault="009C4F9F" w:rsidP="009C4F9F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Потенциалните бенефициери, в зависимост от условната категория, в която попадат могат да кандидатстват за</w:t>
      </w:r>
      <w:r w:rsidR="00CA74D0">
        <w:rPr>
          <w:rFonts w:ascii="Arial" w:hAnsi="Arial" w:cs="Arial"/>
        </w:rPr>
        <w:t xml:space="preserve"> подпомагане на</w:t>
      </w:r>
      <w:r>
        <w:rPr>
          <w:rFonts w:ascii="Arial" w:hAnsi="Arial" w:cs="Arial"/>
        </w:rPr>
        <w:t>:</w:t>
      </w:r>
    </w:p>
    <w:p w:rsidR="009C4F9F" w:rsidRDefault="009C4F9F" w:rsidP="009C4F9F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4B69B58A" wp14:editId="316654F6">
            <wp:extent cx="254635" cy="10350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минаван, ван, микробус – бордови или фургон, вкл. и хладилен и/или оборудван със система за транспорт на жива риба.</w:t>
      </w:r>
    </w:p>
    <w:p w:rsidR="009C4F9F" w:rsidRDefault="009C4F9F" w:rsidP="009C4F9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C4F9F" w:rsidRDefault="009C4F9F" w:rsidP="009C4F9F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3DD63570" wp14:editId="5DCCDBE2">
            <wp:extent cx="334010" cy="135255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33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камион </w:t>
      </w:r>
      <w:r w:rsidR="007E3306">
        <w:rPr>
          <w:rFonts w:ascii="Arial" w:hAnsi="Arial" w:cs="Arial"/>
          <w:sz w:val="22"/>
          <w:szCs w:val="22"/>
        </w:rPr>
        <w:t xml:space="preserve">(соло) </w:t>
      </w:r>
      <w:r>
        <w:rPr>
          <w:rFonts w:ascii="Arial" w:hAnsi="Arial" w:cs="Arial"/>
          <w:sz w:val="22"/>
          <w:szCs w:val="22"/>
        </w:rPr>
        <w:t>– бордови или фургон, вкл. и хладилен</w:t>
      </w:r>
      <w:r w:rsidRPr="00AF3FC0">
        <w:t xml:space="preserve"> </w:t>
      </w:r>
      <w:r w:rsidRPr="00AF3FC0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>
        <w:rPr>
          <w:rFonts w:ascii="Arial" w:hAnsi="Arial" w:cs="Arial"/>
          <w:sz w:val="22"/>
          <w:szCs w:val="22"/>
        </w:rPr>
        <w:t>.</w:t>
      </w:r>
    </w:p>
    <w:p w:rsidR="009C4F9F" w:rsidRDefault="009C4F9F" w:rsidP="009C4F9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C4F9F" w:rsidRDefault="009C4F9F" w:rsidP="009C4F9F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71C50E9" wp14:editId="3458AC06">
            <wp:extent cx="401462" cy="13517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13" cy="18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влекач с полуремарке (прицеп)</w:t>
      </w:r>
      <w:r w:rsidRPr="00563FB9">
        <w:t xml:space="preserve"> </w:t>
      </w:r>
      <w:r w:rsidRPr="00563FB9">
        <w:rPr>
          <w:rFonts w:ascii="Arial" w:hAnsi="Arial" w:cs="Arial"/>
          <w:sz w:val="22"/>
          <w:szCs w:val="22"/>
        </w:rPr>
        <w:t>– бордови или фургон, в</w:t>
      </w:r>
      <w:r>
        <w:rPr>
          <w:rFonts w:ascii="Arial" w:hAnsi="Arial" w:cs="Arial"/>
          <w:sz w:val="22"/>
          <w:szCs w:val="22"/>
        </w:rPr>
        <w:t>кл. и хладилен</w:t>
      </w:r>
      <w:r w:rsidRPr="00AF3FC0">
        <w:t xml:space="preserve"> </w:t>
      </w:r>
      <w:r w:rsidRPr="00AF3FC0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>
        <w:rPr>
          <w:rFonts w:ascii="Arial" w:hAnsi="Arial" w:cs="Arial"/>
          <w:sz w:val="22"/>
          <w:szCs w:val="22"/>
        </w:rPr>
        <w:t>.</w:t>
      </w:r>
    </w:p>
    <w:p w:rsidR="009C4F9F" w:rsidRDefault="009C4F9F" w:rsidP="009C4F9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C4F9F" w:rsidRPr="00AF3FC0" w:rsidRDefault="009C4F9F" w:rsidP="009C4F9F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 wp14:anchorId="48CC308E" wp14:editId="5C6F9146">
            <wp:extent cx="572494" cy="136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370" cy="169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камион с ремарке (хенгер) – </w:t>
      </w:r>
      <w:r w:rsidRPr="00AF3FC0">
        <w:rPr>
          <w:rFonts w:ascii="Arial" w:hAnsi="Arial" w:cs="Arial"/>
          <w:sz w:val="22"/>
          <w:szCs w:val="22"/>
        </w:rPr>
        <w:t>бордови или фургон, вкл. и хладилен</w:t>
      </w:r>
      <w:r w:rsidRPr="009516DD">
        <w:t xml:space="preserve"> </w:t>
      </w:r>
      <w:r w:rsidRPr="009516DD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 w:rsidRPr="00AF3FC0">
        <w:rPr>
          <w:rFonts w:ascii="Arial" w:hAnsi="Arial" w:cs="Arial"/>
          <w:sz w:val="22"/>
          <w:szCs w:val="22"/>
        </w:rPr>
        <w:t>.</w:t>
      </w:r>
    </w:p>
    <w:p w:rsidR="009C4F9F" w:rsidRPr="00A954CF" w:rsidRDefault="009C4F9F" w:rsidP="009C4F9F">
      <w:pPr>
        <w:spacing w:before="120" w:after="120" w:line="240" w:lineRule="auto"/>
        <w:jc w:val="both"/>
        <w:rPr>
          <w:rFonts w:ascii="Arial" w:hAnsi="Arial" w:cs="Arial"/>
          <w:b/>
        </w:rPr>
      </w:pPr>
    </w:p>
    <w:p w:rsidR="009C4F9F" w:rsidRPr="00044363" w:rsidRDefault="009C4F9F" w:rsidP="009C4F9F">
      <w:pPr>
        <w:spacing w:before="120" w:after="120" w:line="240" w:lineRule="auto"/>
        <w:jc w:val="both"/>
        <w:rPr>
          <w:rFonts w:ascii="Arial" w:hAnsi="Arial" w:cs="Arial"/>
        </w:rPr>
      </w:pPr>
      <w:r w:rsidRPr="009C4F9F">
        <w:rPr>
          <w:rFonts w:ascii="Arial" w:hAnsi="Arial" w:cs="Arial"/>
          <w:b/>
          <w:i/>
          <w:u w:val="single"/>
        </w:rPr>
        <w:t xml:space="preserve">Таблица </w:t>
      </w:r>
      <w:r w:rsidR="00CA74D0">
        <w:rPr>
          <w:rFonts w:ascii="Arial" w:hAnsi="Arial" w:cs="Arial"/>
          <w:b/>
          <w:i/>
          <w:u w:val="single"/>
        </w:rPr>
        <w:t xml:space="preserve">№ </w:t>
      </w:r>
      <w:r w:rsidRPr="009C4F9F">
        <w:rPr>
          <w:rFonts w:ascii="Arial" w:hAnsi="Arial" w:cs="Arial"/>
          <w:b/>
          <w:i/>
          <w:u w:val="single"/>
        </w:rPr>
        <w:t>1.</w:t>
      </w:r>
      <w:r>
        <w:rPr>
          <w:rFonts w:ascii="Arial" w:hAnsi="Arial" w:cs="Arial"/>
        </w:rPr>
        <w:t xml:space="preserve"> Максимална допустима </w:t>
      </w:r>
      <w:r w:rsidRPr="00171FCC">
        <w:rPr>
          <w:rFonts w:ascii="Arial" w:hAnsi="Arial" w:cs="Arial"/>
        </w:rPr>
        <w:t>товароносимост</w:t>
      </w:r>
      <w:r w:rsidRPr="009143A0">
        <w:t xml:space="preserve"> </w:t>
      </w:r>
      <w:r w:rsidRPr="009143A0">
        <w:rPr>
          <w:rFonts w:ascii="Arial" w:hAnsi="Arial" w:cs="Arial"/>
        </w:rPr>
        <w:t>на специализирани транспортни средства, подпомагани по Програма за морско дело, рибарство и аквакултури 2021-2027</w:t>
      </w:r>
      <w:r>
        <w:rPr>
          <w:rFonts w:ascii="Arial" w:hAnsi="Arial" w:cs="Arial"/>
        </w:rPr>
        <w:t>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</w:tblGrid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Default="009C4F9F" w:rsidP="00D63235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</w:rPr>
            </w:pPr>
            <w:r w:rsidRPr="00AD5B36">
              <w:rPr>
                <w:rFonts w:ascii="Arial" w:hAnsi="Arial" w:cs="Arial"/>
                <w:b/>
                <w:color w:val="000000"/>
              </w:rPr>
              <w:t>Обем на производство</w:t>
            </w:r>
          </w:p>
          <w:p w:rsidR="009C4F9F" w:rsidRPr="004B34A3" w:rsidRDefault="009C4F9F" w:rsidP="00D63235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4B34A3">
              <w:rPr>
                <w:rFonts w:ascii="Arial" w:hAnsi="Arial" w:cs="Arial"/>
                <w:b/>
                <w:lang w:val="en-US"/>
              </w:rPr>
              <w:t>[</w:t>
            </w:r>
            <w:r w:rsidRPr="004B34A3">
              <w:rPr>
                <w:rFonts w:ascii="Arial" w:hAnsi="Arial" w:cs="Arial"/>
                <w:b/>
              </w:rPr>
              <w:t>тона</w:t>
            </w:r>
            <w:r w:rsidRPr="004B34A3">
              <w:rPr>
                <w:rFonts w:ascii="Arial" w:hAnsi="Arial" w:cs="Arial"/>
                <w:b/>
                <w:lang w:val="en-US"/>
              </w:rPr>
              <w:t>]</w:t>
            </w:r>
          </w:p>
        </w:tc>
        <w:tc>
          <w:tcPr>
            <w:tcW w:w="3510" w:type="dxa"/>
            <w:vAlign w:val="center"/>
          </w:tcPr>
          <w:p w:rsidR="009C4F9F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AD5B36">
              <w:rPr>
                <w:rFonts w:ascii="Arial" w:hAnsi="Arial" w:cs="Arial"/>
                <w:b/>
                <w:color w:val="000000"/>
              </w:rPr>
              <w:t>Товароносимост</w:t>
            </w:r>
          </w:p>
          <w:p w:rsidR="009C4F9F" w:rsidRPr="004B34A3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4B34A3">
              <w:rPr>
                <w:rFonts w:ascii="Arial" w:hAnsi="Arial" w:cs="Arial"/>
                <w:b/>
                <w:lang w:val="en-US"/>
              </w:rPr>
              <w:t>[</w:t>
            </w:r>
            <w:r w:rsidRPr="004B34A3">
              <w:rPr>
                <w:rFonts w:ascii="Arial" w:hAnsi="Arial" w:cs="Arial"/>
                <w:b/>
              </w:rPr>
              <w:t>тона</w:t>
            </w:r>
            <w:r w:rsidRPr="004B34A3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Pr="00AD5B36" w:rsidRDefault="009C4F9F" w:rsidP="00D63235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15 -</w:t>
            </w:r>
            <w:r>
              <w:rPr>
                <w:rFonts w:ascii="Arial" w:hAnsi="Arial" w:cs="Arial"/>
                <w:color w:val="000000"/>
              </w:rPr>
              <w:t xml:space="preserve"> 20 т</w:t>
            </w:r>
          </w:p>
        </w:tc>
        <w:tc>
          <w:tcPr>
            <w:tcW w:w="3510" w:type="dxa"/>
            <w:vAlign w:val="center"/>
          </w:tcPr>
          <w:p w:rsidR="009C4F9F" w:rsidRPr="00AD5B36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0,850 т.</w:t>
            </w:r>
          </w:p>
        </w:tc>
      </w:tr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Pr="00AD5B36" w:rsidRDefault="009C4F9F" w:rsidP="00D63235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20 - 30 т</w:t>
            </w:r>
          </w:p>
        </w:tc>
        <w:tc>
          <w:tcPr>
            <w:tcW w:w="3510" w:type="dxa"/>
            <w:vAlign w:val="center"/>
          </w:tcPr>
          <w:p w:rsidR="009C4F9F" w:rsidRPr="00AD5B36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Pr="00AD5B36" w:rsidRDefault="009C4F9F" w:rsidP="00D63235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30 - 50 т</w:t>
            </w:r>
          </w:p>
        </w:tc>
        <w:tc>
          <w:tcPr>
            <w:tcW w:w="3510" w:type="dxa"/>
            <w:vAlign w:val="center"/>
          </w:tcPr>
          <w:p w:rsidR="009C4F9F" w:rsidRPr="00AD5B36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3,5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Pr="00AD5B36" w:rsidRDefault="009C4F9F" w:rsidP="00D63235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D5B36">
              <w:rPr>
                <w:rFonts w:ascii="Arial" w:hAnsi="Arial" w:cs="Arial"/>
                <w:color w:val="000000"/>
              </w:rPr>
              <w:t xml:space="preserve">50 - </w:t>
            </w:r>
            <w:r>
              <w:rPr>
                <w:rFonts w:ascii="Arial" w:hAnsi="Arial" w:cs="Arial"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color w:val="000000"/>
              </w:rPr>
              <w:t>0 т</w:t>
            </w:r>
          </w:p>
        </w:tc>
        <w:tc>
          <w:tcPr>
            <w:tcW w:w="3510" w:type="dxa"/>
            <w:vAlign w:val="center"/>
          </w:tcPr>
          <w:p w:rsidR="009C4F9F" w:rsidRPr="00AD5B36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7,5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Pr="00AD5B36" w:rsidRDefault="009C4F9F" w:rsidP="00D63235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D5B36">
              <w:rPr>
                <w:rFonts w:ascii="Arial" w:hAnsi="Arial" w:cs="Arial"/>
                <w:color w:val="000000"/>
              </w:rPr>
              <w:t xml:space="preserve">100 </w:t>
            </w:r>
            <w:r>
              <w:rPr>
                <w:rFonts w:ascii="Arial" w:hAnsi="Arial" w:cs="Arial"/>
                <w:color w:val="000000"/>
              </w:rPr>
              <w:t>- 200 т</w:t>
            </w:r>
          </w:p>
        </w:tc>
        <w:tc>
          <w:tcPr>
            <w:tcW w:w="3510" w:type="dxa"/>
            <w:vAlign w:val="center"/>
          </w:tcPr>
          <w:p w:rsidR="009C4F9F" w:rsidRPr="00AD5B36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12 т.</w:t>
            </w:r>
          </w:p>
        </w:tc>
      </w:tr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Pr="00AD5B36" w:rsidRDefault="009C4F9F" w:rsidP="00D63235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200 - 300 т</w:t>
            </w:r>
          </w:p>
        </w:tc>
        <w:tc>
          <w:tcPr>
            <w:tcW w:w="3510" w:type="dxa"/>
            <w:vAlign w:val="center"/>
          </w:tcPr>
          <w:p w:rsidR="009C4F9F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18 т.</w:t>
            </w:r>
          </w:p>
        </w:tc>
      </w:tr>
      <w:tr w:rsidR="009C4F9F" w:rsidRPr="00AD5B36" w:rsidTr="00D63235">
        <w:trPr>
          <w:jc w:val="center"/>
        </w:trPr>
        <w:tc>
          <w:tcPr>
            <w:tcW w:w="3780" w:type="dxa"/>
            <w:vAlign w:val="center"/>
          </w:tcPr>
          <w:p w:rsidR="009C4F9F" w:rsidRPr="00AD5B36" w:rsidRDefault="009C4F9F" w:rsidP="00D63235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над 300 т</w:t>
            </w:r>
          </w:p>
        </w:tc>
        <w:tc>
          <w:tcPr>
            <w:tcW w:w="3510" w:type="dxa"/>
            <w:vAlign w:val="center"/>
          </w:tcPr>
          <w:p w:rsidR="009C4F9F" w:rsidRDefault="009C4F9F" w:rsidP="00D63235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25 т.</w:t>
            </w:r>
          </w:p>
        </w:tc>
      </w:tr>
    </w:tbl>
    <w:p w:rsidR="009C4F9F" w:rsidRDefault="009C4F9F" w:rsidP="00AA7CC9">
      <w:pPr>
        <w:spacing w:before="120" w:after="120" w:line="240" w:lineRule="auto"/>
        <w:jc w:val="both"/>
        <w:rPr>
          <w:rFonts w:ascii="Arial" w:hAnsi="Arial" w:cs="Arial"/>
        </w:rPr>
      </w:pPr>
    </w:p>
    <w:p w:rsidR="009C4F9F" w:rsidRDefault="009C4F9F" w:rsidP="009C4F9F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Представена в графичен вид</w:t>
      </w:r>
      <w:r w:rsidRPr="00803100">
        <w:t xml:space="preserve"> </w:t>
      </w:r>
      <w:r w:rsidRPr="00803100">
        <w:rPr>
          <w:rFonts w:ascii="Arial" w:hAnsi="Arial" w:cs="Arial"/>
        </w:rPr>
        <w:t>максималната допустима товароносимост на специализирани транспортни средства, подпомагани по Програма за морско дело, рибарство и аквакултури 2021-2027</w:t>
      </w:r>
      <w:r>
        <w:rPr>
          <w:rFonts w:ascii="Arial" w:hAnsi="Arial" w:cs="Arial"/>
        </w:rPr>
        <w:t xml:space="preserve"> има следният вид:</w:t>
      </w:r>
    </w:p>
    <w:p w:rsidR="009C4F9F" w:rsidRPr="00803100" w:rsidRDefault="009C4F9F" w:rsidP="009C4F9F">
      <w:pPr>
        <w:spacing w:before="120"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eastAsia="bg-BG"/>
        </w:rPr>
        <w:drawing>
          <wp:inline distT="0" distB="0" distL="0" distR="0" wp14:anchorId="3F251487" wp14:editId="0C9160AE">
            <wp:extent cx="4531995" cy="2393315"/>
            <wp:effectExtent l="0" t="0" r="1905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9F" w:rsidRPr="0059183B" w:rsidRDefault="009C4F9F" w:rsidP="009C4F9F">
      <w:pPr>
        <w:spacing w:before="120" w:after="120" w:line="240" w:lineRule="auto"/>
        <w:ind w:firstLine="709"/>
        <w:jc w:val="both"/>
        <w:rPr>
          <w:rFonts w:ascii="Arial" w:hAnsi="Arial" w:cs="Arial"/>
          <w:b/>
        </w:rPr>
      </w:pPr>
      <w:r w:rsidRPr="0059183B">
        <w:rPr>
          <w:rFonts w:ascii="Arial" w:hAnsi="Arial" w:cs="Arial"/>
          <w:b/>
        </w:rPr>
        <w:t>Специализираните транспортни средства трябва отговарят на капацитета на обекта за аквакултури и да са свързани с обслужването на неговите преки производствени или технологични нужди.</w:t>
      </w:r>
    </w:p>
    <w:p w:rsidR="009C4F9F" w:rsidRPr="00C668F7" w:rsidRDefault="009C4F9F" w:rsidP="009C4F9F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Кандидатите следва</w:t>
      </w:r>
      <w:r w:rsidRPr="00DC2124">
        <w:rPr>
          <w:rFonts w:ascii="Arial" w:hAnsi="Arial" w:cs="Arial"/>
        </w:rPr>
        <w:t xml:space="preserve"> да </w:t>
      </w:r>
      <w:r>
        <w:rPr>
          <w:rFonts w:ascii="Arial" w:hAnsi="Arial" w:cs="Arial"/>
        </w:rPr>
        <w:t>изготвят</w:t>
      </w:r>
      <w:r w:rsidRPr="00DC2124">
        <w:rPr>
          <w:rFonts w:ascii="Arial" w:hAnsi="Arial" w:cs="Arial"/>
        </w:rPr>
        <w:t xml:space="preserve"> </w:t>
      </w:r>
      <w:r w:rsidRPr="004B34A3">
        <w:rPr>
          <w:rFonts w:ascii="Arial" w:hAnsi="Arial" w:cs="Arial"/>
          <w:b/>
        </w:rPr>
        <w:t>подробна обосновка</w:t>
      </w:r>
      <w:r w:rsidRPr="00DC2124">
        <w:rPr>
          <w:rFonts w:ascii="Arial" w:hAnsi="Arial" w:cs="Arial"/>
        </w:rPr>
        <w:t xml:space="preserve">, с която да </w:t>
      </w:r>
      <w:r w:rsidR="00CA74D0">
        <w:rPr>
          <w:rFonts w:ascii="Arial" w:hAnsi="Arial" w:cs="Arial"/>
        </w:rPr>
        <w:t>докажат</w:t>
      </w:r>
      <w:r w:rsidRPr="00DC2124">
        <w:rPr>
          <w:rFonts w:ascii="Arial" w:hAnsi="Arial" w:cs="Arial"/>
        </w:rPr>
        <w:t xml:space="preserve"> необходимостта от конкретните избрани транспортни средства.</w:t>
      </w:r>
      <w:r>
        <w:rPr>
          <w:rFonts w:ascii="Arial" w:hAnsi="Arial" w:cs="Arial"/>
        </w:rPr>
        <w:t xml:space="preserve"> Обосновката включва задължително: подробно описание за какво ще бъде използвано транспортното средство (напр. превоз на жива риба; превоз на охладена/замразена риба; транспорт на фуражи; универсално използване на транспортното средство, което покрива изцяло транспортните нужди на стопанството и т.н.); планираната заетост на специализираното</w:t>
      </w:r>
      <w:r w:rsidRPr="00DC2124">
        <w:rPr>
          <w:rFonts w:ascii="Arial" w:hAnsi="Arial" w:cs="Arial"/>
        </w:rPr>
        <w:t xml:space="preserve"> транс</w:t>
      </w:r>
      <w:r w:rsidR="000B70F0">
        <w:rPr>
          <w:rFonts w:ascii="Arial" w:hAnsi="Arial" w:cs="Arial"/>
        </w:rPr>
        <w:t>портно средство (брой дни</w:t>
      </w:r>
      <w:r>
        <w:rPr>
          <w:rFonts w:ascii="Arial" w:hAnsi="Arial" w:cs="Arial"/>
        </w:rPr>
        <w:t xml:space="preserve"> заетост) и </w:t>
      </w:r>
      <w:r w:rsidRPr="009E745B">
        <w:rPr>
          <w:rFonts w:ascii="Arial" w:hAnsi="Arial" w:cs="Arial"/>
        </w:rPr>
        <w:t>средна</w:t>
      </w:r>
      <w:r>
        <w:rPr>
          <w:rFonts w:ascii="Arial" w:hAnsi="Arial" w:cs="Arial"/>
        </w:rPr>
        <w:t>та</w:t>
      </w:r>
      <w:r w:rsidRPr="009E745B">
        <w:rPr>
          <w:rFonts w:ascii="Arial" w:hAnsi="Arial" w:cs="Arial"/>
        </w:rPr>
        <w:t xml:space="preserve"> натовареност при включени празни курсове</w:t>
      </w:r>
      <w:r>
        <w:rPr>
          <w:rFonts w:ascii="Arial" w:hAnsi="Arial" w:cs="Arial"/>
        </w:rPr>
        <w:t>.</w:t>
      </w:r>
    </w:p>
    <w:p w:rsidR="00CA74D0" w:rsidRPr="00A954CF" w:rsidRDefault="00CA74D0" w:rsidP="00DE10AB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1D7C45">
        <w:rPr>
          <w:rFonts w:ascii="Arial" w:hAnsi="Arial" w:cs="Arial"/>
          <w:b/>
          <w:i/>
        </w:rPr>
        <w:t>Допустимо е закупуването само на един брой специализирано транспортно средство</w:t>
      </w:r>
      <w:r w:rsidR="00A702EB">
        <w:rPr>
          <w:rFonts w:ascii="Arial" w:hAnsi="Arial" w:cs="Arial"/>
          <w:b/>
          <w:i/>
        </w:rPr>
        <w:t xml:space="preserve"> с максимална товароносимост, която допуска неговия производствен обем на аквакултури</w:t>
      </w:r>
      <w:r>
        <w:rPr>
          <w:rFonts w:ascii="Arial" w:hAnsi="Arial" w:cs="Arial"/>
          <w:b/>
          <w:i/>
        </w:rPr>
        <w:t>.</w:t>
      </w:r>
      <w:r w:rsidR="00A702EB">
        <w:rPr>
          <w:rFonts w:ascii="Arial" w:hAnsi="Arial" w:cs="Arial"/>
          <w:b/>
          <w:i/>
        </w:rPr>
        <w:t xml:space="preserve"> </w:t>
      </w:r>
      <w:r w:rsidR="007E3306">
        <w:rPr>
          <w:rFonts w:ascii="Arial" w:hAnsi="Arial" w:cs="Arial"/>
          <w:b/>
          <w:i/>
        </w:rPr>
        <w:t>Изключение: д</w:t>
      </w:r>
      <w:r w:rsidR="00A702EB">
        <w:rPr>
          <w:rFonts w:ascii="Arial" w:hAnsi="Arial" w:cs="Arial"/>
          <w:b/>
          <w:i/>
        </w:rPr>
        <w:t>опустимо е кандидатът да раздели максималната допустима тово</w:t>
      </w:r>
      <w:r w:rsidR="004D579B">
        <w:rPr>
          <w:rFonts w:ascii="Arial" w:hAnsi="Arial" w:cs="Arial"/>
          <w:b/>
          <w:i/>
        </w:rPr>
        <w:t xml:space="preserve">роносимост, произтичаща от обема на неговото производство на </w:t>
      </w:r>
      <w:r w:rsidR="005D06E2">
        <w:rPr>
          <w:rFonts w:ascii="Arial" w:hAnsi="Arial" w:cs="Arial"/>
          <w:b/>
          <w:i/>
        </w:rPr>
        <w:t>повече</w:t>
      </w:r>
      <w:r w:rsidR="004D579B">
        <w:rPr>
          <w:rFonts w:ascii="Arial" w:hAnsi="Arial" w:cs="Arial"/>
          <w:b/>
          <w:i/>
        </w:rPr>
        <w:t xml:space="preserve"> специализирани транспортни средства</w:t>
      </w:r>
      <w:r w:rsidR="005D06E2">
        <w:rPr>
          <w:rFonts w:ascii="Arial" w:hAnsi="Arial" w:cs="Arial"/>
          <w:b/>
          <w:i/>
        </w:rPr>
        <w:t>, но не повече от три</w:t>
      </w:r>
      <w:r w:rsidR="00160C4F">
        <w:rPr>
          <w:rFonts w:ascii="Arial" w:hAnsi="Arial" w:cs="Arial"/>
          <w:b/>
          <w:i/>
          <w:lang w:val="en-US"/>
        </w:rPr>
        <w:t xml:space="preserve"> броя</w:t>
      </w:r>
      <w:r w:rsidR="004D579B">
        <w:rPr>
          <w:rFonts w:ascii="Arial" w:hAnsi="Arial" w:cs="Arial"/>
          <w:b/>
          <w:i/>
        </w:rPr>
        <w:t>. В този случай, сумарната товароносимост на закупените специализирани транспортни средстава, следва да е равна или по-малка от максималната товароносимост, допустима от обема на неговото производство.</w:t>
      </w:r>
    </w:p>
    <w:p w:rsidR="00CA74D0" w:rsidRPr="001D7C45" w:rsidRDefault="00CA74D0" w:rsidP="00DE10AB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1D7C45">
        <w:rPr>
          <w:rFonts w:ascii="Arial" w:hAnsi="Arial" w:cs="Arial"/>
          <w:b/>
          <w:i/>
        </w:rPr>
        <w:t xml:space="preserve">Не се допуска закупуването на специализирано транспортно средство, когато обема на произвежданата продукция </w:t>
      </w:r>
      <w:r>
        <w:rPr>
          <w:rFonts w:ascii="Arial" w:hAnsi="Arial" w:cs="Arial"/>
          <w:b/>
          <w:i/>
        </w:rPr>
        <w:t>е по-малка</w:t>
      </w:r>
      <w:r w:rsidRPr="001D7C45">
        <w:rPr>
          <w:rFonts w:ascii="Arial" w:hAnsi="Arial" w:cs="Arial"/>
          <w:b/>
          <w:i/>
        </w:rPr>
        <w:t xml:space="preserve"> от 15 тона годишно.</w:t>
      </w:r>
    </w:p>
    <w:p w:rsidR="00CA74D0" w:rsidRDefault="00CA74D0" w:rsidP="00DE10AB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1D7C45">
        <w:rPr>
          <w:rFonts w:ascii="Arial" w:hAnsi="Arial" w:cs="Arial"/>
          <w:b/>
          <w:i/>
        </w:rPr>
        <w:t xml:space="preserve">Не се допуска закупуване на транспортно средство, когато неговата заетост </w:t>
      </w:r>
      <w:r w:rsidR="00AC55F5">
        <w:rPr>
          <w:rFonts w:ascii="Arial" w:hAnsi="Arial" w:cs="Arial"/>
          <w:b/>
          <w:i/>
        </w:rPr>
        <w:t xml:space="preserve">се планира да е </w:t>
      </w:r>
      <w:r w:rsidRPr="001D7C45">
        <w:rPr>
          <w:rFonts w:ascii="Arial" w:hAnsi="Arial" w:cs="Arial"/>
          <w:b/>
          <w:i/>
        </w:rPr>
        <w:t>по-малка от 120 дни годишно и когато неговата средна натовареност при включени празни курсове е под 30%.</w:t>
      </w:r>
    </w:p>
    <w:p w:rsidR="009C4F9F" w:rsidRPr="00BD5E49" w:rsidRDefault="00CA74D0" w:rsidP="00BD5E49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1D7C45">
        <w:rPr>
          <w:rFonts w:ascii="Arial" w:hAnsi="Arial" w:cs="Arial"/>
          <w:b/>
          <w:i/>
        </w:rPr>
        <w:t>Не се допуска закупуване на леки автомобили и пикапи, както и на моторни превозни средства, които нямат пряка връзка с производствената дейност на предприятието.</w:t>
      </w:r>
      <w:r w:rsidR="009C4F9F">
        <w:rPr>
          <w:rFonts w:ascii="Arial" w:hAnsi="Arial" w:cs="Arial"/>
        </w:rPr>
        <w:br w:type="page"/>
      </w:r>
    </w:p>
    <w:p w:rsidR="009C4F9F" w:rsidRPr="009C4F9F" w:rsidRDefault="003D019A" w:rsidP="009C4F9F">
      <w:pPr>
        <w:spacing w:before="120" w:after="120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lastRenderedPageBreak/>
        <w:t>Приложение № 3</w:t>
      </w:r>
    </w:p>
    <w:p w:rsidR="00092BB7" w:rsidRDefault="00092BB7" w:rsidP="002A3FC6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B70F0" w:rsidRDefault="0053739B" w:rsidP="002A3FC6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06CC">
        <w:rPr>
          <w:rFonts w:ascii="Arial" w:hAnsi="Arial" w:cs="Arial"/>
          <w:b/>
          <w:sz w:val="24"/>
          <w:szCs w:val="24"/>
          <w:u w:val="single"/>
        </w:rPr>
        <w:t>Подкрепа за и</w:t>
      </w:r>
      <w:r w:rsidR="009C4F9F" w:rsidRPr="006106CC">
        <w:rPr>
          <w:rFonts w:ascii="Arial" w:hAnsi="Arial" w:cs="Arial"/>
          <w:b/>
          <w:sz w:val="24"/>
          <w:szCs w:val="24"/>
          <w:u w:val="single"/>
        </w:rPr>
        <w:t>новации</w:t>
      </w:r>
      <w:r w:rsidR="00EA0C29" w:rsidRPr="006106CC">
        <w:rPr>
          <w:rFonts w:ascii="Arial" w:hAnsi="Arial" w:cs="Arial"/>
          <w:b/>
          <w:sz w:val="24"/>
          <w:szCs w:val="24"/>
          <w:u w:val="single"/>
        </w:rPr>
        <w:t>те</w:t>
      </w:r>
      <w:r w:rsidR="002A3FC6" w:rsidRPr="006106CC">
        <w:rPr>
          <w:rFonts w:ascii="Arial" w:hAnsi="Arial" w:cs="Arial"/>
          <w:b/>
          <w:sz w:val="24"/>
          <w:szCs w:val="24"/>
          <w:u w:val="single"/>
        </w:rPr>
        <w:t xml:space="preserve"> в производството на аквакултури</w:t>
      </w:r>
    </w:p>
    <w:p w:rsidR="009C4F9F" w:rsidRPr="006106CC" w:rsidRDefault="0053739B" w:rsidP="002A3FC6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06CC">
        <w:rPr>
          <w:rFonts w:ascii="Arial" w:hAnsi="Arial" w:cs="Arial"/>
          <w:b/>
          <w:sz w:val="24"/>
          <w:szCs w:val="24"/>
          <w:u w:val="single"/>
        </w:rPr>
        <w:t>по Програма за морско дело, рибарство и аквакултури 2021-2027</w:t>
      </w:r>
    </w:p>
    <w:p w:rsidR="00751C9A" w:rsidRDefault="00751C9A" w:rsidP="00AB2D14">
      <w:pPr>
        <w:spacing w:before="120" w:after="120" w:line="240" w:lineRule="auto"/>
        <w:jc w:val="both"/>
        <w:rPr>
          <w:rFonts w:ascii="Arial" w:hAnsi="Arial" w:cs="Arial"/>
        </w:rPr>
      </w:pPr>
    </w:p>
    <w:p w:rsidR="004D34AC" w:rsidRPr="004D34AC" w:rsidRDefault="004D34AC" w:rsidP="00AB2D14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4D34AC">
        <w:rPr>
          <w:rFonts w:ascii="Arial" w:hAnsi="Arial" w:cs="Arial"/>
          <w:b/>
          <w:lang w:val="en-US"/>
        </w:rPr>
        <w:t>I</w:t>
      </w:r>
      <w:r w:rsidRPr="00A954CF">
        <w:rPr>
          <w:rFonts w:ascii="Arial" w:hAnsi="Arial" w:cs="Arial"/>
          <w:b/>
        </w:rPr>
        <w:t xml:space="preserve">. </w:t>
      </w:r>
      <w:r w:rsidRPr="004D34AC">
        <w:rPr>
          <w:rFonts w:ascii="Arial" w:hAnsi="Arial" w:cs="Arial"/>
          <w:b/>
        </w:rPr>
        <w:t>Общи положения.</w:t>
      </w:r>
    </w:p>
    <w:p w:rsidR="00815F94" w:rsidRDefault="00815F94" w:rsidP="00815F94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A954CF">
        <w:rPr>
          <w:rFonts w:ascii="Arial" w:hAnsi="Arial" w:cs="Arial"/>
        </w:rPr>
        <w:t xml:space="preserve">остигането на устойчивост в развитието на </w:t>
      </w:r>
      <w:r>
        <w:rPr>
          <w:rFonts w:ascii="Arial" w:hAnsi="Arial" w:cs="Arial"/>
        </w:rPr>
        <w:t>рибарството в дългосрочен план</w:t>
      </w:r>
      <w:r w:rsidRPr="00A954CF">
        <w:rPr>
          <w:rFonts w:ascii="Arial" w:hAnsi="Arial" w:cs="Arial"/>
        </w:rPr>
        <w:t xml:space="preserve"> зависи от</w:t>
      </w:r>
      <w:r>
        <w:rPr>
          <w:rFonts w:ascii="Arial" w:hAnsi="Arial" w:cs="Arial"/>
        </w:rPr>
        <w:t xml:space="preserve"> </w:t>
      </w:r>
      <w:r w:rsidRPr="00A954CF">
        <w:rPr>
          <w:rFonts w:ascii="Arial" w:hAnsi="Arial" w:cs="Arial"/>
        </w:rPr>
        <w:t>решения за интелигентни и иновативни концепции, основани на науката,</w:t>
      </w:r>
      <w:r>
        <w:rPr>
          <w:rFonts w:ascii="Arial" w:hAnsi="Arial" w:cs="Arial"/>
        </w:rPr>
        <w:t xml:space="preserve"> </w:t>
      </w:r>
      <w:r w:rsidRPr="00A954CF">
        <w:rPr>
          <w:rFonts w:ascii="Arial" w:hAnsi="Arial" w:cs="Arial"/>
        </w:rPr>
        <w:t>натрупания опит, добрите практики, образованието и новите технологии</w:t>
      </w:r>
      <w:r>
        <w:rPr>
          <w:rFonts w:ascii="Arial" w:hAnsi="Arial" w:cs="Arial"/>
        </w:rPr>
        <w:t xml:space="preserve">. </w:t>
      </w:r>
      <w:r w:rsidR="00F704C1">
        <w:rPr>
          <w:rFonts w:ascii="Arial" w:hAnsi="Arial" w:cs="Arial"/>
        </w:rPr>
        <w:t xml:space="preserve">Управляващият орган (УО) на </w:t>
      </w:r>
      <w:r w:rsidR="00F704C1" w:rsidRPr="00F704C1">
        <w:rPr>
          <w:rFonts w:ascii="Arial" w:hAnsi="Arial" w:cs="Arial"/>
        </w:rPr>
        <w:t>Програма за морско дело, рибарство и аквакултури 2021-2027</w:t>
      </w:r>
      <w:r w:rsidR="00F704C1">
        <w:rPr>
          <w:rFonts w:ascii="Arial" w:hAnsi="Arial" w:cs="Arial"/>
        </w:rPr>
        <w:t xml:space="preserve"> (ПМДРА) </w:t>
      </w:r>
      <w:r>
        <w:rPr>
          <w:rFonts w:ascii="Arial" w:hAnsi="Arial" w:cs="Arial"/>
        </w:rPr>
        <w:t xml:space="preserve">подкрепя въвеждането на иновации </w:t>
      </w:r>
      <w:r w:rsidR="00E334E9" w:rsidRPr="00E334E9">
        <w:rPr>
          <w:rFonts w:ascii="Arial" w:hAnsi="Arial" w:cs="Arial"/>
        </w:rPr>
        <w:t xml:space="preserve">за изграждането и адаптирането на </w:t>
      </w:r>
      <w:r w:rsidR="00E334E9">
        <w:rPr>
          <w:rFonts w:ascii="Arial" w:hAnsi="Arial" w:cs="Arial"/>
        </w:rPr>
        <w:t xml:space="preserve">производствените </w:t>
      </w:r>
      <w:r w:rsidR="00E334E9" w:rsidRPr="00E334E9">
        <w:rPr>
          <w:rFonts w:ascii="Arial" w:hAnsi="Arial" w:cs="Arial"/>
        </w:rPr>
        <w:t xml:space="preserve">системи </w:t>
      </w:r>
      <w:r w:rsidR="00E334E9">
        <w:rPr>
          <w:rFonts w:ascii="Arial" w:hAnsi="Arial" w:cs="Arial"/>
        </w:rPr>
        <w:t xml:space="preserve">за аквакултури </w:t>
      </w:r>
      <w:r w:rsidR="00E334E9" w:rsidRPr="00E334E9">
        <w:rPr>
          <w:rFonts w:ascii="Arial" w:hAnsi="Arial" w:cs="Arial"/>
        </w:rPr>
        <w:t>към устойчиви модели за развитие, гарантиращи достатъчно</w:t>
      </w:r>
      <w:r w:rsidR="00E334E9">
        <w:rPr>
          <w:rFonts w:ascii="Arial" w:hAnsi="Arial" w:cs="Arial"/>
        </w:rPr>
        <w:t xml:space="preserve"> </w:t>
      </w:r>
      <w:r w:rsidR="00E334E9" w:rsidRPr="00E334E9">
        <w:rPr>
          <w:rFonts w:ascii="Arial" w:hAnsi="Arial" w:cs="Arial"/>
        </w:rPr>
        <w:t>производство, опазващи и подобряващи природн</w:t>
      </w:r>
      <w:r>
        <w:rPr>
          <w:rFonts w:ascii="Arial" w:hAnsi="Arial" w:cs="Arial"/>
        </w:rPr>
        <w:t>ия</w:t>
      </w:r>
      <w:r w:rsidR="00E334E9" w:rsidRPr="00E334E9">
        <w:rPr>
          <w:rFonts w:ascii="Arial" w:hAnsi="Arial" w:cs="Arial"/>
        </w:rPr>
        <w:t xml:space="preserve"> и социален капитал.</w:t>
      </w:r>
    </w:p>
    <w:p w:rsidR="002A3FC6" w:rsidRDefault="00815F94" w:rsidP="0053739B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Подпомагането на иновации чрез ПМДРА допринася за постигането на</w:t>
      </w:r>
      <w:r w:rsidR="00E91E88">
        <w:rPr>
          <w:rFonts w:ascii="Arial" w:hAnsi="Arial" w:cs="Arial"/>
        </w:rPr>
        <w:t xml:space="preserve"> с</w:t>
      </w:r>
      <w:r w:rsidR="00E91E88" w:rsidRPr="00E91E88">
        <w:rPr>
          <w:rFonts w:ascii="Arial" w:hAnsi="Arial" w:cs="Arial"/>
        </w:rPr>
        <w:t>тратегическа</w:t>
      </w:r>
      <w:r w:rsidR="00E91E88">
        <w:rPr>
          <w:rFonts w:ascii="Arial" w:hAnsi="Arial" w:cs="Arial"/>
        </w:rPr>
        <w:t xml:space="preserve">та цел за </w:t>
      </w:r>
      <w:r w:rsidR="00C31F7B">
        <w:rPr>
          <w:rFonts w:ascii="Arial" w:hAnsi="Arial" w:cs="Arial"/>
        </w:rPr>
        <w:t>„</w:t>
      </w:r>
      <w:r w:rsidR="00E91E88">
        <w:rPr>
          <w:rFonts w:ascii="Arial" w:hAnsi="Arial" w:cs="Arial"/>
        </w:rPr>
        <w:t>р</w:t>
      </w:r>
      <w:r w:rsidR="00E91E88" w:rsidRPr="00E91E88">
        <w:rPr>
          <w:rFonts w:ascii="Arial" w:hAnsi="Arial" w:cs="Arial"/>
        </w:rPr>
        <w:t>азвитие на устойчиви аквакултури, екологосъобразни и щадящи експлоатацията на водните ресурси</w:t>
      </w:r>
      <w:r w:rsidR="00C31F7B">
        <w:rPr>
          <w:rFonts w:ascii="Arial" w:hAnsi="Arial" w:cs="Arial"/>
        </w:rPr>
        <w:t>“</w:t>
      </w:r>
      <w:r w:rsidR="00E91E88">
        <w:rPr>
          <w:rFonts w:ascii="Arial" w:hAnsi="Arial" w:cs="Arial"/>
        </w:rPr>
        <w:t>, изведена в Многогодишния</w:t>
      </w:r>
      <w:r w:rsidR="00E91E88" w:rsidRPr="00E91E88">
        <w:rPr>
          <w:rFonts w:ascii="Arial" w:hAnsi="Arial" w:cs="Arial"/>
        </w:rPr>
        <w:t xml:space="preserve"> национален стратег</w:t>
      </w:r>
      <w:r w:rsidR="00E91E88">
        <w:rPr>
          <w:rFonts w:ascii="Arial" w:hAnsi="Arial" w:cs="Arial"/>
        </w:rPr>
        <w:t>ически план за аквакултурите в Б</w:t>
      </w:r>
      <w:r w:rsidR="00E91E88" w:rsidRPr="00E91E88">
        <w:rPr>
          <w:rFonts w:ascii="Arial" w:hAnsi="Arial" w:cs="Arial"/>
        </w:rPr>
        <w:t>ългария</w:t>
      </w:r>
      <w:r w:rsidR="00E91E88">
        <w:rPr>
          <w:rFonts w:ascii="Arial" w:hAnsi="Arial" w:cs="Arial"/>
        </w:rPr>
        <w:t xml:space="preserve"> </w:t>
      </w:r>
      <w:r w:rsidR="00E91E88" w:rsidRPr="00E91E88">
        <w:rPr>
          <w:rFonts w:ascii="Arial" w:hAnsi="Arial" w:cs="Arial"/>
        </w:rPr>
        <w:t>2021-2027</w:t>
      </w:r>
      <w:r w:rsidR="0065761A" w:rsidRPr="00A954CF">
        <w:rPr>
          <w:rFonts w:ascii="Arial" w:hAnsi="Arial" w:cs="Arial"/>
        </w:rPr>
        <w:t xml:space="preserve"> </w:t>
      </w:r>
      <w:r w:rsidR="0065761A">
        <w:rPr>
          <w:rFonts w:ascii="Arial" w:hAnsi="Arial" w:cs="Arial"/>
        </w:rPr>
        <w:t>(МНСПА)</w:t>
      </w:r>
      <w:r w:rsidR="003F796B">
        <w:rPr>
          <w:rFonts w:ascii="Arial" w:hAnsi="Arial" w:cs="Arial"/>
        </w:rPr>
        <w:t>.</w:t>
      </w:r>
    </w:p>
    <w:p w:rsidR="00C60110" w:rsidRDefault="00C60110" w:rsidP="0053739B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C60110">
        <w:rPr>
          <w:rFonts w:ascii="Arial" w:hAnsi="Arial" w:cs="Arial"/>
        </w:rPr>
        <w:t xml:space="preserve">УО на ПМДРА </w:t>
      </w:r>
      <w:r>
        <w:rPr>
          <w:rFonts w:ascii="Arial" w:hAnsi="Arial" w:cs="Arial"/>
        </w:rPr>
        <w:t>възпр</w:t>
      </w:r>
      <w:r w:rsidR="00FF6C19">
        <w:rPr>
          <w:rFonts w:ascii="Arial" w:hAnsi="Arial" w:cs="Arial"/>
        </w:rPr>
        <w:t>ие</w:t>
      </w:r>
      <w:r>
        <w:rPr>
          <w:rFonts w:ascii="Arial" w:hAnsi="Arial" w:cs="Arial"/>
        </w:rPr>
        <w:t>ма</w:t>
      </w:r>
      <w:r w:rsidRPr="00C60110">
        <w:rPr>
          <w:rFonts w:ascii="Arial" w:hAnsi="Arial" w:cs="Arial"/>
        </w:rPr>
        <w:t xml:space="preserve"> дефиниция</w:t>
      </w:r>
      <w:r>
        <w:rPr>
          <w:rFonts w:ascii="Arial" w:hAnsi="Arial" w:cs="Arial"/>
        </w:rPr>
        <w:t>та</w:t>
      </w:r>
      <w:r w:rsidRPr="00C60110">
        <w:rPr>
          <w:rFonts w:ascii="Arial" w:hAnsi="Arial" w:cs="Arial"/>
        </w:rPr>
        <w:t xml:space="preserve"> за понятието „иновация“</w:t>
      </w:r>
      <w:r>
        <w:rPr>
          <w:rFonts w:ascii="Arial" w:hAnsi="Arial" w:cs="Arial"/>
        </w:rPr>
        <w:t xml:space="preserve"> представена в</w:t>
      </w:r>
      <w:r w:rsidRPr="00C60110">
        <w:rPr>
          <w:rFonts w:ascii="Arial" w:hAnsi="Arial" w:cs="Arial"/>
        </w:rPr>
        <w:t xml:space="preserve"> четвъртото издание на Ръководството от Осло, 2018 г. (Oslo Manual 2018: Guidelines for Collecting, Reporting and Using Data on Innovation, 4th Edition, OECD/Eurostat (2018), © OECD, European Union, 2018 – за първи път публикуван 1992 г. съвместно от Организацията за икономическо сътруднич</w:t>
      </w:r>
      <w:r>
        <w:rPr>
          <w:rFonts w:ascii="Arial" w:hAnsi="Arial" w:cs="Arial"/>
        </w:rPr>
        <w:t xml:space="preserve">ество и развитие </w:t>
      </w:r>
      <w:r w:rsidRPr="00C60110">
        <w:rPr>
          <w:rFonts w:ascii="Arial" w:hAnsi="Arial" w:cs="Arial"/>
        </w:rPr>
        <w:t>ОИСР и Евростат и преработен 1997, 2005 и 2018 г.).</w:t>
      </w:r>
    </w:p>
    <w:p w:rsidR="001101ED" w:rsidRDefault="001101ED" w:rsidP="00DE10AB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нуждите на </w:t>
      </w:r>
      <w:r w:rsidR="00057929">
        <w:rPr>
          <w:rFonts w:ascii="Arial" w:hAnsi="Arial" w:cs="Arial"/>
        </w:rPr>
        <w:t>оценката</w:t>
      </w:r>
      <w:r w:rsidR="003F796B">
        <w:rPr>
          <w:rFonts w:ascii="Arial" w:hAnsi="Arial" w:cs="Arial"/>
        </w:rPr>
        <w:t xml:space="preserve"> и класирането</w:t>
      </w:r>
      <w:r w:rsidR="00057929">
        <w:rPr>
          <w:rFonts w:ascii="Arial" w:hAnsi="Arial" w:cs="Arial"/>
        </w:rPr>
        <w:t xml:space="preserve"> на проектните предложения</w:t>
      </w:r>
      <w:r w:rsidR="003F796B">
        <w:rPr>
          <w:rFonts w:ascii="Arial" w:hAnsi="Arial" w:cs="Arial"/>
        </w:rPr>
        <w:t>,</w:t>
      </w:r>
      <w:r w:rsidR="00057929">
        <w:rPr>
          <w:rFonts w:ascii="Arial" w:hAnsi="Arial" w:cs="Arial"/>
        </w:rPr>
        <w:t xml:space="preserve"> </w:t>
      </w:r>
      <w:r w:rsidR="003F796B">
        <w:rPr>
          <w:rFonts w:ascii="Arial" w:hAnsi="Arial" w:cs="Arial"/>
        </w:rPr>
        <w:t xml:space="preserve">въвеждащи </w:t>
      </w:r>
      <w:r w:rsidR="00057929">
        <w:rPr>
          <w:rFonts w:ascii="Arial" w:hAnsi="Arial" w:cs="Arial"/>
        </w:rPr>
        <w:t>иновации в производството на аквакултури</w:t>
      </w:r>
      <w:r>
        <w:rPr>
          <w:rFonts w:ascii="Arial" w:hAnsi="Arial" w:cs="Arial"/>
        </w:rPr>
        <w:t>,</w:t>
      </w:r>
      <w:r w:rsidR="00DE10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УО </w:t>
      </w:r>
      <w:r w:rsidR="00BD5E49" w:rsidRPr="00BD5E49">
        <w:rPr>
          <w:rFonts w:ascii="Arial" w:hAnsi="Arial" w:cs="Arial"/>
        </w:rPr>
        <w:t>на ПМДРА за програмния период 2021-2027 г.</w:t>
      </w:r>
      <w:r w:rsidR="00BD5E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определ</w:t>
      </w:r>
      <w:r w:rsidRPr="00C747AB">
        <w:rPr>
          <w:rFonts w:ascii="Arial" w:hAnsi="Arial" w:cs="Arial"/>
        </w:rPr>
        <w:t>я</w:t>
      </w:r>
      <w:r w:rsidR="007D17C2" w:rsidRPr="00C747AB">
        <w:rPr>
          <w:rFonts w:ascii="Arial" w:hAnsi="Arial" w:cs="Arial"/>
        </w:rPr>
        <w:t>:</w:t>
      </w:r>
      <w:r w:rsidR="007D17C2" w:rsidRPr="0059183B">
        <w:rPr>
          <w:rFonts w:ascii="Arial" w:hAnsi="Arial" w:cs="Arial"/>
          <w:b/>
          <w:i/>
        </w:rPr>
        <w:t xml:space="preserve"> иновацията в аквакултурите като процес, с помощта на който стопанството разработва/възприема, внедрява и започва да експлоатира нови или подобрени технологии, или форми н</w:t>
      </w:r>
      <w:r w:rsidR="007E0BC0" w:rsidRPr="0059183B">
        <w:rPr>
          <w:rFonts w:ascii="Arial" w:hAnsi="Arial" w:cs="Arial"/>
          <w:b/>
          <w:i/>
        </w:rPr>
        <w:t>а организация на производството и като резултат стопанството получ</w:t>
      </w:r>
      <w:r w:rsidR="0062498C">
        <w:rPr>
          <w:rFonts w:ascii="Arial" w:hAnsi="Arial" w:cs="Arial"/>
          <w:b/>
          <w:i/>
        </w:rPr>
        <w:t>а</w:t>
      </w:r>
      <w:r w:rsidR="007E0BC0" w:rsidRPr="0059183B">
        <w:rPr>
          <w:rFonts w:ascii="Arial" w:hAnsi="Arial" w:cs="Arial"/>
          <w:b/>
          <w:i/>
        </w:rPr>
        <w:t>ва нов или подобрен продукт или бизнес процес (или комбинация от тях), който се различава значително от предишните продукти на фирмата или бизнес процеси и които са въведени на пазара или въведени в употреба от компанията</w:t>
      </w:r>
      <w:r w:rsidR="007E0BC0" w:rsidRPr="00C747AB">
        <w:rPr>
          <w:rFonts w:ascii="Arial" w:hAnsi="Arial" w:cs="Arial"/>
        </w:rPr>
        <w:t>.</w:t>
      </w:r>
    </w:p>
    <w:p w:rsidR="001101ED" w:rsidRDefault="001101ED" w:rsidP="00DE10AB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Иновациите </w:t>
      </w:r>
      <w:r w:rsidRPr="007E0BC0">
        <w:rPr>
          <w:rFonts w:ascii="Arial" w:hAnsi="Arial" w:cs="Arial"/>
        </w:rPr>
        <w:t>засягат шес</w:t>
      </w:r>
      <w:r>
        <w:rPr>
          <w:rFonts w:ascii="Arial" w:hAnsi="Arial" w:cs="Arial"/>
        </w:rPr>
        <w:t xml:space="preserve">т различни функции </w:t>
      </w:r>
      <w:r w:rsidRPr="007E0BC0">
        <w:rPr>
          <w:rFonts w:ascii="Arial" w:hAnsi="Arial" w:cs="Arial"/>
        </w:rPr>
        <w:t xml:space="preserve">на една </w:t>
      </w:r>
      <w:r w:rsidR="00FF6C19">
        <w:rPr>
          <w:rFonts w:ascii="Arial" w:hAnsi="Arial" w:cs="Arial"/>
        </w:rPr>
        <w:t>организация</w:t>
      </w:r>
      <w:r w:rsidRPr="007E0BC0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п</w:t>
      </w:r>
      <w:r w:rsidRPr="007E0BC0">
        <w:rPr>
          <w:rFonts w:ascii="Arial" w:hAnsi="Arial" w:cs="Arial"/>
        </w:rPr>
        <w:t>роизводство на стоки и предоставяне на услуги;</w:t>
      </w:r>
      <w:r>
        <w:rPr>
          <w:rFonts w:ascii="Arial" w:hAnsi="Arial" w:cs="Arial"/>
        </w:rPr>
        <w:t xml:space="preserve"> р</w:t>
      </w:r>
      <w:r w:rsidRPr="007E0BC0">
        <w:rPr>
          <w:rFonts w:ascii="Arial" w:hAnsi="Arial" w:cs="Arial"/>
        </w:rPr>
        <w:t>азпространение и логистика;</w:t>
      </w:r>
      <w:r>
        <w:rPr>
          <w:rFonts w:ascii="Arial" w:hAnsi="Arial" w:cs="Arial"/>
        </w:rPr>
        <w:t xml:space="preserve"> м</w:t>
      </w:r>
      <w:r w:rsidRPr="007E0BC0">
        <w:rPr>
          <w:rFonts w:ascii="Arial" w:hAnsi="Arial" w:cs="Arial"/>
        </w:rPr>
        <w:t xml:space="preserve">аркетинг и продажби; </w:t>
      </w:r>
      <w:r>
        <w:rPr>
          <w:rFonts w:ascii="Arial" w:hAnsi="Arial" w:cs="Arial"/>
        </w:rPr>
        <w:t>и</w:t>
      </w:r>
      <w:r w:rsidRPr="007E0BC0">
        <w:rPr>
          <w:rFonts w:ascii="Arial" w:hAnsi="Arial" w:cs="Arial"/>
        </w:rPr>
        <w:t xml:space="preserve">нформационни и комуникационни системи; </w:t>
      </w:r>
      <w:r>
        <w:rPr>
          <w:rFonts w:ascii="Arial" w:hAnsi="Arial" w:cs="Arial"/>
        </w:rPr>
        <w:t>а</w:t>
      </w:r>
      <w:r w:rsidRPr="007E0BC0">
        <w:rPr>
          <w:rFonts w:ascii="Arial" w:hAnsi="Arial" w:cs="Arial"/>
        </w:rPr>
        <w:t>дминистрация и управление;</w:t>
      </w:r>
      <w:r>
        <w:rPr>
          <w:rFonts w:ascii="Arial" w:hAnsi="Arial" w:cs="Arial"/>
        </w:rPr>
        <w:t xml:space="preserve"> р</w:t>
      </w:r>
      <w:r w:rsidRPr="007E0BC0">
        <w:rPr>
          <w:rFonts w:ascii="Arial" w:hAnsi="Arial" w:cs="Arial"/>
        </w:rPr>
        <w:t>азработване на продукти и бизнес модели.</w:t>
      </w:r>
    </w:p>
    <w:p w:rsidR="001C276A" w:rsidRPr="005A2CCF" w:rsidRDefault="001C276A" w:rsidP="00DD7AE5">
      <w:pPr>
        <w:spacing w:before="120" w:after="120" w:line="240" w:lineRule="auto"/>
        <w:ind w:firstLine="709"/>
        <w:contextualSpacing/>
        <w:jc w:val="both"/>
        <w:rPr>
          <w:rFonts w:ascii="Arial" w:hAnsi="Arial" w:cs="Arial"/>
        </w:rPr>
      </w:pPr>
      <w:r w:rsidRPr="005A2CCF">
        <w:rPr>
          <w:rFonts w:ascii="Arial" w:hAnsi="Arial" w:cs="Arial"/>
        </w:rPr>
        <w:t xml:space="preserve">За да бъде определено дадено действие като иновация е необходимо </w:t>
      </w:r>
      <w:r w:rsidR="005A2CCF">
        <w:rPr>
          <w:rFonts w:ascii="Arial" w:hAnsi="Arial" w:cs="Arial"/>
        </w:rPr>
        <w:t xml:space="preserve">кумулативно </w:t>
      </w:r>
      <w:r w:rsidRPr="005A2CCF">
        <w:rPr>
          <w:rFonts w:ascii="Arial" w:hAnsi="Arial" w:cs="Arial"/>
        </w:rPr>
        <w:t>да са налице следните изисквания:</w:t>
      </w:r>
    </w:p>
    <w:p w:rsidR="001C276A" w:rsidRPr="005A2CCF" w:rsidRDefault="001C276A" w:rsidP="00DD7AE5">
      <w:pPr>
        <w:spacing w:before="120" w:after="120" w:line="240" w:lineRule="auto"/>
        <w:ind w:firstLine="993"/>
        <w:contextualSpacing/>
        <w:jc w:val="both"/>
        <w:rPr>
          <w:rFonts w:ascii="Arial" w:hAnsi="Arial" w:cs="Arial"/>
        </w:rPr>
      </w:pPr>
      <w:r w:rsidRPr="005A2CCF">
        <w:rPr>
          <w:rFonts w:ascii="Arial" w:hAnsi="Arial" w:cs="Arial"/>
        </w:rPr>
        <w:t>– наличие на елемент на новост (нова идея)</w:t>
      </w:r>
      <w:r w:rsidR="002237FA">
        <w:rPr>
          <w:rFonts w:ascii="Arial" w:hAnsi="Arial" w:cs="Arial"/>
        </w:rPr>
        <w:t>, коя</w:t>
      </w:r>
      <w:r w:rsidR="005A2CCF">
        <w:rPr>
          <w:rFonts w:ascii="Arial" w:hAnsi="Arial" w:cs="Arial"/>
        </w:rPr>
        <w:t xml:space="preserve">то </w:t>
      </w:r>
      <w:r w:rsidR="00EF003F" w:rsidRPr="005A2CCF">
        <w:rPr>
          <w:rFonts w:ascii="Arial" w:hAnsi="Arial" w:cs="Arial"/>
        </w:rPr>
        <w:t>има приложен характер - която да изпълнява конкретна задача, да решава проблем или да задоволява специфична нужда;</w:t>
      </w:r>
    </w:p>
    <w:p w:rsidR="001C276A" w:rsidRPr="005A2CCF" w:rsidRDefault="00092A43" w:rsidP="00DD7AE5">
      <w:pPr>
        <w:spacing w:before="120" w:after="120" w:line="240" w:lineRule="auto"/>
        <w:ind w:firstLine="993"/>
        <w:contextualSpacing/>
        <w:jc w:val="both"/>
        <w:rPr>
          <w:rFonts w:ascii="Arial" w:hAnsi="Arial" w:cs="Arial"/>
        </w:rPr>
      </w:pPr>
      <w:r w:rsidRPr="005A2CCF">
        <w:rPr>
          <w:rFonts w:ascii="Arial" w:hAnsi="Arial" w:cs="Arial"/>
        </w:rPr>
        <w:t>– полезност и</w:t>
      </w:r>
      <w:r w:rsidR="001C276A" w:rsidRPr="005A2CCF">
        <w:rPr>
          <w:rFonts w:ascii="Arial" w:hAnsi="Arial" w:cs="Arial"/>
        </w:rPr>
        <w:t xml:space="preserve"> приложимост</w:t>
      </w:r>
      <w:r w:rsidRPr="005A2CCF">
        <w:rPr>
          <w:rFonts w:ascii="Arial" w:hAnsi="Arial" w:cs="Arial"/>
        </w:rPr>
        <w:t xml:space="preserve"> </w:t>
      </w:r>
      <w:r w:rsidR="00DD7AE5">
        <w:rPr>
          <w:rFonts w:ascii="Arial" w:hAnsi="Arial" w:cs="Arial"/>
        </w:rPr>
        <w:t>–</w:t>
      </w:r>
      <w:r w:rsidR="00C45C31">
        <w:rPr>
          <w:rFonts w:ascii="Arial" w:hAnsi="Arial" w:cs="Arial"/>
        </w:rPr>
        <w:t xml:space="preserve"> </w:t>
      </w:r>
      <w:r w:rsidR="00DD7AE5">
        <w:rPr>
          <w:rFonts w:ascii="Arial" w:hAnsi="Arial" w:cs="Arial"/>
        </w:rPr>
        <w:t xml:space="preserve">които трябва да се </w:t>
      </w:r>
      <w:r w:rsidR="00C45C31">
        <w:rPr>
          <w:rFonts w:ascii="Arial" w:hAnsi="Arial" w:cs="Arial"/>
        </w:rPr>
        <w:t>прием</w:t>
      </w:r>
      <w:r w:rsidR="00DD7AE5">
        <w:rPr>
          <w:rFonts w:ascii="Arial" w:hAnsi="Arial" w:cs="Arial"/>
        </w:rPr>
        <w:t>ат</w:t>
      </w:r>
      <w:r w:rsidR="00C45C31">
        <w:rPr>
          <w:rFonts w:ascii="Arial" w:hAnsi="Arial" w:cs="Arial"/>
        </w:rPr>
        <w:t xml:space="preserve"> от пазара</w:t>
      </w:r>
      <w:r w:rsidR="00DD7AE5">
        <w:rPr>
          <w:rFonts w:ascii="Arial" w:hAnsi="Arial" w:cs="Arial"/>
        </w:rPr>
        <w:t>,</w:t>
      </w:r>
      <w:r w:rsidR="00C45C31">
        <w:rPr>
          <w:rFonts w:ascii="Arial" w:hAnsi="Arial" w:cs="Arial"/>
        </w:rPr>
        <w:t xml:space="preserve"> за да </w:t>
      </w:r>
      <w:r w:rsidR="004C4294" w:rsidRPr="005A2CCF">
        <w:rPr>
          <w:rFonts w:ascii="Arial" w:hAnsi="Arial" w:cs="Arial"/>
        </w:rPr>
        <w:t>се устан</w:t>
      </w:r>
      <w:r w:rsidR="00C45C31">
        <w:rPr>
          <w:rFonts w:ascii="Arial" w:hAnsi="Arial" w:cs="Arial"/>
        </w:rPr>
        <w:t>ов</w:t>
      </w:r>
      <w:r w:rsidR="00DD7AE5">
        <w:rPr>
          <w:rFonts w:ascii="Arial" w:hAnsi="Arial" w:cs="Arial"/>
        </w:rPr>
        <w:t>ят</w:t>
      </w:r>
      <w:r w:rsidR="004C4294" w:rsidRPr="005A2CCF">
        <w:rPr>
          <w:rFonts w:ascii="Arial" w:hAnsi="Arial" w:cs="Arial"/>
        </w:rPr>
        <w:t xml:space="preserve"> устойчиво в практиката</w:t>
      </w:r>
      <w:r w:rsidR="005A2CCF">
        <w:rPr>
          <w:rFonts w:ascii="Arial" w:hAnsi="Arial" w:cs="Arial"/>
        </w:rPr>
        <w:t>;</w:t>
      </w:r>
    </w:p>
    <w:p w:rsidR="00D737EA" w:rsidRPr="005A2CCF" w:rsidRDefault="001C276A" w:rsidP="00DD7AE5">
      <w:pPr>
        <w:spacing w:before="120" w:after="120" w:line="240" w:lineRule="auto"/>
        <w:ind w:firstLine="993"/>
        <w:jc w:val="both"/>
        <w:rPr>
          <w:rFonts w:ascii="Arial" w:hAnsi="Arial" w:cs="Arial"/>
        </w:rPr>
      </w:pPr>
      <w:r w:rsidRPr="005A2CCF">
        <w:rPr>
          <w:rFonts w:ascii="Arial" w:hAnsi="Arial" w:cs="Arial"/>
        </w:rPr>
        <w:t>– икономическа целесъобразност на действието</w:t>
      </w:r>
      <w:r w:rsidR="00EF003F" w:rsidRPr="00A954CF">
        <w:rPr>
          <w:rFonts w:ascii="Arial" w:hAnsi="Arial" w:cs="Arial"/>
        </w:rPr>
        <w:t xml:space="preserve"> - </w:t>
      </w:r>
      <w:r w:rsidR="00EF003F" w:rsidRPr="005A2CCF">
        <w:rPr>
          <w:rFonts w:ascii="Arial" w:hAnsi="Arial" w:cs="Arial"/>
        </w:rPr>
        <w:t>да създават добавена стойност за фирмата и да спомагат за нейното</w:t>
      </w:r>
      <w:r w:rsidR="00EF003F" w:rsidRPr="00A954CF">
        <w:rPr>
          <w:rFonts w:ascii="Arial" w:hAnsi="Arial" w:cs="Arial"/>
        </w:rPr>
        <w:t xml:space="preserve"> </w:t>
      </w:r>
      <w:r w:rsidR="00EF003F" w:rsidRPr="005A2CCF">
        <w:rPr>
          <w:rFonts w:ascii="Arial" w:hAnsi="Arial" w:cs="Arial"/>
        </w:rPr>
        <w:t>развитие</w:t>
      </w:r>
      <w:r w:rsidR="005A2CCF">
        <w:rPr>
          <w:rFonts w:ascii="Arial" w:hAnsi="Arial" w:cs="Arial"/>
        </w:rPr>
        <w:t>.</w:t>
      </w:r>
    </w:p>
    <w:p w:rsidR="00FE5D50" w:rsidRPr="00A954CF" w:rsidRDefault="00FE5D50" w:rsidP="00FE5D5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t>Въздействията на новата технология</w:t>
      </w:r>
      <w:r>
        <w:rPr>
          <w:rFonts w:ascii="Arial" w:hAnsi="Arial" w:cs="Arial"/>
        </w:rPr>
        <w:t xml:space="preserve"> (иновацията)</w:t>
      </w:r>
      <w:r w:rsidRPr="00A954CF">
        <w:rPr>
          <w:rFonts w:ascii="Arial" w:hAnsi="Arial" w:cs="Arial"/>
        </w:rPr>
        <w:t>, въведена в стопанството, може да се търси и анализира в няколко направления: техническа и икономическа ефективност, опазване на околната среда и социални ползи за обществото.</w:t>
      </w:r>
    </w:p>
    <w:p w:rsidR="00FE5D50" w:rsidRPr="00A954CF" w:rsidRDefault="00FE5D50" w:rsidP="00DD7AE5">
      <w:pPr>
        <w:spacing w:before="120" w:after="120" w:line="240" w:lineRule="auto"/>
        <w:ind w:firstLine="993"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t>- Техническа ефективност – увеличаване на добива, подобряване на качеството, увеличаване на разнообразието от продукти, по-ефективно използване на входящите ресурси, подобряване гъвкавостта на производствената система;</w:t>
      </w:r>
    </w:p>
    <w:p w:rsidR="00FE5D50" w:rsidRPr="00A954CF" w:rsidRDefault="00FE5D50" w:rsidP="00DD7AE5">
      <w:pPr>
        <w:spacing w:before="120" w:after="120" w:line="240" w:lineRule="auto"/>
        <w:ind w:firstLine="993"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lastRenderedPageBreak/>
        <w:t>- Икономическа ефективност – увеличаване на приходите, намаляване на разходите, подобряване на цените, увеличаване на пазарната реализация, навлизане в нови пазари, подобряване на конкурентоспособността, намаляване на риска, подобряване на възвръщаемостта;</w:t>
      </w:r>
    </w:p>
    <w:p w:rsidR="00FE5D50" w:rsidRPr="00FE5D50" w:rsidRDefault="00FE5D50" w:rsidP="00DD7AE5">
      <w:pPr>
        <w:spacing w:before="120" w:after="120" w:line="240" w:lineRule="auto"/>
        <w:ind w:firstLine="993"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t>- Опазване на околната среда –</w:t>
      </w:r>
      <w:r w:rsidR="00C747AB">
        <w:rPr>
          <w:rFonts w:ascii="Arial" w:hAnsi="Arial" w:cs="Arial"/>
        </w:rPr>
        <w:t xml:space="preserve"> о</w:t>
      </w:r>
      <w:r w:rsidRPr="00A954CF">
        <w:rPr>
          <w:rFonts w:ascii="Arial" w:hAnsi="Arial" w:cs="Arial"/>
        </w:rPr>
        <w:t>тражението на новата технология върху водните обекти (влияние върху качеството на водата, утайки, прекъснатост на водното течение и др.), биоразнообразието, производството на парникови газове и др.</w:t>
      </w:r>
      <w:r>
        <w:rPr>
          <w:rFonts w:ascii="Arial" w:hAnsi="Arial" w:cs="Arial"/>
        </w:rPr>
        <w:t>;</w:t>
      </w:r>
    </w:p>
    <w:p w:rsidR="00E712B9" w:rsidRPr="00A954CF" w:rsidRDefault="00FE5D50" w:rsidP="00DD7AE5">
      <w:pPr>
        <w:spacing w:before="120" w:after="120" w:line="240" w:lineRule="auto"/>
        <w:ind w:firstLine="993"/>
        <w:jc w:val="both"/>
        <w:rPr>
          <w:rFonts w:ascii="Arial" w:hAnsi="Arial" w:cs="Arial"/>
        </w:rPr>
      </w:pPr>
      <w:r w:rsidRPr="00A954CF">
        <w:rPr>
          <w:rFonts w:ascii="Arial" w:hAnsi="Arial" w:cs="Arial"/>
        </w:rPr>
        <w:t>- Социално въздействи</w:t>
      </w:r>
      <w:r>
        <w:rPr>
          <w:rFonts w:ascii="Arial" w:hAnsi="Arial" w:cs="Arial"/>
        </w:rPr>
        <w:t>е</w:t>
      </w:r>
      <w:r w:rsidRPr="00A954CF">
        <w:rPr>
          <w:rFonts w:ascii="Arial" w:hAnsi="Arial" w:cs="Arial"/>
        </w:rPr>
        <w:t xml:space="preserve"> – създаване на заетост (работни места), хуманно отношение към животните, продоволствена сигурност, намаляване на бедността, подобряване безопасността на труда и условията за работа, социални мрежи и социално включване.</w:t>
      </w:r>
    </w:p>
    <w:p w:rsidR="00756BED" w:rsidRPr="00B008C9" w:rsidRDefault="00756BED" w:rsidP="00DD7AE5">
      <w:pPr>
        <w:spacing w:before="120" w:after="120" w:line="240" w:lineRule="auto"/>
        <w:ind w:firstLine="709"/>
        <w:contextualSpacing/>
        <w:jc w:val="both"/>
        <w:rPr>
          <w:rFonts w:ascii="Arial" w:hAnsi="Arial" w:cs="Arial"/>
          <w:i/>
        </w:rPr>
      </w:pPr>
      <w:r w:rsidRPr="00B008C9">
        <w:rPr>
          <w:rFonts w:ascii="Arial" w:hAnsi="Arial" w:cs="Arial"/>
          <w:b/>
          <w:i/>
        </w:rPr>
        <w:t>УО на ПМДРА няма да приема за иновации</w:t>
      </w:r>
      <w:r w:rsidRPr="00B008C9">
        <w:rPr>
          <w:rFonts w:ascii="Arial" w:hAnsi="Arial" w:cs="Arial"/>
          <w:i/>
        </w:rPr>
        <w:t>:</w:t>
      </w:r>
    </w:p>
    <w:p w:rsidR="00756BED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обичайни/</w:t>
      </w:r>
      <w:r w:rsidRPr="00133264">
        <w:rPr>
          <w:rFonts w:ascii="Arial" w:hAnsi="Arial" w:cs="Arial"/>
        </w:rPr>
        <w:t>рутинни</w:t>
      </w:r>
      <w:r>
        <w:rPr>
          <w:rFonts w:ascii="Arial" w:hAnsi="Arial" w:cs="Arial"/>
        </w:rPr>
        <w:t>/традиционни</w:t>
      </w:r>
      <w:r w:rsidRPr="00133264">
        <w:rPr>
          <w:rFonts w:ascii="Arial" w:hAnsi="Arial" w:cs="Arial"/>
        </w:rPr>
        <w:t xml:space="preserve"> промени и модернизации;</w:t>
      </w:r>
    </w:p>
    <w:p w:rsidR="00756BED" w:rsidRPr="00133264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незначителни изменения или подобрения в</w:t>
      </w:r>
      <w:r w:rsidRPr="00C748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производствени процеси;</w:t>
      </w:r>
    </w:p>
    <w:p w:rsidR="00756BED" w:rsidRPr="00133264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33264">
        <w:rPr>
          <w:rFonts w:ascii="Arial" w:hAnsi="Arial" w:cs="Arial"/>
        </w:rPr>
        <w:t>обикновена подмяна или р</w:t>
      </w:r>
      <w:r>
        <w:rPr>
          <w:rFonts w:ascii="Arial" w:hAnsi="Arial" w:cs="Arial"/>
        </w:rPr>
        <w:t>азширяване на наличните ДМА</w:t>
      </w:r>
      <w:r w:rsidRPr="00133264">
        <w:rPr>
          <w:rFonts w:ascii="Arial" w:hAnsi="Arial" w:cs="Arial"/>
        </w:rPr>
        <w:t>;</w:t>
      </w:r>
    </w:p>
    <w:p w:rsidR="00756BED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33264">
        <w:rPr>
          <w:rFonts w:ascii="Arial" w:hAnsi="Arial" w:cs="Arial"/>
        </w:rPr>
        <w:t xml:space="preserve">концепция, прототип или модел на </w:t>
      </w:r>
      <w:r w:rsidR="006106CC">
        <w:rPr>
          <w:rFonts w:ascii="Arial" w:hAnsi="Arial" w:cs="Arial"/>
        </w:rPr>
        <w:t>процес/</w:t>
      </w:r>
      <w:r w:rsidRPr="00133264">
        <w:rPr>
          <w:rFonts w:ascii="Arial" w:hAnsi="Arial" w:cs="Arial"/>
        </w:rPr>
        <w:t>продукт, който все още не съществува;</w:t>
      </w:r>
    </w:p>
    <w:p w:rsidR="00756BED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E1EE1">
        <w:rPr>
          <w:rFonts w:ascii="Arial" w:hAnsi="Arial" w:cs="Arial"/>
        </w:rPr>
        <w:t>редовни сезонни изменения</w:t>
      </w:r>
      <w:r>
        <w:rPr>
          <w:rFonts w:ascii="Arial" w:hAnsi="Arial" w:cs="Arial"/>
        </w:rPr>
        <w:t>;</w:t>
      </w:r>
    </w:p>
    <w:p w:rsidR="00756BED" w:rsidRPr="00133264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E1EE1">
        <w:rPr>
          <w:rFonts w:ascii="Arial" w:hAnsi="Arial" w:cs="Arial"/>
        </w:rPr>
        <w:t>изменения в дизайна, които не променят функционирането, предназначението или</w:t>
      </w:r>
      <w:r>
        <w:rPr>
          <w:rFonts w:ascii="Arial" w:hAnsi="Arial" w:cs="Arial"/>
        </w:rPr>
        <w:t xml:space="preserve"> </w:t>
      </w:r>
      <w:r w:rsidRPr="006E1EE1">
        <w:rPr>
          <w:rFonts w:ascii="Arial" w:hAnsi="Arial" w:cs="Arial"/>
        </w:rPr>
        <w:t>техническите характеристики на стоката или услугата</w:t>
      </w:r>
      <w:r w:rsidR="00B8353F">
        <w:rPr>
          <w:rFonts w:ascii="Arial" w:hAnsi="Arial" w:cs="Arial"/>
        </w:rPr>
        <w:t>, или бизнес процесите</w:t>
      </w:r>
      <w:r w:rsidRPr="006E1EE1">
        <w:rPr>
          <w:rFonts w:ascii="Arial" w:hAnsi="Arial" w:cs="Arial"/>
        </w:rPr>
        <w:t>;</w:t>
      </w:r>
    </w:p>
    <w:p w:rsidR="00756BED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33264">
        <w:rPr>
          <w:rFonts w:ascii="Arial" w:hAnsi="Arial" w:cs="Arial"/>
        </w:rPr>
        <w:t>дейности по търговия на дребно, търговия на едро, транспорт и съхранение, насочени към разширяване на обхвата на продуктите, предлагани на клиентите;</w:t>
      </w:r>
    </w:p>
    <w:p w:rsidR="00756BED" w:rsidRDefault="00756BED" w:rsidP="00FF6C19">
      <w:pPr>
        <w:spacing w:before="120" w:after="120" w:line="240" w:lineRule="auto"/>
        <w:ind w:firstLine="992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спиране на процес на остаряла дейност.</w:t>
      </w:r>
    </w:p>
    <w:p w:rsidR="003602E7" w:rsidRDefault="003602E7" w:rsidP="00121CAE">
      <w:pPr>
        <w:spacing w:before="120" w:after="120" w:line="240" w:lineRule="auto"/>
        <w:jc w:val="both"/>
        <w:rPr>
          <w:rFonts w:ascii="Arial" w:hAnsi="Arial" w:cs="Arial"/>
          <w:b/>
          <w:lang w:val="en-US" w:eastAsia="bg-BG"/>
        </w:rPr>
      </w:pPr>
    </w:p>
    <w:p w:rsidR="004D34AC" w:rsidRPr="004D34AC" w:rsidRDefault="004D34AC" w:rsidP="00121CAE">
      <w:pPr>
        <w:spacing w:before="120" w:after="120" w:line="240" w:lineRule="auto"/>
        <w:jc w:val="both"/>
        <w:rPr>
          <w:rFonts w:ascii="Arial" w:hAnsi="Arial" w:cs="Arial"/>
          <w:b/>
          <w:lang w:eastAsia="bg-BG"/>
        </w:rPr>
      </w:pPr>
      <w:r>
        <w:rPr>
          <w:rFonts w:ascii="Arial" w:hAnsi="Arial" w:cs="Arial"/>
          <w:b/>
          <w:lang w:val="en-US" w:eastAsia="bg-BG"/>
        </w:rPr>
        <w:t>II</w:t>
      </w:r>
      <w:r w:rsidRPr="00A954CF">
        <w:rPr>
          <w:rFonts w:ascii="Arial" w:hAnsi="Arial" w:cs="Arial"/>
          <w:b/>
          <w:lang w:eastAsia="bg-BG"/>
        </w:rPr>
        <w:t>.</w:t>
      </w:r>
      <w:r>
        <w:rPr>
          <w:rFonts w:ascii="Arial" w:hAnsi="Arial" w:cs="Arial"/>
          <w:b/>
          <w:lang w:eastAsia="bg-BG"/>
        </w:rPr>
        <w:t xml:space="preserve"> Интелектуална собственост</w:t>
      </w:r>
      <w:r w:rsidR="00D407EB">
        <w:rPr>
          <w:rFonts w:ascii="Arial" w:hAnsi="Arial" w:cs="Arial"/>
          <w:b/>
          <w:lang w:eastAsia="bg-BG"/>
        </w:rPr>
        <w:t xml:space="preserve"> при въвеждане на иновации</w:t>
      </w:r>
      <w:r>
        <w:rPr>
          <w:rFonts w:ascii="Arial" w:hAnsi="Arial" w:cs="Arial"/>
          <w:b/>
          <w:lang w:eastAsia="bg-BG"/>
        </w:rPr>
        <w:t>.</w:t>
      </w:r>
    </w:p>
    <w:p w:rsidR="00133264" w:rsidRDefault="00133264" w:rsidP="004D34AC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133264">
        <w:rPr>
          <w:rFonts w:ascii="Arial" w:hAnsi="Arial" w:cs="Arial"/>
        </w:rPr>
        <w:t xml:space="preserve">При внедряването на съответната иновация </w:t>
      </w:r>
      <w:r w:rsidRPr="00133264">
        <w:rPr>
          <w:rFonts w:ascii="Arial" w:hAnsi="Arial" w:cs="Arial"/>
          <w:b/>
        </w:rPr>
        <w:t>не трябва да се нарушават чужди права</w:t>
      </w:r>
      <w:r w:rsidRPr="00133264">
        <w:rPr>
          <w:rFonts w:ascii="Arial" w:hAnsi="Arial" w:cs="Arial"/>
        </w:rPr>
        <w:t xml:space="preserve"> </w:t>
      </w:r>
      <w:r w:rsidRPr="00133264">
        <w:rPr>
          <w:rFonts w:ascii="Arial" w:hAnsi="Arial" w:cs="Arial"/>
          <w:b/>
        </w:rPr>
        <w:t>върху интелектуална собственост</w:t>
      </w:r>
      <w:r>
        <w:rPr>
          <w:rFonts w:ascii="Arial" w:hAnsi="Arial" w:cs="Arial"/>
          <w:b/>
        </w:rPr>
        <w:t xml:space="preserve"> </w:t>
      </w:r>
      <w:r w:rsidRPr="00133264">
        <w:rPr>
          <w:rFonts w:ascii="Arial" w:hAnsi="Arial" w:cs="Arial"/>
        </w:rPr>
        <w:t>(защитите, предоставени на създателите на интелектуална собственост, които включват авторско право, патенти за изобретения, полезни модели, търговски марки, географски означения, промишлени дизайни, нови сортове растения и породи животни, търговски тайни и други обекти на интелектуална собственост</w:t>
      </w:r>
      <w:r>
        <w:rPr>
          <w:rFonts w:ascii="Arial" w:hAnsi="Arial" w:cs="Arial"/>
        </w:rPr>
        <w:t>).</w:t>
      </w:r>
    </w:p>
    <w:p w:rsidR="005E677C" w:rsidRDefault="00726274" w:rsidP="005E677C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1A07D3">
        <w:rPr>
          <w:rFonts w:ascii="Arial" w:hAnsi="Arial" w:cs="Arial"/>
        </w:rPr>
        <w:t>Когато кандидатът въвежда иновация</w:t>
      </w:r>
      <w:r w:rsidR="007A464E">
        <w:rPr>
          <w:rFonts w:ascii="Arial" w:hAnsi="Arial" w:cs="Arial"/>
        </w:rPr>
        <w:t>,</w:t>
      </w:r>
      <w:r w:rsidR="001A07D3">
        <w:rPr>
          <w:rFonts w:ascii="Arial" w:hAnsi="Arial" w:cs="Arial"/>
        </w:rPr>
        <w:t xml:space="preserve"> предмет на авторски права, патенти, полезни модели, търговски марки, промишлени дизайни и др.</w:t>
      </w:r>
      <w:r w:rsidR="00220E28">
        <w:rPr>
          <w:rFonts w:ascii="Arial" w:hAnsi="Arial" w:cs="Arial"/>
        </w:rPr>
        <w:t>, следва да притежава всички необходими документи, доказващи право му да използва съответната иновация (</w:t>
      </w:r>
      <w:r>
        <w:rPr>
          <w:rFonts w:ascii="Arial" w:hAnsi="Arial" w:cs="Arial"/>
        </w:rPr>
        <w:t xml:space="preserve">свидетелство за </w:t>
      </w:r>
      <w:r w:rsidR="00220E28" w:rsidRPr="00220E28">
        <w:rPr>
          <w:rFonts w:ascii="Arial" w:hAnsi="Arial" w:cs="Arial"/>
        </w:rPr>
        <w:t>патент за изобретение</w:t>
      </w:r>
      <w:r w:rsidR="00220E28">
        <w:rPr>
          <w:rFonts w:ascii="Arial" w:hAnsi="Arial" w:cs="Arial"/>
        </w:rPr>
        <w:t>,</w:t>
      </w:r>
      <w:r w:rsidR="00220E28" w:rsidRPr="00220E28">
        <w:t xml:space="preserve"> </w:t>
      </w:r>
      <w:r w:rsidR="00220E28" w:rsidRPr="00220E28">
        <w:rPr>
          <w:rFonts w:ascii="Arial" w:hAnsi="Arial" w:cs="Arial"/>
        </w:rPr>
        <w:t>свидетелство за регистрация на полезен модел</w:t>
      </w:r>
      <w:r w:rsidR="00220E28">
        <w:rPr>
          <w:rFonts w:ascii="Arial" w:hAnsi="Arial" w:cs="Arial"/>
        </w:rPr>
        <w:t>,</w:t>
      </w:r>
      <w:r w:rsidR="00220E28" w:rsidRPr="00220E28">
        <w:t xml:space="preserve"> </w:t>
      </w:r>
      <w:r w:rsidR="00220E28" w:rsidRPr="00220E28">
        <w:rPr>
          <w:rFonts w:ascii="Arial" w:hAnsi="Arial" w:cs="Arial"/>
        </w:rPr>
        <w:t>лицензионен договор</w:t>
      </w:r>
      <w:r w:rsidR="00220E28">
        <w:rPr>
          <w:rFonts w:ascii="Arial" w:hAnsi="Arial" w:cs="Arial"/>
        </w:rPr>
        <w:t xml:space="preserve">, </w:t>
      </w:r>
      <w:r w:rsidR="00220E28" w:rsidRPr="00220E28">
        <w:rPr>
          <w:rFonts w:ascii="Arial" w:hAnsi="Arial" w:cs="Arial"/>
        </w:rPr>
        <w:t>разходо-оправдателни документи</w:t>
      </w:r>
      <w:r w:rsidR="00220E28">
        <w:rPr>
          <w:rFonts w:ascii="Arial" w:hAnsi="Arial" w:cs="Arial"/>
        </w:rPr>
        <w:t xml:space="preserve"> и др. посочени в документацията по съответната процедура).</w:t>
      </w:r>
    </w:p>
    <w:p w:rsidR="00704163" w:rsidRDefault="00726274" w:rsidP="005E677C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20E28">
        <w:rPr>
          <w:rFonts w:ascii="Arial" w:hAnsi="Arial" w:cs="Arial"/>
        </w:rPr>
        <w:t xml:space="preserve">В случаите, когато </w:t>
      </w:r>
      <w:r w:rsidR="005E677C">
        <w:rPr>
          <w:rFonts w:ascii="Arial" w:hAnsi="Arial" w:cs="Arial"/>
        </w:rPr>
        <w:t>кандидатът внедрява своя собствена иновация, представя положително становище</w:t>
      </w:r>
      <w:r w:rsidR="007215C8" w:rsidRPr="007215C8">
        <w:t xml:space="preserve"> </w:t>
      </w:r>
      <w:r w:rsidR="007215C8">
        <w:t>(</w:t>
      </w:r>
      <w:r w:rsidR="007215C8">
        <w:rPr>
          <w:rFonts w:ascii="Arial" w:hAnsi="Arial" w:cs="Arial"/>
        </w:rPr>
        <w:t>съдържащо</w:t>
      </w:r>
      <w:r w:rsidR="007215C8" w:rsidRPr="007215C8">
        <w:rPr>
          <w:rFonts w:ascii="Arial" w:hAnsi="Arial" w:cs="Arial"/>
        </w:rPr>
        <w:t xml:space="preserve"> </w:t>
      </w:r>
      <w:r w:rsidR="007E5920">
        <w:rPr>
          <w:rFonts w:ascii="Arial" w:hAnsi="Arial" w:cs="Arial"/>
        </w:rPr>
        <w:t xml:space="preserve">техническа документация за иновацията и нейното място/значение за проектното прдложение и </w:t>
      </w:r>
      <w:r w:rsidR="007215C8" w:rsidRPr="007215C8">
        <w:rPr>
          <w:rFonts w:ascii="Arial" w:hAnsi="Arial" w:cs="Arial"/>
        </w:rPr>
        <w:t>оценка за иновативния продукт/процес/съоръжения</w:t>
      </w:r>
      <w:r w:rsidR="007215C8">
        <w:rPr>
          <w:rFonts w:ascii="Arial" w:hAnsi="Arial" w:cs="Arial"/>
        </w:rPr>
        <w:t>, доказващо</w:t>
      </w:r>
      <w:r w:rsidR="007215C8" w:rsidRPr="007215C8">
        <w:rPr>
          <w:rFonts w:ascii="Arial" w:hAnsi="Arial" w:cs="Arial"/>
        </w:rPr>
        <w:t xml:space="preserve"> неговата иновативност</w:t>
      </w:r>
      <w:r w:rsidR="007215C8">
        <w:rPr>
          <w:rFonts w:ascii="Arial" w:hAnsi="Arial" w:cs="Arial"/>
        </w:rPr>
        <w:t>)</w:t>
      </w:r>
      <w:r w:rsidR="005E677C">
        <w:rPr>
          <w:rFonts w:ascii="Arial" w:hAnsi="Arial" w:cs="Arial"/>
        </w:rPr>
        <w:t xml:space="preserve"> от публична научна организация в областта</w:t>
      </w:r>
      <w:r w:rsidR="00704163">
        <w:rPr>
          <w:rFonts w:ascii="Arial" w:hAnsi="Arial" w:cs="Arial"/>
        </w:rPr>
        <w:t xml:space="preserve"> на рибарството.</w:t>
      </w:r>
    </w:p>
    <w:p w:rsidR="007A464E" w:rsidRDefault="007A464E" w:rsidP="005E677C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7A464E">
        <w:rPr>
          <w:rFonts w:ascii="Arial" w:hAnsi="Arial" w:cs="Arial"/>
        </w:rPr>
        <w:t xml:space="preserve">Необходимо е да </w:t>
      </w:r>
      <w:r>
        <w:rPr>
          <w:rFonts w:ascii="Arial" w:hAnsi="Arial" w:cs="Arial"/>
        </w:rPr>
        <w:t>се има</w:t>
      </w:r>
      <w:r w:rsidRPr="007A464E">
        <w:rPr>
          <w:rFonts w:ascii="Arial" w:hAnsi="Arial" w:cs="Arial"/>
        </w:rPr>
        <w:t xml:space="preserve"> предвид, че кога</w:t>
      </w:r>
      <w:r>
        <w:rPr>
          <w:rFonts w:ascii="Arial" w:hAnsi="Arial" w:cs="Arial"/>
        </w:rPr>
        <w:t>то дадена иновация е внедрена</w:t>
      </w:r>
      <w:r w:rsidRPr="007A464E">
        <w:rPr>
          <w:rFonts w:ascii="Arial" w:hAnsi="Arial" w:cs="Arial"/>
        </w:rPr>
        <w:t xml:space="preserve"> благодарение на финансиране с публични средства, то резултатите от прилагането й са общодостъпни. Авторите на създадените патентоспособни изобретения и полезните модели, разработени</w:t>
      </w:r>
      <w:r>
        <w:rPr>
          <w:rFonts w:ascii="Arial" w:hAnsi="Arial" w:cs="Arial"/>
        </w:rPr>
        <w:t xml:space="preserve"> и внедрени</w:t>
      </w:r>
      <w:r w:rsidRPr="007A464E">
        <w:rPr>
          <w:rFonts w:ascii="Arial" w:hAnsi="Arial" w:cs="Arial"/>
        </w:rPr>
        <w:t xml:space="preserve"> при тези условия, не могат да получат права върху тях</w:t>
      </w:r>
      <w:r>
        <w:rPr>
          <w:rFonts w:ascii="Arial" w:hAnsi="Arial" w:cs="Arial"/>
        </w:rPr>
        <w:t>,</w:t>
      </w:r>
      <w:r w:rsidRPr="007A464E">
        <w:rPr>
          <w:rFonts w:ascii="Arial" w:hAnsi="Arial" w:cs="Arial"/>
        </w:rPr>
        <w:t xml:space="preserve"> като не се засяга тяхното право да бъдат посочени като негови изобретатели.</w:t>
      </w:r>
    </w:p>
    <w:p w:rsidR="007A464E" w:rsidRDefault="00726274" w:rsidP="005E677C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8D5DA2">
        <w:rPr>
          <w:rFonts w:ascii="Arial" w:hAnsi="Arial" w:cs="Arial"/>
        </w:rPr>
        <w:t>К</w:t>
      </w:r>
      <w:r w:rsidR="007E5920">
        <w:rPr>
          <w:rFonts w:ascii="Arial" w:hAnsi="Arial" w:cs="Arial"/>
        </w:rPr>
        <w:t>огато кандидатът използва ноу-хау (специфично знание</w:t>
      </w:r>
      <w:r w:rsidR="008D5DA2">
        <w:rPr>
          <w:rFonts w:ascii="Arial" w:hAnsi="Arial" w:cs="Arial"/>
        </w:rPr>
        <w:t xml:space="preserve"> за изпълнение на дадена</w:t>
      </w:r>
      <w:r>
        <w:rPr>
          <w:rFonts w:ascii="Arial" w:hAnsi="Arial" w:cs="Arial"/>
        </w:rPr>
        <w:t>/конкретна</w:t>
      </w:r>
      <w:r w:rsidR="008D5DA2">
        <w:rPr>
          <w:rFonts w:ascii="Arial" w:hAnsi="Arial" w:cs="Arial"/>
        </w:rPr>
        <w:t xml:space="preserve"> задача) на друга компания, следва да има предвид, че </w:t>
      </w:r>
      <w:r w:rsidR="00D3772F">
        <w:rPr>
          <w:rFonts w:ascii="Arial" w:hAnsi="Arial" w:cs="Arial"/>
        </w:rPr>
        <w:t>не винаги</w:t>
      </w:r>
      <w:r w:rsidR="008D5DA2">
        <w:rPr>
          <w:rFonts w:ascii="Arial" w:hAnsi="Arial" w:cs="Arial"/>
        </w:rPr>
        <w:t xml:space="preserve"> ноу-хау е свързано с иновация. </w:t>
      </w:r>
      <w:r>
        <w:rPr>
          <w:rFonts w:ascii="Arial" w:hAnsi="Arial" w:cs="Arial"/>
        </w:rPr>
        <w:t>Ако кандидатът придобива иновация чрез ноу-хау на друга фирма, следва да представи всички необходими документи по т.</w:t>
      </w:r>
      <w:r w:rsidR="007041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 или т. 2, в зависимост от конкретния случай.</w:t>
      </w:r>
    </w:p>
    <w:p w:rsidR="003602E7" w:rsidRDefault="003602E7" w:rsidP="00756BED">
      <w:pPr>
        <w:spacing w:before="120" w:after="120" w:line="240" w:lineRule="auto"/>
        <w:jc w:val="both"/>
        <w:rPr>
          <w:rFonts w:ascii="Arial" w:hAnsi="Arial" w:cs="Arial"/>
          <w:b/>
          <w:lang w:val="en-US"/>
        </w:rPr>
      </w:pPr>
    </w:p>
    <w:p w:rsidR="00756BED" w:rsidRDefault="00756BED" w:rsidP="00756BED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6105BB">
        <w:rPr>
          <w:rFonts w:ascii="Arial" w:hAnsi="Arial" w:cs="Arial"/>
          <w:b/>
          <w:lang w:val="en-US"/>
        </w:rPr>
        <w:t>III</w:t>
      </w:r>
      <w:r w:rsidRPr="00A954C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0E426A">
        <w:rPr>
          <w:rFonts w:ascii="Arial" w:hAnsi="Arial" w:cs="Arial"/>
          <w:b/>
        </w:rPr>
        <w:t>П</w:t>
      </w:r>
      <w:r>
        <w:rPr>
          <w:rFonts w:ascii="Arial" w:hAnsi="Arial" w:cs="Arial"/>
          <w:b/>
        </w:rPr>
        <w:t>риорит</w:t>
      </w:r>
      <w:r w:rsidR="000E426A">
        <w:rPr>
          <w:rFonts w:ascii="Arial" w:hAnsi="Arial" w:cs="Arial"/>
          <w:b/>
        </w:rPr>
        <w:t>изация на проектните предложения, внедряващи и</w:t>
      </w:r>
      <w:r w:rsidR="00A01260">
        <w:rPr>
          <w:rFonts w:ascii="Arial" w:hAnsi="Arial" w:cs="Arial"/>
          <w:b/>
        </w:rPr>
        <w:t>новации</w:t>
      </w:r>
      <w:r w:rsidR="0045355A">
        <w:rPr>
          <w:rFonts w:ascii="Arial" w:hAnsi="Arial" w:cs="Arial"/>
          <w:b/>
        </w:rPr>
        <w:t xml:space="preserve"> </w:t>
      </w:r>
      <w:r w:rsidR="000E426A">
        <w:rPr>
          <w:rFonts w:ascii="Arial" w:hAnsi="Arial" w:cs="Arial"/>
          <w:b/>
        </w:rPr>
        <w:t>по процедура с</w:t>
      </w:r>
      <w:r w:rsidR="0045355A">
        <w:rPr>
          <w:rFonts w:ascii="Arial" w:hAnsi="Arial" w:cs="Arial"/>
          <w:b/>
        </w:rPr>
        <w:t xml:space="preserve"> ограничен бюджет</w:t>
      </w:r>
      <w:r>
        <w:rPr>
          <w:rFonts w:ascii="Arial" w:hAnsi="Arial" w:cs="Arial"/>
          <w:b/>
        </w:rPr>
        <w:t>.</w:t>
      </w:r>
    </w:p>
    <w:p w:rsidR="00756BED" w:rsidRPr="00756BED" w:rsidRDefault="006106CC" w:rsidP="00756BED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Въвеждането на иновации с проект</w:t>
      </w:r>
      <w:r w:rsidR="00C45C31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ите </w:t>
      </w:r>
      <w:r w:rsidR="00C45C31">
        <w:rPr>
          <w:rFonts w:ascii="Arial" w:hAnsi="Arial" w:cs="Arial"/>
        </w:rPr>
        <w:t xml:space="preserve">предложения </w:t>
      </w:r>
      <w:r>
        <w:rPr>
          <w:rFonts w:ascii="Arial" w:hAnsi="Arial" w:cs="Arial"/>
        </w:rPr>
        <w:t>ще носят предимство на кандидатите при недостиг н</w:t>
      </w:r>
      <w:r w:rsidR="00C45C31">
        <w:rPr>
          <w:rFonts w:ascii="Arial" w:hAnsi="Arial" w:cs="Arial"/>
        </w:rPr>
        <w:t>а финансов ресурс по съответните процедури.</w:t>
      </w:r>
    </w:p>
    <w:p w:rsidR="00756BED" w:rsidRDefault="00377257" w:rsidP="00201DEB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к</w:t>
      </w:r>
      <w:r w:rsidRPr="00377257">
        <w:rPr>
          <w:rFonts w:ascii="Arial" w:hAnsi="Arial" w:cs="Arial"/>
        </w:rPr>
        <w:t>ритериите за подбор</w:t>
      </w:r>
      <w:r>
        <w:rPr>
          <w:rFonts w:ascii="Arial" w:hAnsi="Arial" w:cs="Arial"/>
        </w:rPr>
        <w:t xml:space="preserve"> е заложен критерий за </w:t>
      </w:r>
      <w:r w:rsidR="002A7EE3">
        <w:rPr>
          <w:rFonts w:ascii="Arial" w:hAnsi="Arial" w:cs="Arial"/>
        </w:rPr>
        <w:t xml:space="preserve">предвидени </w:t>
      </w:r>
      <w:r>
        <w:rPr>
          <w:rFonts w:ascii="Arial" w:hAnsi="Arial" w:cs="Arial"/>
        </w:rPr>
        <w:t>иновации</w:t>
      </w:r>
      <w:r w:rsidR="002A7EE3">
        <w:rPr>
          <w:rFonts w:ascii="Arial" w:hAnsi="Arial" w:cs="Arial"/>
        </w:rPr>
        <w:t xml:space="preserve"> в</w:t>
      </w:r>
      <w:r w:rsidR="002A7EE3" w:rsidRPr="002A7EE3">
        <w:rPr>
          <w:rFonts w:ascii="Arial" w:hAnsi="Arial" w:cs="Arial"/>
        </w:rPr>
        <w:t xml:space="preserve"> </w:t>
      </w:r>
      <w:r w:rsidR="002A7EE3">
        <w:rPr>
          <w:rFonts w:ascii="Arial" w:hAnsi="Arial" w:cs="Arial"/>
        </w:rPr>
        <w:t xml:space="preserve">проектите, </w:t>
      </w:r>
      <w:r w:rsidR="00D3772F">
        <w:rPr>
          <w:rFonts w:ascii="Arial" w:hAnsi="Arial" w:cs="Arial"/>
        </w:rPr>
        <w:t>което дава</w:t>
      </w:r>
      <w:r w:rsidR="002A7EE3">
        <w:rPr>
          <w:rFonts w:ascii="Arial" w:hAnsi="Arial" w:cs="Arial"/>
        </w:rPr>
        <w:t xml:space="preserve"> преимущество при класирането на проектното предложение на кандидат</w:t>
      </w:r>
      <w:r w:rsidR="00D3772F">
        <w:rPr>
          <w:rFonts w:ascii="Arial" w:hAnsi="Arial" w:cs="Arial"/>
        </w:rPr>
        <w:t>ите</w:t>
      </w:r>
      <w:r w:rsidR="002A7EE3">
        <w:rPr>
          <w:rFonts w:ascii="Arial" w:hAnsi="Arial" w:cs="Arial"/>
        </w:rPr>
        <w:t>.</w:t>
      </w:r>
    </w:p>
    <w:p w:rsidR="00704163" w:rsidRPr="0033639F" w:rsidRDefault="009852C8" w:rsidP="00B636A7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етап</w:t>
      </w:r>
      <w:r w:rsidR="00B636A7">
        <w:rPr>
          <w:rFonts w:ascii="Arial" w:hAnsi="Arial" w:cs="Arial"/>
        </w:rPr>
        <w:t xml:space="preserve"> оценка з</w:t>
      </w:r>
      <w:r w:rsidRPr="009852C8">
        <w:rPr>
          <w:rFonts w:ascii="Arial" w:hAnsi="Arial" w:cs="Arial"/>
        </w:rPr>
        <w:t xml:space="preserve">а административното съответствие и допустимост на проектните предложения по </w:t>
      </w:r>
      <w:r w:rsidR="00B636A7">
        <w:rPr>
          <w:rFonts w:ascii="Arial" w:hAnsi="Arial" w:cs="Arial"/>
        </w:rPr>
        <w:t>съответните процедури, при оценката на технологичния проект</w:t>
      </w:r>
      <w:r w:rsidR="00704163" w:rsidRPr="00B636A7">
        <w:rPr>
          <w:rFonts w:ascii="Arial" w:hAnsi="Arial" w:cs="Arial"/>
        </w:rPr>
        <w:t>,</w:t>
      </w:r>
      <w:r w:rsidR="00B636A7">
        <w:rPr>
          <w:rFonts w:ascii="Arial" w:hAnsi="Arial" w:cs="Arial"/>
        </w:rPr>
        <w:t xml:space="preserve"> иновацията също ще бъде преценена</w:t>
      </w:r>
      <w:r w:rsidR="00704163" w:rsidRPr="00B636A7">
        <w:rPr>
          <w:rFonts w:ascii="Arial" w:hAnsi="Arial" w:cs="Arial"/>
        </w:rPr>
        <w:t>.</w:t>
      </w:r>
    </w:p>
    <w:p w:rsidR="00B636A7" w:rsidRPr="00B008C9" w:rsidRDefault="00B636A7" w:rsidP="003602E7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B008C9">
        <w:rPr>
          <w:rFonts w:ascii="Arial" w:hAnsi="Arial" w:cs="Arial"/>
          <w:b/>
          <w:i/>
        </w:rPr>
        <w:t>В случаите, когато стойността на иновацията е по-малка от 5% от общата стойност на проекта, при оценката на проектното предложение</w:t>
      </w:r>
      <w:r w:rsidR="003E3717" w:rsidRPr="00B008C9">
        <w:rPr>
          <w:rFonts w:ascii="Arial" w:hAnsi="Arial" w:cs="Arial"/>
          <w:b/>
          <w:i/>
        </w:rPr>
        <w:t xml:space="preserve"> по съответната процедура</w:t>
      </w:r>
      <w:r w:rsidRPr="00B008C9">
        <w:rPr>
          <w:rFonts w:ascii="Arial" w:hAnsi="Arial" w:cs="Arial"/>
          <w:b/>
          <w:i/>
        </w:rPr>
        <w:t xml:space="preserve">, не се </w:t>
      </w:r>
      <w:r w:rsidR="003E3717" w:rsidRPr="00B008C9">
        <w:rPr>
          <w:rFonts w:ascii="Arial" w:hAnsi="Arial" w:cs="Arial"/>
          <w:b/>
          <w:i/>
        </w:rPr>
        <w:t xml:space="preserve">взема под внимание иновацията, не се получават точки по този критерий и не се </w:t>
      </w:r>
      <w:r w:rsidRPr="00B008C9">
        <w:rPr>
          <w:rFonts w:ascii="Arial" w:hAnsi="Arial" w:cs="Arial"/>
          <w:b/>
          <w:i/>
        </w:rPr>
        <w:t>ползва предимство при класирането (ранкирането) на проектите.</w:t>
      </w:r>
    </w:p>
    <w:p w:rsidR="003602E7" w:rsidRDefault="003602E7" w:rsidP="006105BB">
      <w:pPr>
        <w:spacing w:before="120" w:after="120" w:line="240" w:lineRule="auto"/>
        <w:jc w:val="both"/>
        <w:rPr>
          <w:rFonts w:ascii="Arial" w:hAnsi="Arial" w:cs="Arial"/>
          <w:b/>
          <w:lang w:val="en-US"/>
        </w:rPr>
      </w:pPr>
    </w:p>
    <w:p w:rsidR="00B636A7" w:rsidRPr="002126C1" w:rsidRDefault="002126C1" w:rsidP="006105BB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704163">
        <w:rPr>
          <w:rFonts w:ascii="Arial" w:hAnsi="Arial" w:cs="Arial"/>
          <w:b/>
          <w:lang w:val="en-US"/>
        </w:rPr>
        <w:t>IV</w:t>
      </w:r>
      <w:r>
        <w:rPr>
          <w:rFonts w:ascii="Arial" w:hAnsi="Arial" w:cs="Arial"/>
          <w:b/>
        </w:rPr>
        <w:t xml:space="preserve">. </w:t>
      </w:r>
      <w:r w:rsidR="000E426A">
        <w:rPr>
          <w:rFonts w:ascii="Arial" w:hAnsi="Arial" w:cs="Arial"/>
          <w:b/>
        </w:rPr>
        <w:t>П</w:t>
      </w:r>
      <w:r w:rsidR="0045355A">
        <w:rPr>
          <w:rFonts w:ascii="Arial" w:hAnsi="Arial" w:cs="Arial"/>
          <w:b/>
        </w:rPr>
        <w:t>роектни предложения</w:t>
      </w:r>
      <w:r w:rsidR="000E426A">
        <w:rPr>
          <w:rFonts w:ascii="Arial" w:hAnsi="Arial" w:cs="Arial"/>
          <w:b/>
        </w:rPr>
        <w:t>, въвеждащи</w:t>
      </w:r>
      <w:r w:rsidR="0045355A">
        <w:rPr>
          <w:rFonts w:ascii="Arial" w:hAnsi="Arial" w:cs="Arial"/>
          <w:b/>
        </w:rPr>
        <w:t xml:space="preserve"> </w:t>
      </w:r>
      <w:r w:rsidR="000E426A">
        <w:rPr>
          <w:rFonts w:ascii="Arial" w:hAnsi="Arial" w:cs="Arial"/>
          <w:b/>
        </w:rPr>
        <w:t xml:space="preserve">иновации </w:t>
      </w:r>
      <w:r w:rsidR="0045355A">
        <w:rPr>
          <w:rFonts w:ascii="Arial" w:hAnsi="Arial" w:cs="Arial"/>
          <w:b/>
        </w:rPr>
        <w:t xml:space="preserve">при процедури по ПМДРА с по-висок интензитет на безвъзмездната </w:t>
      </w:r>
      <w:r w:rsidR="00D407EB">
        <w:rPr>
          <w:rFonts w:ascii="Arial" w:hAnsi="Arial" w:cs="Arial"/>
          <w:b/>
        </w:rPr>
        <w:t xml:space="preserve">финансова </w:t>
      </w:r>
      <w:r w:rsidR="0045355A">
        <w:rPr>
          <w:rFonts w:ascii="Arial" w:hAnsi="Arial" w:cs="Arial"/>
          <w:b/>
        </w:rPr>
        <w:t>помощ.</w:t>
      </w:r>
    </w:p>
    <w:p w:rsidR="002126C1" w:rsidRDefault="0054516D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процедури</w:t>
      </w:r>
      <w:r w:rsidR="000A119E">
        <w:rPr>
          <w:rFonts w:ascii="Arial" w:hAnsi="Arial" w:cs="Arial"/>
        </w:rPr>
        <w:t xml:space="preserve"> с по-високи </w:t>
      </w:r>
      <w:r w:rsidR="000A119E" w:rsidRPr="000A119E">
        <w:rPr>
          <w:rFonts w:ascii="Arial" w:hAnsi="Arial" w:cs="Arial"/>
        </w:rPr>
        <w:t xml:space="preserve">ставки на интензитета на </w:t>
      </w:r>
      <w:r w:rsidR="000A119E">
        <w:rPr>
          <w:rFonts w:ascii="Arial" w:hAnsi="Arial" w:cs="Arial"/>
        </w:rPr>
        <w:t>безвъзмезданата финансова помощ, в съответствие с</w:t>
      </w:r>
      <w:r w:rsidR="000A119E" w:rsidRPr="000A119E">
        <w:rPr>
          <w:rFonts w:ascii="Arial" w:hAnsi="Arial" w:cs="Arial"/>
        </w:rPr>
        <w:t xml:space="preserve"> </w:t>
      </w:r>
      <w:r w:rsidR="000E426A">
        <w:rPr>
          <w:rFonts w:ascii="Arial" w:hAnsi="Arial" w:cs="Arial"/>
        </w:rPr>
        <w:t>чл.</w:t>
      </w:r>
      <w:r w:rsidR="000A119E">
        <w:rPr>
          <w:rFonts w:ascii="Arial" w:hAnsi="Arial" w:cs="Arial"/>
        </w:rPr>
        <w:t xml:space="preserve"> 41, п</w:t>
      </w:r>
      <w:r w:rsidR="000E426A">
        <w:rPr>
          <w:rFonts w:ascii="Arial" w:hAnsi="Arial" w:cs="Arial"/>
        </w:rPr>
        <w:t xml:space="preserve">араграф 2, приложение </w:t>
      </w:r>
      <w:r w:rsidR="000E426A">
        <w:rPr>
          <w:rFonts w:ascii="Arial" w:hAnsi="Arial" w:cs="Arial"/>
          <w:lang w:val="en-US"/>
        </w:rPr>
        <w:t>III</w:t>
      </w:r>
      <w:r w:rsidR="000E426A">
        <w:rPr>
          <w:rFonts w:ascii="Arial" w:hAnsi="Arial" w:cs="Arial"/>
        </w:rPr>
        <w:t xml:space="preserve"> „М</w:t>
      </w:r>
      <w:r w:rsidR="000E426A" w:rsidRPr="000E426A">
        <w:rPr>
          <w:rFonts w:ascii="Arial" w:hAnsi="Arial" w:cs="Arial"/>
        </w:rPr>
        <w:t>аксимални специални ставки на интензитета на помощта при споделено управление</w:t>
      </w:r>
      <w:r w:rsidR="000E426A">
        <w:rPr>
          <w:rFonts w:ascii="Arial" w:hAnsi="Arial" w:cs="Arial"/>
        </w:rPr>
        <w:t>“</w:t>
      </w:r>
      <w:r w:rsidR="000E426A" w:rsidRPr="000E426A">
        <w:rPr>
          <w:rFonts w:ascii="Arial" w:hAnsi="Arial" w:cs="Arial"/>
        </w:rPr>
        <w:t xml:space="preserve"> </w:t>
      </w:r>
      <w:r w:rsidR="000E426A">
        <w:rPr>
          <w:rFonts w:ascii="Arial" w:hAnsi="Arial" w:cs="Arial"/>
        </w:rPr>
        <w:t xml:space="preserve">на </w:t>
      </w:r>
      <w:r w:rsidR="000E426A" w:rsidRPr="000A119E">
        <w:rPr>
          <w:rFonts w:ascii="Arial" w:hAnsi="Arial" w:cs="Arial"/>
          <w:i/>
        </w:rPr>
        <w:t>Регламент</w:t>
      </w:r>
      <w:r w:rsidR="00BC6361">
        <w:rPr>
          <w:rFonts w:ascii="Arial" w:hAnsi="Arial" w:cs="Arial"/>
          <w:i/>
        </w:rPr>
        <w:t xml:space="preserve"> (ЕС) 2021/1139 на Европейския п</w:t>
      </w:r>
      <w:r w:rsidR="000E426A" w:rsidRPr="000A119E">
        <w:rPr>
          <w:rFonts w:ascii="Arial" w:hAnsi="Arial" w:cs="Arial"/>
          <w:i/>
        </w:rPr>
        <w:t>арламент и на Съвета от 7 юли 2021 година за създаване на Европейския фонд за морско дело, рибарство и аквакултури и за изменение на Регламент (ЕС) 2017/1004</w:t>
      </w:r>
      <w:r w:rsidR="000A119E">
        <w:rPr>
          <w:rFonts w:ascii="Arial" w:hAnsi="Arial" w:cs="Arial"/>
          <w:i/>
        </w:rPr>
        <w:t xml:space="preserve">, </w:t>
      </w:r>
      <w:r w:rsidR="000A119E">
        <w:rPr>
          <w:rFonts w:ascii="Arial" w:hAnsi="Arial" w:cs="Arial"/>
        </w:rPr>
        <w:t xml:space="preserve">УО на ПМДРА установява изискването </w:t>
      </w:r>
      <w:r w:rsidR="000A119E" w:rsidRPr="0059183B">
        <w:rPr>
          <w:rFonts w:ascii="Arial" w:hAnsi="Arial" w:cs="Arial"/>
          <w:b/>
        </w:rPr>
        <w:t>въвеждането/разработ</w:t>
      </w:r>
      <w:r w:rsidR="00541448" w:rsidRPr="0059183B">
        <w:rPr>
          <w:rFonts w:ascii="Arial" w:hAnsi="Arial" w:cs="Arial"/>
          <w:b/>
        </w:rPr>
        <w:t>ването и прилагането на иновации</w:t>
      </w:r>
      <w:r w:rsidR="000A119E" w:rsidRPr="0059183B">
        <w:rPr>
          <w:rFonts w:ascii="Arial" w:hAnsi="Arial" w:cs="Arial"/>
          <w:b/>
        </w:rPr>
        <w:t xml:space="preserve"> да се осъ</w:t>
      </w:r>
      <w:r w:rsidR="00541448" w:rsidRPr="0059183B">
        <w:rPr>
          <w:rFonts w:ascii="Arial" w:hAnsi="Arial" w:cs="Arial"/>
          <w:b/>
        </w:rPr>
        <w:t>ществява от кандидатите съвместно с научни организации в областта на рибарството</w:t>
      </w:r>
      <w:r w:rsidR="000A119E">
        <w:rPr>
          <w:rFonts w:ascii="Arial" w:hAnsi="Arial" w:cs="Arial"/>
        </w:rPr>
        <w:t>.</w:t>
      </w:r>
    </w:p>
    <w:p w:rsidR="000A119E" w:rsidRDefault="00541448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541448">
        <w:rPr>
          <w:rFonts w:ascii="Arial" w:hAnsi="Arial" w:cs="Arial"/>
        </w:rPr>
        <w:t xml:space="preserve">Научни организации в областта на рибарството </w:t>
      </w:r>
      <w:r>
        <w:rPr>
          <w:rFonts w:ascii="Arial" w:hAnsi="Arial" w:cs="Arial"/>
        </w:rPr>
        <w:t>са</w:t>
      </w:r>
      <w:r w:rsidRPr="00541448">
        <w:rPr>
          <w:rFonts w:ascii="Arial" w:hAnsi="Arial" w:cs="Arial"/>
        </w:rPr>
        <w:t xml:space="preserve"> акредитираните висши училища по чл. 85, ал. 1, т. 7 на Закона за висшето образование (ЗВО) или факултети и други звена, съгласно чл. 25, ал. 1,</w:t>
      </w:r>
      <w:r w:rsidR="00BC6361">
        <w:rPr>
          <w:rFonts w:ascii="Arial" w:hAnsi="Arial" w:cs="Arial"/>
        </w:rPr>
        <w:t xml:space="preserve"> </w:t>
      </w:r>
      <w:r w:rsidRPr="00541448">
        <w:rPr>
          <w:rFonts w:ascii="Arial" w:hAnsi="Arial" w:cs="Arial"/>
        </w:rPr>
        <w:t>2 и 3 от ЗВО, институтите на Българската академия на науките (БАН</w:t>
      </w:r>
      <w:r w:rsidR="00BC6361">
        <w:rPr>
          <w:rFonts w:ascii="Arial" w:hAnsi="Arial" w:cs="Arial"/>
        </w:rPr>
        <w:t>),</w:t>
      </w:r>
      <w:r w:rsidRPr="00541448">
        <w:rPr>
          <w:rFonts w:ascii="Arial" w:hAnsi="Arial" w:cs="Arial"/>
        </w:rPr>
        <w:t xml:space="preserve"> Селскостопанската академия (ССА)</w:t>
      </w:r>
      <w:r>
        <w:rPr>
          <w:rFonts w:ascii="Arial" w:hAnsi="Arial" w:cs="Arial"/>
        </w:rPr>
        <w:t xml:space="preserve"> и др.</w:t>
      </w:r>
    </w:p>
    <w:p w:rsidR="00541448" w:rsidRDefault="00541448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Съгласно п</w:t>
      </w:r>
      <w:r w:rsidRPr="00541448">
        <w:rPr>
          <w:rFonts w:ascii="Arial" w:hAnsi="Arial" w:cs="Arial"/>
        </w:rPr>
        <w:t>араграф 1, т. 1 от допълнителните разпоредби на Закона за насърчаване на научните изследвания (ЗННИ), „научна организация“ е всяко юридическо лице, което извършва научни изследвания в съответствие с действащото законодателство.</w:t>
      </w:r>
      <w:r>
        <w:rPr>
          <w:rFonts w:ascii="Arial" w:hAnsi="Arial" w:cs="Arial"/>
        </w:rPr>
        <w:t xml:space="preserve"> Те </w:t>
      </w:r>
      <w:r w:rsidRPr="00541448">
        <w:rPr>
          <w:rFonts w:ascii="Arial" w:hAnsi="Arial" w:cs="Arial"/>
        </w:rPr>
        <w:t>трябва да отговарят на определението за „организация за научни изследвания и разпространение на знания“ по т. 15, б. „бб“ от Рамката за държавна помощ за научни изследвания, развитие и иновации (РДПНИРИ) и да разполагат с необходимата научно-иследователска инфраструктура (т. 15, б. „вв“ от РДПНИРИ).</w:t>
      </w:r>
    </w:p>
    <w:p w:rsidR="00541448" w:rsidRDefault="00541448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541448">
        <w:rPr>
          <w:rFonts w:ascii="Arial" w:hAnsi="Arial" w:cs="Arial"/>
        </w:rPr>
        <w:t>Научните организации следва да са вписани в Регистъра за научната дейност в Република България, поддържан от Националния център за информация и документация към Министерството на образованието и науката (в съответствие с чл.</w:t>
      </w:r>
      <w:r w:rsidR="00BC6361">
        <w:rPr>
          <w:rFonts w:ascii="Arial" w:hAnsi="Arial" w:cs="Arial"/>
        </w:rPr>
        <w:t xml:space="preserve"> </w:t>
      </w:r>
      <w:r w:rsidRPr="00541448">
        <w:rPr>
          <w:rFonts w:ascii="Arial" w:hAnsi="Arial" w:cs="Arial"/>
        </w:rPr>
        <w:t>7</w:t>
      </w:r>
      <w:r w:rsidR="00BC6361" w:rsidRPr="00541448">
        <w:rPr>
          <w:rFonts w:ascii="Arial" w:hAnsi="Arial" w:cs="Arial"/>
        </w:rPr>
        <w:t>„</w:t>
      </w:r>
      <w:r w:rsidRPr="00541448">
        <w:rPr>
          <w:rFonts w:ascii="Arial" w:hAnsi="Arial" w:cs="Arial"/>
        </w:rPr>
        <w:t>б</w:t>
      </w:r>
      <w:r w:rsidR="00BC6361">
        <w:rPr>
          <w:rFonts w:ascii="Arial" w:hAnsi="Arial" w:cs="Arial"/>
        </w:rPr>
        <w:t>“</w:t>
      </w:r>
      <w:r w:rsidRPr="00541448">
        <w:rPr>
          <w:rFonts w:ascii="Arial" w:hAnsi="Arial" w:cs="Arial"/>
        </w:rPr>
        <w:t xml:space="preserve"> от ЗННИ) и да разполагат с необходимия експертен и технически капацитет.</w:t>
      </w:r>
    </w:p>
    <w:p w:rsidR="00EC300C" w:rsidRDefault="00CD33BF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="00BC6361">
        <w:rPr>
          <w:rFonts w:ascii="Arial" w:hAnsi="Arial" w:cs="Arial"/>
        </w:rPr>
        <w:t>андидатите следва да са сключили</w:t>
      </w:r>
      <w:r>
        <w:rPr>
          <w:rFonts w:ascii="Arial" w:hAnsi="Arial" w:cs="Arial"/>
        </w:rPr>
        <w:t xml:space="preserve"> партньорско споразумение с научна организация за съвместно разработван</w:t>
      </w:r>
      <w:r w:rsidR="00BC6361">
        <w:rPr>
          <w:rFonts w:ascii="Arial" w:hAnsi="Arial" w:cs="Arial"/>
        </w:rPr>
        <w:t>е и/или внедряване на иновативна</w:t>
      </w:r>
      <w:r>
        <w:rPr>
          <w:rFonts w:ascii="Arial" w:hAnsi="Arial" w:cs="Arial"/>
        </w:rPr>
        <w:t xml:space="preserve"> те</w:t>
      </w:r>
      <w:r w:rsidR="00BC6361">
        <w:rPr>
          <w:rFonts w:ascii="Arial" w:hAnsi="Arial" w:cs="Arial"/>
        </w:rPr>
        <w:t>хнология</w:t>
      </w:r>
      <w:r>
        <w:rPr>
          <w:rFonts w:ascii="Arial" w:hAnsi="Arial" w:cs="Arial"/>
        </w:rPr>
        <w:t xml:space="preserve">, предмет на проектното предложение. </w:t>
      </w:r>
      <w:r w:rsidR="008E2412">
        <w:rPr>
          <w:rFonts w:ascii="Arial" w:hAnsi="Arial" w:cs="Arial"/>
        </w:rPr>
        <w:t xml:space="preserve">Независимо дали внедряват чужда иновация или разработват собствена, партньорите следва да се вместят в сроковете определени за изпълнението на проектите по съответната процедура (от </w:t>
      </w:r>
      <w:r>
        <w:rPr>
          <w:rFonts w:ascii="Arial" w:hAnsi="Arial" w:cs="Arial"/>
        </w:rPr>
        <w:t xml:space="preserve">разработването на </w:t>
      </w:r>
      <w:r w:rsidRPr="00CD33BF">
        <w:rPr>
          <w:rFonts w:ascii="Arial" w:hAnsi="Arial" w:cs="Arial"/>
        </w:rPr>
        <w:t xml:space="preserve">концепцията, </w:t>
      </w:r>
      <w:r w:rsidR="008E2412">
        <w:rPr>
          <w:rFonts w:ascii="Arial" w:hAnsi="Arial" w:cs="Arial"/>
        </w:rPr>
        <w:t xml:space="preserve">през </w:t>
      </w:r>
      <w:r w:rsidRPr="00CD33BF">
        <w:rPr>
          <w:rFonts w:ascii="Arial" w:hAnsi="Arial" w:cs="Arial"/>
        </w:rPr>
        <w:t>дизайн</w:t>
      </w:r>
      <w:r w:rsidR="008E2412">
        <w:rPr>
          <w:rFonts w:ascii="Arial" w:hAnsi="Arial" w:cs="Arial"/>
        </w:rPr>
        <w:t>а</w:t>
      </w:r>
      <w:r w:rsidRPr="00CD33BF">
        <w:rPr>
          <w:rFonts w:ascii="Arial" w:hAnsi="Arial" w:cs="Arial"/>
        </w:rPr>
        <w:t xml:space="preserve"> на идеята, </w:t>
      </w:r>
      <w:r w:rsidR="008E2412">
        <w:rPr>
          <w:rFonts w:ascii="Arial" w:hAnsi="Arial" w:cs="Arial"/>
        </w:rPr>
        <w:t xml:space="preserve">изпитанията на технологичната иновация, въвеждането на корекции, до практическата реализация </w:t>
      </w:r>
      <w:r w:rsidR="00B008C9">
        <w:rPr>
          <w:rFonts w:ascii="Arial" w:hAnsi="Arial" w:cs="Arial"/>
        </w:rPr>
        <w:t>и завършването на</w:t>
      </w:r>
      <w:r w:rsidR="008E2412">
        <w:rPr>
          <w:rFonts w:ascii="Arial" w:hAnsi="Arial" w:cs="Arial"/>
        </w:rPr>
        <w:t xml:space="preserve"> проекта).</w:t>
      </w:r>
    </w:p>
    <w:p w:rsidR="00B008C9" w:rsidRDefault="00B008C9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хипотезата на партньорство и разработването нова технологична иновация са допустими значителни отклонения от изискванията на УО на ПМДРА към технологичния </w:t>
      </w:r>
      <w:r>
        <w:rPr>
          <w:rFonts w:ascii="Arial" w:hAnsi="Arial" w:cs="Arial"/>
        </w:rPr>
        <w:lastRenderedPageBreak/>
        <w:t>проект. В този случай, основна роля в неговата разработка следва да има научната организация.</w:t>
      </w:r>
    </w:p>
    <w:p w:rsidR="00B008C9" w:rsidRDefault="00B008C9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B008C9">
        <w:rPr>
          <w:rFonts w:ascii="Arial" w:hAnsi="Arial" w:cs="Arial"/>
        </w:rPr>
        <w:t xml:space="preserve">На етап оценка за административното съответствие и допустимост на проектните предложения по съответните процедури, </w:t>
      </w:r>
      <w:r>
        <w:rPr>
          <w:rFonts w:ascii="Arial" w:hAnsi="Arial" w:cs="Arial"/>
        </w:rPr>
        <w:t>ще бъде извършена</w:t>
      </w:r>
      <w:r w:rsidR="00793E3A">
        <w:rPr>
          <w:rFonts w:ascii="Arial" w:hAnsi="Arial" w:cs="Arial"/>
        </w:rPr>
        <w:t xml:space="preserve"> оценка</w:t>
      </w:r>
      <w:r w:rsidRPr="00B008C9">
        <w:rPr>
          <w:rFonts w:ascii="Arial" w:hAnsi="Arial" w:cs="Arial"/>
        </w:rPr>
        <w:t xml:space="preserve"> на технологичния проект, </w:t>
      </w:r>
      <w:r w:rsidR="00793E3A">
        <w:rPr>
          <w:rFonts w:ascii="Arial" w:hAnsi="Arial" w:cs="Arial"/>
        </w:rPr>
        <w:t xml:space="preserve">включително ще бъде оценена разработваната/въвежданата </w:t>
      </w:r>
      <w:r w:rsidRPr="00B008C9">
        <w:rPr>
          <w:rFonts w:ascii="Arial" w:hAnsi="Arial" w:cs="Arial"/>
        </w:rPr>
        <w:t>инова</w:t>
      </w:r>
      <w:r w:rsidR="00793E3A">
        <w:rPr>
          <w:rFonts w:ascii="Arial" w:hAnsi="Arial" w:cs="Arial"/>
        </w:rPr>
        <w:t>тивна технология</w:t>
      </w:r>
      <w:r w:rsidRPr="00B008C9">
        <w:rPr>
          <w:rFonts w:ascii="Arial" w:hAnsi="Arial" w:cs="Arial"/>
        </w:rPr>
        <w:t>.</w:t>
      </w:r>
    </w:p>
    <w:p w:rsidR="00793E3A" w:rsidRDefault="00793E3A" w:rsidP="000A119E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Кандидатите и научните организации следва</w:t>
      </w:r>
      <w:r w:rsidRPr="00793E3A">
        <w:rPr>
          <w:rFonts w:ascii="Arial" w:hAnsi="Arial" w:cs="Arial"/>
        </w:rPr>
        <w:t xml:space="preserve"> да се има</w:t>
      </w:r>
      <w:r>
        <w:rPr>
          <w:rFonts w:ascii="Arial" w:hAnsi="Arial" w:cs="Arial"/>
        </w:rPr>
        <w:t>т</w:t>
      </w:r>
      <w:r w:rsidRPr="00793E3A">
        <w:rPr>
          <w:rFonts w:ascii="Arial" w:hAnsi="Arial" w:cs="Arial"/>
        </w:rPr>
        <w:t xml:space="preserve"> предвид, че когато дадена иновация е внедрена благодарение на финансиране с публични средства, то резултатите от прилагането й са общодостъпни. </w:t>
      </w:r>
      <w:r>
        <w:rPr>
          <w:rFonts w:ascii="Arial" w:hAnsi="Arial" w:cs="Arial"/>
        </w:rPr>
        <w:t>В допълнение, УО на ПМДРА въвежда допълнително изискване да бъдат публикувани резултатите от осъществяването на проекта</w:t>
      </w:r>
      <w:r w:rsidR="006A0370">
        <w:rPr>
          <w:rFonts w:ascii="Arial" w:hAnsi="Arial" w:cs="Arial"/>
        </w:rPr>
        <w:t>, което ще осигури дифузията на иновациите в сектор Аквакултури</w:t>
      </w:r>
      <w:r>
        <w:rPr>
          <w:rFonts w:ascii="Arial" w:hAnsi="Arial" w:cs="Arial"/>
        </w:rPr>
        <w:t>.</w:t>
      </w:r>
    </w:p>
    <w:p w:rsidR="00793E3A" w:rsidRPr="00751C9A" w:rsidRDefault="00751C9A" w:rsidP="0059183B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751C9A">
        <w:rPr>
          <w:rFonts w:ascii="Arial" w:hAnsi="Arial" w:cs="Arial"/>
          <w:b/>
          <w:i/>
        </w:rPr>
        <w:t>К</w:t>
      </w:r>
      <w:r w:rsidR="00793E3A" w:rsidRPr="00751C9A">
        <w:rPr>
          <w:rFonts w:ascii="Arial" w:hAnsi="Arial" w:cs="Arial"/>
          <w:b/>
          <w:i/>
        </w:rPr>
        <w:t>огато по процедура е предвиден по-висок интензитет на безвъзмездната финансова помощ, кандидатът може да се възползва, само в случай, че стойността на прилаганата иновация/и е равна или по-висока от 1/3 от общата стойност на проекта.</w:t>
      </w:r>
      <w:r>
        <w:rPr>
          <w:rFonts w:ascii="Arial" w:hAnsi="Arial" w:cs="Arial"/>
          <w:b/>
          <w:i/>
        </w:rPr>
        <w:t xml:space="preserve"> Останалите елементи на проекта (до 2/3 от общата му стойност), които сами по себе си може да не са</w:t>
      </w:r>
      <w:r w:rsidRPr="00751C9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иновативни, са допустими само, ако без тях не може да съществува иновацията и органически са свързани в общ производствен процес.</w:t>
      </w:r>
    </w:p>
    <w:p w:rsidR="00D407EB" w:rsidRPr="00793E3A" w:rsidRDefault="00793E3A" w:rsidP="0059183B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793E3A">
        <w:rPr>
          <w:rFonts w:ascii="Arial" w:hAnsi="Arial" w:cs="Arial"/>
          <w:b/>
          <w:i/>
        </w:rPr>
        <w:t>Н</w:t>
      </w:r>
      <w:r w:rsidR="00EC300C" w:rsidRPr="00793E3A">
        <w:rPr>
          <w:rFonts w:ascii="Arial" w:hAnsi="Arial" w:cs="Arial"/>
          <w:b/>
          <w:i/>
        </w:rPr>
        <w:t>аучна организация може да участва</w:t>
      </w:r>
      <w:r w:rsidR="00751C9A">
        <w:rPr>
          <w:rFonts w:ascii="Arial" w:hAnsi="Arial" w:cs="Arial"/>
          <w:b/>
          <w:i/>
        </w:rPr>
        <w:t xml:space="preserve"> </w:t>
      </w:r>
      <w:r w:rsidR="00EC300C" w:rsidRPr="00793E3A">
        <w:rPr>
          <w:rFonts w:ascii="Arial" w:hAnsi="Arial" w:cs="Arial"/>
          <w:b/>
          <w:i/>
        </w:rPr>
        <w:t>като партньор в повече от един проект</w:t>
      </w:r>
      <w:r w:rsidRPr="00793E3A">
        <w:rPr>
          <w:rFonts w:ascii="Arial" w:hAnsi="Arial" w:cs="Arial"/>
          <w:b/>
          <w:i/>
        </w:rPr>
        <w:t>.</w:t>
      </w:r>
    </w:p>
    <w:p w:rsidR="004D34AC" w:rsidRDefault="004D34AC" w:rsidP="004D34AC">
      <w:pPr>
        <w:spacing w:before="120" w:after="120" w:line="240" w:lineRule="auto"/>
        <w:jc w:val="both"/>
        <w:rPr>
          <w:rFonts w:ascii="Arial" w:hAnsi="Arial" w:cs="Arial"/>
        </w:rPr>
      </w:pPr>
    </w:p>
    <w:p w:rsidR="00704163" w:rsidRPr="00815536" w:rsidRDefault="00704163" w:rsidP="004D34AC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704163">
        <w:rPr>
          <w:rFonts w:ascii="Arial" w:hAnsi="Arial" w:cs="Arial"/>
          <w:b/>
          <w:lang w:val="en-US"/>
        </w:rPr>
        <w:t>V</w:t>
      </w:r>
      <w:r w:rsidRPr="00A954CF">
        <w:rPr>
          <w:rFonts w:ascii="Arial" w:hAnsi="Arial" w:cs="Arial"/>
          <w:b/>
        </w:rPr>
        <w:t xml:space="preserve">. </w:t>
      </w:r>
      <w:r w:rsidR="000A119E">
        <w:rPr>
          <w:rFonts w:ascii="Arial" w:hAnsi="Arial" w:cs="Arial"/>
          <w:b/>
        </w:rPr>
        <w:t>С</w:t>
      </w:r>
      <w:r w:rsidR="0045355A">
        <w:rPr>
          <w:rFonts w:ascii="Arial" w:hAnsi="Arial" w:cs="Arial"/>
          <w:b/>
        </w:rPr>
        <w:t>писък с перспективни и</w:t>
      </w:r>
      <w:r w:rsidR="00914D4E">
        <w:rPr>
          <w:rFonts w:ascii="Arial" w:hAnsi="Arial" w:cs="Arial"/>
          <w:b/>
        </w:rPr>
        <w:t>новативни технологии</w:t>
      </w:r>
      <w:r w:rsidR="00815536">
        <w:rPr>
          <w:rFonts w:ascii="Arial" w:hAnsi="Arial" w:cs="Arial"/>
          <w:b/>
        </w:rPr>
        <w:t>:</w:t>
      </w:r>
    </w:p>
    <w:p w:rsidR="00704163" w:rsidRDefault="00AE01D0" w:rsidP="00AE01D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328E3">
        <w:rPr>
          <w:rFonts w:ascii="Arial" w:hAnsi="Arial" w:cs="Arial"/>
        </w:rPr>
        <w:t>интегрирани</w:t>
      </w:r>
      <w:r w:rsidR="001C4C2B">
        <w:rPr>
          <w:rFonts w:ascii="Arial" w:hAnsi="Arial" w:cs="Arial"/>
        </w:rPr>
        <w:t xml:space="preserve"> </w:t>
      </w:r>
      <w:r w:rsidR="001328E3">
        <w:rPr>
          <w:rFonts w:ascii="Arial" w:hAnsi="Arial" w:cs="Arial"/>
        </w:rPr>
        <w:t>интензивно-екстензивни рибовъдни системи</w:t>
      </w:r>
      <w:r w:rsidR="001C4C2B">
        <w:rPr>
          <w:rFonts w:ascii="Arial" w:hAnsi="Arial" w:cs="Arial"/>
        </w:rPr>
        <w:t xml:space="preserve"> (ИИЕРС)</w:t>
      </w:r>
      <w:r w:rsidR="006554A2">
        <w:rPr>
          <w:rFonts w:ascii="Arial" w:hAnsi="Arial" w:cs="Arial"/>
        </w:rPr>
        <w:t>;</w:t>
      </w:r>
    </w:p>
    <w:p w:rsidR="006554A2" w:rsidRDefault="006554A2" w:rsidP="00AE01D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54A2">
        <w:rPr>
          <w:rFonts w:ascii="Arial" w:hAnsi="Arial" w:cs="Arial"/>
        </w:rPr>
        <w:t>интегрирани мултитрофични системи</w:t>
      </w:r>
      <w:r w:rsidR="001C4C2B">
        <w:rPr>
          <w:rFonts w:ascii="Arial" w:hAnsi="Arial" w:cs="Arial"/>
        </w:rPr>
        <w:t xml:space="preserve"> (ИМТС)</w:t>
      </w:r>
      <w:r>
        <w:rPr>
          <w:rFonts w:ascii="Arial" w:hAnsi="Arial" w:cs="Arial"/>
        </w:rPr>
        <w:t>;</w:t>
      </w:r>
    </w:p>
    <w:p w:rsidR="006554A2" w:rsidRDefault="006554A2" w:rsidP="00AE01D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C4C2B">
        <w:rPr>
          <w:rFonts w:ascii="Arial" w:hAnsi="Arial" w:cs="Arial"/>
          <w:lang w:val="en-US"/>
        </w:rPr>
        <w:t>Biofloc</w:t>
      </w:r>
      <w:r w:rsidR="001C4C2B" w:rsidRPr="00A954CF">
        <w:rPr>
          <w:rFonts w:ascii="Arial" w:hAnsi="Arial" w:cs="Arial"/>
        </w:rPr>
        <w:t xml:space="preserve"> </w:t>
      </w:r>
      <w:r w:rsidR="001C4C2B">
        <w:rPr>
          <w:rFonts w:ascii="Arial" w:hAnsi="Arial" w:cs="Arial"/>
        </w:rPr>
        <w:t>технология/система (БФТ);</w:t>
      </w:r>
    </w:p>
    <w:p w:rsidR="001C4C2B" w:rsidRDefault="001C4C2B" w:rsidP="00AE01D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въвеждане на оборотно водоснабдяване с </w:t>
      </w:r>
      <w:r w:rsidR="006A0370">
        <w:rPr>
          <w:rFonts w:ascii="Arial" w:hAnsi="Arial" w:cs="Arial"/>
        </w:rPr>
        <w:t>прилагане на пречистване н</w:t>
      </w:r>
      <w:r w:rsidR="001328E3">
        <w:rPr>
          <w:rFonts w:ascii="Arial" w:hAnsi="Arial" w:cs="Arial"/>
        </w:rPr>
        <w:t>а използваната вода</w:t>
      </w:r>
      <w:r w:rsidR="006A0370">
        <w:rPr>
          <w:rFonts w:ascii="Arial" w:hAnsi="Arial" w:cs="Arial"/>
        </w:rPr>
        <w:t>, вкл. биологично</w:t>
      </w:r>
      <w:r>
        <w:rPr>
          <w:rFonts w:ascii="Arial" w:hAnsi="Arial" w:cs="Arial"/>
        </w:rPr>
        <w:t xml:space="preserve"> (</w:t>
      </w:r>
      <w:r w:rsidR="001328E3">
        <w:rPr>
          <w:rFonts w:ascii="Arial" w:hAnsi="Arial" w:cs="Arial"/>
        </w:rPr>
        <w:t xml:space="preserve">намаляване с </w:t>
      </w:r>
      <w:r>
        <w:rPr>
          <w:rFonts w:ascii="Arial" w:hAnsi="Arial" w:cs="Arial"/>
        </w:rPr>
        <w:t xml:space="preserve">не по-малко </w:t>
      </w:r>
      <w:r w:rsidR="001328E3">
        <w:rPr>
          <w:rFonts w:ascii="Arial" w:hAnsi="Arial" w:cs="Arial"/>
        </w:rPr>
        <w:t>от 1/3</w:t>
      </w:r>
      <w:r>
        <w:rPr>
          <w:rFonts w:ascii="Arial" w:hAnsi="Arial" w:cs="Arial"/>
        </w:rPr>
        <w:t xml:space="preserve"> от водоснабдяв</w:t>
      </w:r>
      <w:r w:rsidR="001328E3">
        <w:rPr>
          <w:rFonts w:ascii="Arial" w:hAnsi="Arial" w:cs="Arial"/>
        </w:rPr>
        <w:t>ането през вегетационния перио</w:t>
      </w:r>
      <w:r w:rsidR="006A0370">
        <w:rPr>
          <w:rFonts w:ascii="Arial" w:hAnsi="Arial" w:cs="Arial"/>
        </w:rPr>
        <w:t>д</w:t>
      </w:r>
      <w:r w:rsidR="001328E3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осигурява</w:t>
      </w:r>
      <w:r w:rsidR="001328E3">
        <w:rPr>
          <w:rFonts w:ascii="Arial" w:hAnsi="Arial" w:cs="Arial"/>
        </w:rPr>
        <w:t xml:space="preserve"> се</w:t>
      </w:r>
      <w:r>
        <w:rPr>
          <w:rFonts w:ascii="Arial" w:hAnsi="Arial" w:cs="Arial"/>
        </w:rPr>
        <w:t xml:space="preserve"> от повторно използване на водата) в традиционни проточни басейнови стопанства с интензивно производство;</w:t>
      </w:r>
    </w:p>
    <w:p w:rsidR="006650AD" w:rsidRDefault="001C4C2B" w:rsidP="00C31C7C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650AD">
        <w:rPr>
          <w:rFonts w:ascii="Arial" w:hAnsi="Arial" w:cs="Arial"/>
        </w:rPr>
        <w:t>щормоустойчиви или потопяеми садки за риба</w:t>
      </w:r>
      <w:r w:rsidR="00C31C7C" w:rsidRPr="00C31C7C">
        <w:rPr>
          <w:rFonts w:ascii="Arial" w:hAnsi="Arial" w:cs="Arial"/>
        </w:rPr>
        <w:t xml:space="preserve"> </w:t>
      </w:r>
      <w:r w:rsidR="00FF6C19">
        <w:rPr>
          <w:rFonts w:ascii="Arial" w:hAnsi="Arial" w:cs="Arial"/>
        </w:rPr>
        <w:t>в българската акватория на Черно</w:t>
      </w:r>
      <w:r w:rsidR="00C31C7C">
        <w:rPr>
          <w:rFonts w:ascii="Arial" w:hAnsi="Arial" w:cs="Arial"/>
        </w:rPr>
        <w:t xml:space="preserve"> море или </w:t>
      </w:r>
      <w:r w:rsidR="006650AD">
        <w:rPr>
          <w:rFonts w:ascii="Arial" w:hAnsi="Arial" w:cs="Arial"/>
        </w:rPr>
        <w:t xml:space="preserve">РСА за морски видове </w:t>
      </w:r>
      <w:r w:rsidR="00C31C7C">
        <w:rPr>
          <w:rFonts w:ascii="Arial" w:hAnsi="Arial" w:cs="Arial"/>
        </w:rPr>
        <w:t>на сушата</w:t>
      </w:r>
      <w:r w:rsidR="006650AD">
        <w:rPr>
          <w:rFonts w:ascii="Arial" w:hAnsi="Arial" w:cs="Arial"/>
        </w:rPr>
        <w:t>;</w:t>
      </w:r>
    </w:p>
    <w:p w:rsidR="008B19C1" w:rsidRDefault="006650AD" w:rsidP="00AE01D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13DB5" w:rsidRPr="00A954CF">
        <w:rPr>
          <w:rFonts w:ascii="Arial" w:hAnsi="Arial" w:cs="Arial"/>
        </w:rPr>
        <w:t>„</w:t>
      </w:r>
      <w:r w:rsidR="008B19C1">
        <w:rPr>
          <w:rFonts w:ascii="Arial" w:hAnsi="Arial" w:cs="Arial"/>
        </w:rPr>
        <w:t>прецизна</w:t>
      </w:r>
      <w:r w:rsidR="00D13DB5" w:rsidRPr="00A954CF">
        <w:rPr>
          <w:rFonts w:ascii="Arial" w:hAnsi="Arial" w:cs="Arial"/>
        </w:rPr>
        <w:t>”</w:t>
      </w:r>
      <w:r w:rsidR="008B19C1">
        <w:rPr>
          <w:rFonts w:ascii="Arial" w:hAnsi="Arial" w:cs="Arial"/>
        </w:rPr>
        <w:t xml:space="preserve"> аквакултура</w:t>
      </w:r>
      <w:r w:rsidR="00D13DB5" w:rsidRPr="00A954CF">
        <w:rPr>
          <w:rFonts w:ascii="Arial" w:hAnsi="Arial" w:cs="Arial"/>
        </w:rPr>
        <w:t xml:space="preserve"> („интелигентн</w:t>
      </w:r>
      <w:r w:rsidR="00D13DB5">
        <w:rPr>
          <w:rFonts w:ascii="Arial" w:hAnsi="Arial" w:cs="Arial"/>
          <w:lang w:val="en-US"/>
        </w:rPr>
        <w:t>a</w:t>
      </w:r>
      <w:r w:rsidR="00D13DB5" w:rsidRPr="00A954CF">
        <w:rPr>
          <w:rFonts w:ascii="Arial" w:hAnsi="Arial" w:cs="Arial"/>
        </w:rPr>
        <w:t>“ или „</w:t>
      </w:r>
      <w:r w:rsidR="00D13DB5" w:rsidRPr="00D13DB5">
        <w:rPr>
          <w:rFonts w:ascii="Arial" w:hAnsi="Arial" w:cs="Arial"/>
          <w:lang w:val="en-US"/>
        </w:rPr>
        <w:t>smart</w:t>
      </w:r>
      <w:r w:rsidR="00D13DB5" w:rsidRPr="00A954CF">
        <w:rPr>
          <w:rFonts w:ascii="Arial" w:hAnsi="Arial" w:cs="Arial"/>
        </w:rPr>
        <w:t>”)</w:t>
      </w:r>
      <w:r w:rsidR="008B19C1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автоматизация на производст</w:t>
      </w:r>
      <w:r w:rsidR="008B19C1">
        <w:rPr>
          <w:rFonts w:ascii="Arial" w:hAnsi="Arial" w:cs="Arial"/>
        </w:rPr>
        <w:t xml:space="preserve">вените процеси в аквакултурите, </w:t>
      </w:r>
      <w:r w:rsidR="00BE441F">
        <w:rPr>
          <w:rFonts w:ascii="Arial" w:hAnsi="Arial" w:cs="Arial"/>
        </w:rPr>
        <w:t>и</w:t>
      </w:r>
      <w:r w:rsidR="00BE441F" w:rsidRPr="00BE441F">
        <w:rPr>
          <w:rFonts w:ascii="Arial" w:hAnsi="Arial" w:cs="Arial"/>
        </w:rPr>
        <w:t xml:space="preserve">зползване на сензори, автоматизация и анализ на данни за наблюдение и </w:t>
      </w:r>
      <w:r w:rsidR="00BE441F">
        <w:rPr>
          <w:rFonts w:ascii="Arial" w:hAnsi="Arial" w:cs="Arial"/>
        </w:rPr>
        <w:t>управлени</w:t>
      </w:r>
      <w:r w:rsidR="00A13CD9">
        <w:rPr>
          <w:rFonts w:ascii="Arial" w:hAnsi="Arial" w:cs="Arial"/>
        </w:rPr>
        <w:t xml:space="preserve">е в реално време </w:t>
      </w:r>
      <w:r w:rsidR="00BE441F" w:rsidRPr="00BE441F">
        <w:rPr>
          <w:rFonts w:ascii="Arial" w:hAnsi="Arial" w:cs="Arial"/>
        </w:rPr>
        <w:t>на условия като качество на водата</w:t>
      </w:r>
      <w:r w:rsidR="00EC300C">
        <w:rPr>
          <w:rFonts w:ascii="Arial" w:hAnsi="Arial" w:cs="Arial"/>
        </w:rPr>
        <w:t>,</w:t>
      </w:r>
      <w:r w:rsidR="00BE441F" w:rsidRPr="00BE441F">
        <w:rPr>
          <w:rFonts w:ascii="Arial" w:hAnsi="Arial" w:cs="Arial"/>
        </w:rPr>
        <w:t xml:space="preserve"> </w:t>
      </w:r>
      <w:r w:rsidR="00EC300C">
        <w:rPr>
          <w:rFonts w:ascii="Arial" w:hAnsi="Arial" w:cs="Arial"/>
        </w:rPr>
        <w:t xml:space="preserve">хранене </w:t>
      </w:r>
      <w:r w:rsidR="00BE441F">
        <w:rPr>
          <w:rFonts w:ascii="Arial" w:hAnsi="Arial" w:cs="Arial"/>
        </w:rPr>
        <w:t>и др.;</w:t>
      </w:r>
      <w:r w:rsidR="008B19C1" w:rsidRPr="008B19C1">
        <w:rPr>
          <w:rFonts w:ascii="Arial" w:hAnsi="Arial" w:cs="Arial"/>
        </w:rPr>
        <w:t xml:space="preserve"> </w:t>
      </w:r>
    </w:p>
    <w:p w:rsidR="006650AD" w:rsidRDefault="008B19C1" w:rsidP="00E924B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цифрови трансформации</w:t>
      </w:r>
      <w:r w:rsidR="006F3464">
        <w:rPr>
          <w:rFonts w:ascii="Arial" w:hAnsi="Arial" w:cs="Arial"/>
        </w:rPr>
        <w:t xml:space="preserve"> – </w:t>
      </w:r>
      <w:r w:rsidR="00E924B0">
        <w:rPr>
          <w:rFonts w:ascii="Arial" w:hAnsi="Arial" w:cs="Arial"/>
        </w:rPr>
        <w:t>напр. използване</w:t>
      </w:r>
      <w:r w:rsidR="006F3464">
        <w:rPr>
          <w:rFonts w:ascii="Arial" w:hAnsi="Arial" w:cs="Arial"/>
        </w:rPr>
        <w:t xml:space="preserve"> на „</w:t>
      </w:r>
      <w:r w:rsidR="006F3464" w:rsidRPr="006F3464">
        <w:rPr>
          <w:rFonts w:ascii="Arial" w:hAnsi="Arial" w:cs="Arial"/>
        </w:rPr>
        <w:t>Интернет на нещата</w:t>
      </w:r>
      <w:r w:rsidR="006F3464">
        <w:rPr>
          <w:rFonts w:ascii="Arial" w:hAnsi="Arial" w:cs="Arial"/>
        </w:rPr>
        <w:t>“</w:t>
      </w:r>
      <w:r w:rsidR="006F3464" w:rsidRPr="006F3464">
        <w:t xml:space="preserve"> </w:t>
      </w:r>
      <w:r w:rsidR="006F3464">
        <w:t>(</w:t>
      </w:r>
      <w:r w:rsidR="006F3464" w:rsidRPr="006F3464">
        <w:rPr>
          <w:rFonts w:ascii="Arial" w:hAnsi="Arial" w:cs="Arial"/>
        </w:rPr>
        <w:t xml:space="preserve">сложна екосистема от взаимосвързани </w:t>
      </w:r>
      <w:r w:rsidR="006F3464">
        <w:rPr>
          <w:rFonts w:ascii="Arial" w:hAnsi="Arial" w:cs="Arial"/>
        </w:rPr>
        <w:t xml:space="preserve">смартфони, </w:t>
      </w:r>
      <w:r w:rsidR="006F3464" w:rsidRPr="006F3464">
        <w:rPr>
          <w:rFonts w:ascii="Arial" w:hAnsi="Arial" w:cs="Arial"/>
        </w:rPr>
        <w:t>компютри,</w:t>
      </w:r>
      <w:r w:rsidR="006F3464">
        <w:rPr>
          <w:rFonts w:ascii="Arial" w:hAnsi="Arial" w:cs="Arial"/>
        </w:rPr>
        <w:t xml:space="preserve"> сензори, машини, съоръжения и водни организми)</w:t>
      </w:r>
      <w:r w:rsidR="00E924B0">
        <w:rPr>
          <w:rFonts w:ascii="Arial" w:hAnsi="Arial" w:cs="Arial"/>
        </w:rPr>
        <w:t xml:space="preserve">. </w:t>
      </w:r>
      <w:r w:rsidR="00E924B0" w:rsidRPr="00E924B0">
        <w:rPr>
          <w:rFonts w:ascii="Arial" w:hAnsi="Arial" w:cs="Arial"/>
        </w:rPr>
        <w:t xml:space="preserve">„IoT“ екосистема </w:t>
      </w:r>
      <w:r w:rsidR="00E924B0">
        <w:rPr>
          <w:rFonts w:ascii="Arial" w:hAnsi="Arial" w:cs="Arial"/>
        </w:rPr>
        <w:t>-</w:t>
      </w:r>
      <w:r w:rsidR="00E924B0" w:rsidRPr="00E924B0">
        <w:rPr>
          <w:rFonts w:ascii="Arial" w:hAnsi="Arial" w:cs="Arial"/>
        </w:rPr>
        <w:t xml:space="preserve"> интелигентни</w:t>
      </w:r>
      <w:r w:rsidR="00E924B0">
        <w:rPr>
          <w:rFonts w:ascii="Arial" w:hAnsi="Arial" w:cs="Arial"/>
        </w:rPr>
        <w:t xml:space="preserve"> </w:t>
      </w:r>
      <w:r w:rsidR="00E924B0" w:rsidRPr="00E924B0">
        <w:rPr>
          <w:rFonts w:ascii="Arial" w:hAnsi="Arial" w:cs="Arial"/>
        </w:rPr>
        <w:t>устройства с</w:t>
      </w:r>
      <w:r w:rsidR="00E924B0">
        <w:rPr>
          <w:rFonts w:ascii="Arial" w:hAnsi="Arial" w:cs="Arial"/>
        </w:rPr>
        <w:t xml:space="preserve"> възможност за уеб свързаност - </w:t>
      </w:r>
      <w:r w:rsidR="00EC300C">
        <w:rPr>
          <w:rFonts w:ascii="Arial" w:hAnsi="Arial" w:cs="Arial"/>
        </w:rPr>
        <w:t>и</w:t>
      </w:r>
      <w:r w:rsidR="00E924B0">
        <w:rPr>
          <w:rFonts w:ascii="Arial" w:hAnsi="Arial" w:cs="Arial"/>
        </w:rPr>
        <w:t xml:space="preserve">зползват се процесори, сензори, </w:t>
      </w:r>
      <w:r w:rsidR="00E924B0" w:rsidRPr="00E924B0">
        <w:rPr>
          <w:rFonts w:ascii="Arial" w:hAnsi="Arial" w:cs="Arial"/>
        </w:rPr>
        <w:t>комуникационен хардуер и софтуер за събиране, обработка, анализ и трансфер</w:t>
      </w:r>
      <w:r w:rsidR="00E924B0">
        <w:rPr>
          <w:rFonts w:ascii="Arial" w:hAnsi="Arial" w:cs="Arial"/>
        </w:rPr>
        <w:t xml:space="preserve"> </w:t>
      </w:r>
      <w:r w:rsidR="00E924B0" w:rsidRPr="00E924B0">
        <w:rPr>
          <w:rFonts w:ascii="Arial" w:hAnsi="Arial" w:cs="Arial"/>
        </w:rPr>
        <w:t>на данни</w:t>
      </w:r>
      <w:r>
        <w:rPr>
          <w:rFonts w:ascii="Arial" w:hAnsi="Arial" w:cs="Arial"/>
        </w:rPr>
        <w:t>;</w:t>
      </w:r>
    </w:p>
    <w:p w:rsidR="00BE441F" w:rsidRPr="001C4C2B" w:rsidRDefault="00BE441F" w:rsidP="00AE01D0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преработка и </w:t>
      </w:r>
      <w:r w:rsidR="00914D4E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ползотворяване на отпадъци от аквакултури до </w:t>
      </w:r>
      <w:r w:rsidR="001328E3">
        <w:rPr>
          <w:rFonts w:ascii="Arial" w:hAnsi="Arial" w:cs="Arial"/>
        </w:rPr>
        <w:t xml:space="preserve">суровина или краен продукт (напр. от </w:t>
      </w:r>
      <w:r w:rsidR="001328E3" w:rsidRPr="001328E3">
        <w:rPr>
          <w:rFonts w:ascii="Arial" w:hAnsi="Arial" w:cs="Arial"/>
        </w:rPr>
        <w:t xml:space="preserve">отделени продукти от жизнената дейност на организмите и остатъци от храна </w:t>
      </w:r>
      <w:r w:rsidR="001328E3">
        <w:rPr>
          <w:rFonts w:ascii="Arial" w:hAnsi="Arial" w:cs="Arial"/>
        </w:rPr>
        <w:t>- утилизиране</w:t>
      </w:r>
      <w:r w:rsidR="006A0370">
        <w:rPr>
          <w:rFonts w:ascii="Arial" w:hAnsi="Arial" w:cs="Arial"/>
        </w:rPr>
        <w:t>то</w:t>
      </w:r>
      <w:r w:rsidR="001328E3">
        <w:rPr>
          <w:rFonts w:ascii="Arial" w:hAnsi="Arial" w:cs="Arial"/>
        </w:rPr>
        <w:t xml:space="preserve"> им чрез </w:t>
      </w:r>
      <w:r w:rsidR="001328E3" w:rsidRPr="001328E3">
        <w:rPr>
          <w:rFonts w:ascii="Arial" w:hAnsi="Arial" w:cs="Arial"/>
        </w:rPr>
        <w:t>получава</w:t>
      </w:r>
      <w:r w:rsidR="001328E3">
        <w:rPr>
          <w:rFonts w:ascii="Arial" w:hAnsi="Arial" w:cs="Arial"/>
        </w:rPr>
        <w:t>не на</w:t>
      </w:r>
      <w:r w:rsidR="001328E3" w:rsidRPr="001328E3">
        <w:rPr>
          <w:rFonts w:ascii="Arial" w:hAnsi="Arial" w:cs="Arial"/>
        </w:rPr>
        <w:t xml:space="preserve"> биологичен тор</w:t>
      </w:r>
      <w:r w:rsidR="001328E3">
        <w:rPr>
          <w:rFonts w:ascii="Arial" w:hAnsi="Arial" w:cs="Arial"/>
        </w:rPr>
        <w:t xml:space="preserve">, производство на метан или </w:t>
      </w:r>
      <w:r w:rsidR="00120653" w:rsidRPr="00120653">
        <w:rPr>
          <w:rFonts w:ascii="Arial" w:hAnsi="Arial" w:cs="Arial"/>
        </w:rPr>
        <w:t>подхранва</w:t>
      </w:r>
      <w:r w:rsidR="00120653">
        <w:rPr>
          <w:rFonts w:ascii="Arial" w:hAnsi="Arial" w:cs="Arial"/>
        </w:rPr>
        <w:t>не на</w:t>
      </w:r>
      <w:r w:rsidR="00120653" w:rsidRPr="00120653">
        <w:rPr>
          <w:rFonts w:ascii="Arial" w:hAnsi="Arial" w:cs="Arial"/>
        </w:rPr>
        <w:t xml:space="preserve"> производство на други видове култури, като миди, </w:t>
      </w:r>
      <w:r w:rsidR="00120653">
        <w:rPr>
          <w:rFonts w:ascii="Arial" w:hAnsi="Arial" w:cs="Arial"/>
        </w:rPr>
        <w:t>растения, водорасли и зеленчуци; оползотворяване отпадъците от рибата – вътрешности, кости и глави и пр.).</w:t>
      </w:r>
    </w:p>
    <w:p w:rsidR="00FE5D50" w:rsidRPr="00BE441F" w:rsidRDefault="00FE5D50" w:rsidP="00BE441F">
      <w:pPr>
        <w:spacing w:before="120" w:after="120" w:line="240" w:lineRule="auto"/>
        <w:jc w:val="both"/>
        <w:rPr>
          <w:rFonts w:ascii="Arial" w:hAnsi="Arial" w:cs="Arial"/>
          <w:i/>
        </w:rPr>
      </w:pPr>
    </w:p>
    <w:sectPr w:rsidR="00FE5D50" w:rsidRPr="00BE441F" w:rsidSect="006A4E1C">
      <w:footerReference w:type="default" r:id="rId14"/>
      <w:headerReference w:type="first" r:id="rId15"/>
      <w:pgSz w:w="11907" w:h="16840" w:code="9"/>
      <w:pgMar w:top="1134" w:right="1287" w:bottom="851" w:left="1440" w:header="568" w:footer="38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1EB" w:rsidRDefault="002931EB" w:rsidP="00F55645">
      <w:pPr>
        <w:spacing w:after="0" w:line="240" w:lineRule="auto"/>
      </w:pPr>
      <w:r>
        <w:separator/>
      </w:r>
    </w:p>
  </w:endnote>
  <w:endnote w:type="continuationSeparator" w:id="0">
    <w:p w:rsidR="002931EB" w:rsidRDefault="002931EB" w:rsidP="00F5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1101996283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676108299"/>
          <w:docPartObj>
            <w:docPartGallery w:val="Page Numbers (Top of Page)"/>
            <w:docPartUnique/>
          </w:docPartObj>
        </w:sdtPr>
        <w:sdtEndPr/>
        <w:sdtContent>
          <w:p w:rsidR="009211F9" w:rsidRPr="005A5580" w:rsidRDefault="009211F9">
            <w:pPr>
              <w:pStyle w:val="Footer"/>
              <w:jc w:val="right"/>
              <w:rPr>
                <w:b/>
              </w:rPr>
            </w:pPr>
            <w:r w:rsidRPr="005A5580">
              <w:rPr>
                <w:rFonts w:ascii="Arial" w:hAnsi="Arial" w:cs="Arial"/>
                <w:b/>
                <w:sz w:val="12"/>
                <w:szCs w:val="12"/>
              </w:rPr>
              <w:t xml:space="preserve">Page 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begin"/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instrText xml:space="preserve"> PAGE </w:instrTex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separate"/>
            </w:r>
            <w:r w:rsidR="00F23E72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end"/>
            </w:r>
            <w:r w:rsidRPr="005A5580">
              <w:rPr>
                <w:rFonts w:ascii="Arial" w:hAnsi="Arial" w:cs="Arial"/>
                <w:b/>
                <w:sz w:val="12"/>
                <w:szCs w:val="12"/>
              </w:rPr>
              <w:t xml:space="preserve"> of 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begin"/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instrText xml:space="preserve"> NUMPAGES  </w:instrTex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separate"/>
            </w:r>
            <w:r w:rsidR="00F23E72">
              <w:rPr>
                <w:rFonts w:ascii="Arial" w:hAnsi="Arial" w:cs="Arial"/>
                <w:b/>
                <w:bCs/>
                <w:sz w:val="12"/>
                <w:szCs w:val="12"/>
              </w:rPr>
              <w:t>22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9211F9" w:rsidRPr="005A5580" w:rsidRDefault="009211F9" w:rsidP="0095695D">
    <w:pPr>
      <w:pStyle w:val="Footer"/>
      <w:jc w:val="center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>Р</w:t>
    </w:r>
    <w:r w:rsidRPr="00A354FF">
      <w:rPr>
        <w:rFonts w:ascii="Arial" w:hAnsi="Arial" w:cs="Arial"/>
        <w:b/>
        <w:sz w:val="12"/>
        <w:szCs w:val="12"/>
      </w:rPr>
      <w:t>ъководство</w:t>
    </w:r>
    <w:r w:rsidRPr="005A5580">
      <w:rPr>
        <w:rFonts w:ascii="Arial" w:hAnsi="Arial" w:cs="Arial"/>
        <w:b/>
        <w:sz w:val="12"/>
        <w:szCs w:val="12"/>
      </w:rPr>
      <w:t xml:space="preserve"> на УО на ПМДРА 2021-2027 за изискванията към технологичния проект при инвестиции в обекти за аквакултури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1EB" w:rsidRDefault="002931EB" w:rsidP="00F55645">
      <w:pPr>
        <w:spacing w:after="0" w:line="240" w:lineRule="auto"/>
      </w:pPr>
      <w:r>
        <w:separator/>
      </w:r>
    </w:p>
  </w:footnote>
  <w:footnote w:type="continuationSeparator" w:id="0">
    <w:p w:rsidR="002931EB" w:rsidRDefault="002931EB" w:rsidP="00F55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1F9" w:rsidRPr="0064474D" w:rsidRDefault="009211F9" w:rsidP="00C216DE">
    <w:pPr>
      <w:pStyle w:val="Header"/>
      <w:rPr>
        <w:b/>
        <w:bCs/>
      </w:rPr>
    </w:pPr>
    <w:r w:rsidRPr="0064474D">
      <w:rPr>
        <w:b/>
        <w:bCs/>
        <w:lang w:eastAsia="bg-BG"/>
      </w:rPr>
      <w:drawing>
        <wp:anchor distT="0" distB="0" distL="114300" distR="114300" simplePos="0" relativeHeight="251659264" behindDoc="1" locked="0" layoutInCell="1" allowOverlap="1" wp14:anchorId="34E5EAAC" wp14:editId="73689369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4474D">
      <w:rPr>
        <w:b/>
        <w:bCs/>
        <w:lang w:eastAsia="bg-BG"/>
      </w:rPr>
      <w:drawing>
        <wp:anchor distT="0" distB="0" distL="114300" distR="114300" simplePos="0" relativeHeight="251655168" behindDoc="0" locked="0" layoutInCell="1" allowOverlap="1" wp14:anchorId="0DEC1590" wp14:editId="3503F6E0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11F9" w:rsidRPr="0064474D" w:rsidRDefault="009211F9" w:rsidP="00C216DE">
    <w:pPr>
      <w:pStyle w:val="Header"/>
      <w:rPr>
        <w:b/>
        <w:bCs/>
      </w:rPr>
    </w:pPr>
    <w:r w:rsidRPr="0064474D">
      <w:rPr>
        <w:b/>
        <w:bCs/>
        <w:lang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22C6BD" wp14:editId="752F38EB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1F9" w:rsidRPr="009404BD" w:rsidRDefault="009211F9" w:rsidP="00C216DE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9211F9" w:rsidRDefault="009211F9" w:rsidP="00C216D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2C6B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152.65pt;margin-top:43.7pt;width:207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" filled="f" stroked="f">
              <v:textbox>
                <w:txbxContent>
                  <w:p w:rsidR="009211F9" w:rsidRPr="009404BD" w:rsidRDefault="009211F9" w:rsidP="00C216DE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9211F9" w:rsidRDefault="009211F9" w:rsidP="00C216DE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64474D">
      <w:rPr>
        <w:b/>
        <w:bCs/>
        <w:lang w:eastAsia="bg-BG"/>
      </w:rPr>
      <w:drawing>
        <wp:inline distT="0" distB="0" distL="0" distR="0" wp14:anchorId="2FA77DBE" wp14:editId="478FAAEE">
          <wp:extent cx="2122805" cy="453390"/>
          <wp:effectExtent l="0" t="0" r="0" b="381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11F9" w:rsidRDefault="009211F9" w:rsidP="00C216DE">
    <w:pPr>
      <w:pStyle w:val="Header"/>
      <w:rPr>
        <w:b/>
        <w:bCs/>
      </w:rPr>
    </w:pPr>
  </w:p>
  <w:p w:rsidR="009B41C6" w:rsidRPr="0064474D" w:rsidRDefault="009B41C6" w:rsidP="00C216DE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C01CF"/>
    <w:multiLevelType w:val="hybridMultilevel"/>
    <w:tmpl w:val="9D4C18F0"/>
    <w:lvl w:ilvl="0" w:tplc="F1F4B58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29"/>
    <w:rsid w:val="00001061"/>
    <w:rsid w:val="000062DC"/>
    <w:rsid w:val="00013AAF"/>
    <w:rsid w:val="00023CE5"/>
    <w:rsid w:val="00024CF9"/>
    <w:rsid w:val="00026F1E"/>
    <w:rsid w:val="00027EB8"/>
    <w:rsid w:val="00031C36"/>
    <w:rsid w:val="00036A6A"/>
    <w:rsid w:val="00037AD1"/>
    <w:rsid w:val="00040CDE"/>
    <w:rsid w:val="00042483"/>
    <w:rsid w:val="00042BA1"/>
    <w:rsid w:val="00057218"/>
    <w:rsid w:val="00057929"/>
    <w:rsid w:val="000625B5"/>
    <w:rsid w:val="000644C3"/>
    <w:rsid w:val="00066F02"/>
    <w:rsid w:val="00081116"/>
    <w:rsid w:val="0008402B"/>
    <w:rsid w:val="00092A43"/>
    <w:rsid w:val="00092BB7"/>
    <w:rsid w:val="000950B8"/>
    <w:rsid w:val="00095429"/>
    <w:rsid w:val="000A0606"/>
    <w:rsid w:val="000A119E"/>
    <w:rsid w:val="000A7010"/>
    <w:rsid w:val="000B395E"/>
    <w:rsid w:val="000B70F0"/>
    <w:rsid w:val="000E426A"/>
    <w:rsid w:val="000F762D"/>
    <w:rsid w:val="001007C9"/>
    <w:rsid w:val="00102CF2"/>
    <w:rsid w:val="001101ED"/>
    <w:rsid w:val="00113FD0"/>
    <w:rsid w:val="00114BC5"/>
    <w:rsid w:val="00120653"/>
    <w:rsid w:val="00121C81"/>
    <w:rsid w:val="00121CAE"/>
    <w:rsid w:val="00124BBB"/>
    <w:rsid w:val="0013075C"/>
    <w:rsid w:val="00131BC0"/>
    <w:rsid w:val="001328E3"/>
    <w:rsid w:val="00133264"/>
    <w:rsid w:val="00152901"/>
    <w:rsid w:val="00157F0F"/>
    <w:rsid w:val="00160C4F"/>
    <w:rsid w:val="00187A42"/>
    <w:rsid w:val="001914F7"/>
    <w:rsid w:val="001945DD"/>
    <w:rsid w:val="00195049"/>
    <w:rsid w:val="001A07D3"/>
    <w:rsid w:val="001A560E"/>
    <w:rsid w:val="001B69CA"/>
    <w:rsid w:val="001C276A"/>
    <w:rsid w:val="001C4C2B"/>
    <w:rsid w:val="001C6295"/>
    <w:rsid w:val="001C7DE6"/>
    <w:rsid w:val="001D250F"/>
    <w:rsid w:val="001D534E"/>
    <w:rsid w:val="001D5783"/>
    <w:rsid w:val="001D5E9F"/>
    <w:rsid w:val="001D77FE"/>
    <w:rsid w:val="001E1376"/>
    <w:rsid w:val="001E2E75"/>
    <w:rsid w:val="001F0E26"/>
    <w:rsid w:val="001F2160"/>
    <w:rsid w:val="00201DEB"/>
    <w:rsid w:val="002126C1"/>
    <w:rsid w:val="00220E28"/>
    <w:rsid w:val="0022252D"/>
    <w:rsid w:val="002237FA"/>
    <w:rsid w:val="0022711F"/>
    <w:rsid w:val="00232D2C"/>
    <w:rsid w:val="00243818"/>
    <w:rsid w:val="00247543"/>
    <w:rsid w:val="00251F48"/>
    <w:rsid w:val="002521E5"/>
    <w:rsid w:val="00253B6B"/>
    <w:rsid w:val="00260273"/>
    <w:rsid w:val="00260E3C"/>
    <w:rsid w:val="00265C2F"/>
    <w:rsid w:val="00287F86"/>
    <w:rsid w:val="002931EB"/>
    <w:rsid w:val="002A05CB"/>
    <w:rsid w:val="002A3FC6"/>
    <w:rsid w:val="002A4D4A"/>
    <w:rsid w:val="002A52FE"/>
    <w:rsid w:val="002A5657"/>
    <w:rsid w:val="002A7EE3"/>
    <w:rsid w:val="002B7737"/>
    <w:rsid w:val="002D152F"/>
    <w:rsid w:val="002D1D15"/>
    <w:rsid w:val="002D2878"/>
    <w:rsid w:val="002D6EDB"/>
    <w:rsid w:val="002D7FA4"/>
    <w:rsid w:val="002F09B7"/>
    <w:rsid w:val="002F72E6"/>
    <w:rsid w:val="00302B3F"/>
    <w:rsid w:val="003040EE"/>
    <w:rsid w:val="00305487"/>
    <w:rsid w:val="00305657"/>
    <w:rsid w:val="003059CC"/>
    <w:rsid w:val="00320EF8"/>
    <w:rsid w:val="00323F9A"/>
    <w:rsid w:val="00324CD2"/>
    <w:rsid w:val="00326A5B"/>
    <w:rsid w:val="00334172"/>
    <w:rsid w:val="0033639F"/>
    <w:rsid w:val="00341318"/>
    <w:rsid w:val="00347ABB"/>
    <w:rsid w:val="003602E7"/>
    <w:rsid w:val="003629DE"/>
    <w:rsid w:val="00374047"/>
    <w:rsid w:val="00375B6A"/>
    <w:rsid w:val="00377257"/>
    <w:rsid w:val="00384A60"/>
    <w:rsid w:val="00386401"/>
    <w:rsid w:val="00386C02"/>
    <w:rsid w:val="00390525"/>
    <w:rsid w:val="00392B09"/>
    <w:rsid w:val="003A3749"/>
    <w:rsid w:val="003A4513"/>
    <w:rsid w:val="003A454C"/>
    <w:rsid w:val="003B0A23"/>
    <w:rsid w:val="003B3254"/>
    <w:rsid w:val="003B4E60"/>
    <w:rsid w:val="003B6E46"/>
    <w:rsid w:val="003C3A6C"/>
    <w:rsid w:val="003D019A"/>
    <w:rsid w:val="003D53AC"/>
    <w:rsid w:val="003E3717"/>
    <w:rsid w:val="003F5D4B"/>
    <w:rsid w:val="003F796B"/>
    <w:rsid w:val="00400360"/>
    <w:rsid w:val="004048CB"/>
    <w:rsid w:val="00404FAE"/>
    <w:rsid w:val="00412F63"/>
    <w:rsid w:val="00420B54"/>
    <w:rsid w:val="0043006A"/>
    <w:rsid w:val="0043173C"/>
    <w:rsid w:val="0043352D"/>
    <w:rsid w:val="00436A7B"/>
    <w:rsid w:val="00437228"/>
    <w:rsid w:val="00437C03"/>
    <w:rsid w:val="0045355A"/>
    <w:rsid w:val="004548DD"/>
    <w:rsid w:val="00461967"/>
    <w:rsid w:val="00464FA0"/>
    <w:rsid w:val="004716E7"/>
    <w:rsid w:val="00481296"/>
    <w:rsid w:val="00483EEA"/>
    <w:rsid w:val="00487140"/>
    <w:rsid w:val="00487B22"/>
    <w:rsid w:val="004B54F1"/>
    <w:rsid w:val="004C25EF"/>
    <w:rsid w:val="004C4294"/>
    <w:rsid w:val="004C60FC"/>
    <w:rsid w:val="004C7271"/>
    <w:rsid w:val="004D34AC"/>
    <w:rsid w:val="004D39FE"/>
    <w:rsid w:val="004D579B"/>
    <w:rsid w:val="004F3703"/>
    <w:rsid w:val="004F46A9"/>
    <w:rsid w:val="004F5840"/>
    <w:rsid w:val="00512836"/>
    <w:rsid w:val="00512D63"/>
    <w:rsid w:val="00513A69"/>
    <w:rsid w:val="00515503"/>
    <w:rsid w:val="00531D4D"/>
    <w:rsid w:val="00535794"/>
    <w:rsid w:val="00535E78"/>
    <w:rsid w:val="0053739B"/>
    <w:rsid w:val="005409BD"/>
    <w:rsid w:val="00541448"/>
    <w:rsid w:val="0054516D"/>
    <w:rsid w:val="0054640F"/>
    <w:rsid w:val="005558AF"/>
    <w:rsid w:val="00561696"/>
    <w:rsid w:val="00563260"/>
    <w:rsid w:val="00567433"/>
    <w:rsid w:val="005754C1"/>
    <w:rsid w:val="0059148D"/>
    <w:rsid w:val="0059183B"/>
    <w:rsid w:val="005921E0"/>
    <w:rsid w:val="00594A16"/>
    <w:rsid w:val="00595B30"/>
    <w:rsid w:val="005A2BF1"/>
    <w:rsid w:val="005A2CCF"/>
    <w:rsid w:val="005A546B"/>
    <w:rsid w:val="005A5580"/>
    <w:rsid w:val="005B155E"/>
    <w:rsid w:val="005B2F15"/>
    <w:rsid w:val="005B5C52"/>
    <w:rsid w:val="005C0A18"/>
    <w:rsid w:val="005C356B"/>
    <w:rsid w:val="005C3A97"/>
    <w:rsid w:val="005C7165"/>
    <w:rsid w:val="005D06E2"/>
    <w:rsid w:val="005E677C"/>
    <w:rsid w:val="005E6E93"/>
    <w:rsid w:val="00602A28"/>
    <w:rsid w:val="0060328C"/>
    <w:rsid w:val="00604786"/>
    <w:rsid w:val="00605288"/>
    <w:rsid w:val="006065B9"/>
    <w:rsid w:val="006105BB"/>
    <w:rsid w:val="006106CC"/>
    <w:rsid w:val="00613910"/>
    <w:rsid w:val="0062498C"/>
    <w:rsid w:val="00625C88"/>
    <w:rsid w:val="00626EBE"/>
    <w:rsid w:val="00631183"/>
    <w:rsid w:val="00632507"/>
    <w:rsid w:val="00640F56"/>
    <w:rsid w:val="006467D9"/>
    <w:rsid w:val="006542C7"/>
    <w:rsid w:val="006554A2"/>
    <w:rsid w:val="00655E5C"/>
    <w:rsid w:val="0065761A"/>
    <w:rsid w:val="00657CDF"/>
    <w:rsid w:val="00663FC9"/>
    <w:rsid w:val="006650AD"/>
    <w:rsid w:val="006808D7"/>
    <w:rsid w:val="006874A5"/>
    <w:rsid w:val="006975B6"/>
    <w:rsid w:val="006A0370"/>
    <w:rsid w:val="006A4E1C"/>
    <w:rsid w:val="006B2559"/>
    <w:rsid w:val="006B47BB"/>
    <w:rsid w:val="006B6DBA"/>
    <w:rsid w:val="006C6B9F"/>
    <w:rsid w:val="006D2FAA"/>
    <w:rsid w:val="006D588B"/>
    <w:rsid w:val="006D5FCF"/>
    <w:rsid w:val="006E1D6B"/>
    <w:rsid w:val="006E1EE1"/>
    <w:rsid w:val="006F3464"/>
    <w:rsid w:val="00704163"/>
    <w:rsid w:val="00710F28"/>
    <w:rsid w:val="00713223"/>
    <w:rsid w:val="007215C8"/>
    <w:rsid w:val="00722091"/>
    <w:rsid w:val="00725422"/>
    <w:rsid w:val="00726274"/>
    <w:rsid w:val="007272E8"/>
    <w:rsid w:val="00730D07"/>
    <w:rsid w:val="007353AD"/>
    <w:rsid w:val="00742116"/>
    <w:rsid w:val="007515B8"/>
    <w:rsid w:val="00751C9A"/>
    <w:rsid w:val="0075345F"/>
    <w:rsid w:val="007561DB"/>
    <w:rsid w:val="00756BED"/>
    <w:rsid w:val="007634CA"/>
    <w:rsid w:val="00773057"/>
    <w:rsid w:val="00773C28"/>
    <w:rsid w:val="00777A20"/>
    <w:rsid w:val="00780E40"/>
    <w:rsid w:val="00786014"/>
    <w:rsid w:val="00793D52"/>
    <w:rsid w:val="00793E3A"/>
    <w:rsid w:val="0079429F"/>
    <w:rsid w:val="0079552B"/>
    <w:rsid w:val="007A464E"/>
    <w:rsid w:val="007A5FF7"/>
    <w:rsid w:val="007C175D"/>
    <w:rsid w:val="007C3A27"/>
    <w:rsid w:val="007C65D3"/>
    <w:rsid w:val="007D17C2"/>
    <w:rsid w:val="007D1FB7"/>
    <w:rsid w:val="007E0BC0"/>
    <w:rsid w:val="007E3306"/>
    <w:rsid w:val="007E560C"/>
    <w:rsid w:val="007E5920"/>
    <w:rsid w:val="007E61ED"/>
    <w:rsid w:val="0080198C"/>
    <w:rsid w:val="0081025D"/>
    <w:rsid w:val="00814583"/>
    <w:rsid w:val="00815536"/>
    <w:rsid w:val="00815F94"/>
    <w:rsid w:val="00822E07"/>
    <w:rsid w:val="00825F71"/>
    <w:rsid w:val="008362CA"/>
    <w:rsid w:val="00842A13"/>
    <w:rsid w:val="0084393F"/>
    <w:rsid w:val="0084761B"/>
    <w:rsid w:val="0086049B"/>
    <w:rsid w:val="00873A2D"/>
    <w:rsid w:val="008855F1"/>
    <w:rsid w:val="00887DFE"/>
    <w:rsid w:val="00895854"/>
    <w:rsid w:val="00896E8C"/>
    <w:rsid w:val="008A1E5F"/>
    <w:rsid w:val="008A23EF"/>
    <w:rsid w:val="008A772A"/>
    <w:rsid w:val="008B19C1"/>
    <w:rsid w:val="008B5152"/>
    <w:rsid w:val="008D40AC"/>
    <w:rsid w:val="008D5764"/>
    <w:rsid w:val="008D5DA2"/>
    <w:rsid w:val="008E2412"/>
    <w:rsid w:val="008E4DFF"/>
    <w:rsid w:val="00904F05"/>
    <w:rsid w:val="009146FA"/>
    <w:rsid w:val="00914D4E"/>
    <w:rsid w:val="009152C7"/>
    <w:rsid w:val="00916C7A"/>
    <w:rsid w:val="009211F9"/>
    <w:rsid w:val="009251AE"/>
    <w:rsid w:val="00930E9E"/>
    <w:rsid w:val="00932AAD"/>
    <w:rsid w:val="00933EE4"/>
    <w:rsid w:val="00936C70"/>
    <w:rsid w:val="0095695D"/>
    <w:rsid w:val="009852C8"/>
    <w:rsid w:val="009973E8"/>
    <w:rsid w:val="009979CF"/>
    <w:rsid w:val="009B15BE"/>
    <w:rsid w:val="009B41C6"/>
    <w:rsid w:val="009C4F9F"/>
    <w:rsid w:val="009C692E"/>
    <w:rsid w:val="009D433F"/>
    <w:rsid w:val="009D4559"/>
    <w:rsid w:val="009F17D3"/>
    <w:rsid w:val="00A01260"/>
    <w:rsid w:val="00A04AB5"/>
    <w:rsid w:val="00A13CD9"/>
    <w:rsid w:val="00A354FF"/>
    <w:rsid w:val="00A36A5D"/>
    <w:rsid w:val="00A54409"/>
    <w:rsid w:val="00A5528D"/>
    <w:rsid w:val="00A702EB"/>
    <w:rsid w:val="00A74435"/>
    <w:rsid w:val="00A76288"/>
    <w:rsid w:val="00A772B3"/>
    <w:rsid w:val="00A837CC"/>
    <w:rsid w:val="00A84042"/>
    <w:rsid w:val="00A870E5"/>
    <w:rsid w:val="00A872A0"/>
    <w:rsid w:val="00A954CF"/>
    <w:rsid w:val="00AA7CC9"/>
    <w:rsid w:val="00AB2D14"/>
    <w:rsid w:val="00AC0E2F"/>
    <w:rsid w:val="00AC1302"/>
    <w:rsid w:val="00AC16D1"/>
    <w:rsid w:val="00AC55F5"/>
    <w:rsid w:val="00AC5D0C"/>
    <w:rsid w:val="00AC78AB"/>
    <w:rsid w:val="00AC7C55"/>
    <w:rsid w:val="00AD4A1A"/>
    <w:rsid w:val="00AD5D0F"/>
    <w:rsid w:val="00AE01D0"/>
    <w:rsid w:val="00AE7D30"/>
    <w:rsid w:val="00AF1709"/>
    <w:rsid w:val="00B008C9"/>
    <w:rsid w:val="00B04682"/>
    <w:rsid w:val="00B10EFD"/>
    <w:rsid w:val="00B213C0"/>
    <w:rsid w:val="00B22ACB"/>
    <w:rsid w:val="00B256DD"/>
    <w:rsid w:val="00B33385"/>
    <w:rsid w:val="00B44F5D"/>
    <w:rsid w:val="00B636A7"/>
    <w:rsid w:val="00B67F8E"/>
    <w:rsid w:val="00B7077A"/>
    <w:rsid w:val="00B710E1"/>
    <w:rsid w:val="00B76A24"/>
    <w:rsid w:val="00B8173A"/>
    <w:rsid w:val="00B8353F"/>
    <w:rsid w:val="00B84BB2"/>
    <w:rsid w:val="00B903E2"/>
    <w:rsid w:val="00B93CFA"/>
    <w:rsid w:val="00B942CA"/>
    <w:rsid w:val="00BA4210"/>
    <w:rsid w:val="00BC6361"/>
    <w:rsid w:val="00BC6705"/>
    <w:rsid w:val="00BD5E49"/>
    <w:rsid w:val="00BE05CA"/>
    <w:rsid w:val="00BE1A08"/>
    <w:rsid w:val="00BE2153"/>
    <w:rsid w:val="00BE441F"/>
    <w:rsid w:val="00BE7602"/>
    <w:rsid w:val="00C011D2"/>
    <w:rsid w:val="00C03841"/>
    <w:rsid w:val="00C04946"/>
    <w:rsid w:val="00C051B0"/>
    <w:rsid w:val="00C07729"/>
    <w:rsid w:val="00C07F14"/>
    <w:rsid w:val="00C1743E"/>
    <w:rsid w:val="00C216DE"/>
    <w:rsid w:val="00C23294"/>
    <w:rsid w:val="00C30CB2"/>
    <w:rsid w:val="00C31C7C"/>
    <w:rsid w:val="00C31F7B"/>
    <w:rsid w:val="00C34C15"/>
    <w:rsid w:val="00C4190A"/>
    <w:rsid w:val="00C4233B"/>
    <w:rsid w:val="00C45C31"/>
    <w:rsid w:val="00C60110"/>
    <w:rsid w:val="00C62B64"/>
    <w:rsid w:val="00C636CC"/>
    <w:rsid w:val="00C747AB"/>
    <w:rsid w:val="00C74855"/>
    <w:rsid w:val="00C83D7A"/>
    <w:rsid w:val="00C915C4"/>
    <w:rsid w:val="00C971C7"/>
    <w:rsid w:val="00CA3399"/>
    <w:rsid w:val="00CA74D0"/>
    <w:rsid w:val="00CD1A20"/>
    <w:rsid w:val="00CD2196"/>
    <w:rsid w:val="00CD33BF"/>
    <w:rsid w:val="00CD3B64"/>
    <w:rsid w:val="00CE3389"/>
    <w:rsid w:val="00CE61A8"/>
    <w:rsid w:val="00CF0CB4"/>
    <w:rsid w:val="00CF4249"/>
    <w:rsid w:val="00D02CBD"/>
    <w:rsid w:val="00D03FC4"/>
    <w:rsid w:val="00D13DB5"/>
    <w:rsid w:val="00D156B5"/>
    <w:rsid w:val="00D2572B"/>
    <w:rsid w:val="00D25C2D"/>
    <w:rsid w:val="00D26A50"/>
    <w:rsid w:val="00D30271"/>
    <w:rsid w:val="00D34558"/>
    <w:rsid w:val="00D35EDA"/>
    <w:rsid w:val="00D3772F"/>
    <w:rsid w:val="00D407EB"/>
    <w:rsid w:val="00D41AD7"/>
    <w:rsid w:val="00D444C5"/>
    <w:rsid w:val="00D509AF"/>
    <w:rsid w:val="00D53BCF"/>
    <w:rsid w:val="00D63235"/>
    <w:rsid w:val="00D72CCB"/>
    <w:rsid w:val="00D737EA"/>
    <w:rsid w:val="00D73D8C"/>
    <w:rsid w:val="00D844E1"/>
    <w:rsid w:val="00DC0EBE"/>
    <w:rsid w:val="00DC3E4F"/>
    <w:rsid w:val="00DD7AE5"/>
    <w:rsid w:val="00DE10AB"/>
    <w:rsid w:val="00DE19A5"/>
    <w:rsid w:val="00DF18A3"/>
    <w:rsid w:val="00DF4C76"/>
    <w:rsid w:val="00E02B79"/>
    <w:rsid w:val="00E02DD7"/>
    <w:rsid w:val="00E0572E"/>
    <w:rsid w:val="00E10E3B"/>
    <w:rsid w:val="00E16FCA"/>
    <w:rsid w:val="00E27FDE"/>
    <w:rsid w:val="00E334E9"/>
    <w:rsid w:val="00E554C0"/>
    <w:rsid w:val="00E564E7"/>
    <w:rsid w:val="00E712B9"/>
    <w:rsid w:val="00E84029"/>
    <w:rsid w:val="00E84B92"/>
    <w:rsid w:val="00E87758"/>
    <w:rsid w:val="00E87AF7"/>
    <w:rsid w:val="00E91E88"/>
    <w:rsid w:val="00E924B0"/>
    <w:rsid w:val="00E92704"/>
    <w:rsid w:val="00EA0C29"/>
    <w:rsid w:val="00EA2E6E"/>
    <w:rsid w:val="00EA64DA"/>
    <w:rsid w:val="00EB22DB"/>
    <w:rsid w:val="00EB4526"/>
    <w:rsid w:val="00EB637B"/>
    <w:rsid w:val="00EC126B"/>
    <w:rsid w:val="00EC2413"/>
    <w:rsid w:val="00EC300C"/>
    <w:rsid w:val="00EC40E7"/>
    <w:rsid w:val="00EC4D19"/>
    <w:rsid w:val="00EC620B"/>
    <w:rsid w:val="00EF003F"/>
    <w:rsid w:val="00EF1E78"/>
    <w:rsid w:val="00F02F30"/>
    <w:rsid w:val="00F041FD"/>
    <w:rsid w:val="00F12002"/>
    <w:rsid w:val="00F120AD"/>
    <w:rsid w:val="00F152E5"/>
    <w:rsid w:val="00F23E72"/>
    <w:rsid w:val="00F34DDC"/>
    <w:rsid w:val="00F44784"/>
    <w:rsid w:val="00F47A97"/>
    <w:rsid w:val="00F51B1E"/>
    <w:rsid w:val="00F52494"/>
    <w:rsid w:val="00F55645"/>
    <w:rsid w:val="00F704C1"/>
    <w:rsid w:val="00F8555C"/>
    <w:rsid w:val="00FA0A44"/>
    <w:rsid w:val="00FA36C9"/>
    <w:rsid w:val="00FA6860"/>
    <w:rsid w:val="00FA7159"/>
    <w:rsid w:val="00FB0F92"/>
    <w:rsid w:val="00FC4513"/>
    <w:rsid w:val="00FD1FAB"/>
    <w:rsid w:val="00FE5D50"/>
    <w:rsid w:val="00FF4676"/>
    <w:rsid w:val="00FF58AC"/>
    <w:rsid w:val="00FF66DE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FB3C1D"/>
  <w15:docId w15:val="{F17B13AB-66E2-413B-B0EA-4E658C30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BED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6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645"/>
    <w:rPr>
      <w:noProof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556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645"/>
    <w:rPr>
      <w:noProof/>
      <w:lang w:val="bg-BG"/>
    </w:rPr>
  </w:style>
  <w:style w:type="paragraph" w:styleId="ListParagraph">
    <w:name w:val="List Paragraph"/>
    <w:basedOn w:val="Normal"/>
    <w:uiPriority w:val="34"/>
    <w:qFormat/>
    <w:rsid w:val="00512D63"/>
    <w:pPr>
      <w:ind w:left="720"/>
      <w:contextualSpacing/>
    </w:pPr>
  </w:style>
  <w:style w:type="table" w:styleId="TableGrid">
    <w:name w:val="Table Grid"/>
    <w:basedOn w:val="TableNormal"/>
    <w:uiPriority w:val="59"/>
    <w:rsid w:val="009C4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C4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133264"/>
    <w:pPr>
      <w:spacing w:after="0" w:line="240" w:lineRule="auto"/>
    </w:pPr>
    <w:rPr>
      <w:rFonts w:ascii="Calibri" w:eastAsia="Calibri" w:hAnsi="Calibri" w:cs="Times New Roman"/>
      <w:noProof w:val="0"/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133264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13326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4CF"/>
    <w:rPr>
      <w:rFonts w:ascii="Tahoma" w:hAnsi="Tahoma" w:cs="Tahoma"/>
      <w:noProof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10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1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1ED"/>
    <w:rPr>
      <w:noProof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1ED"/>
    <w:rPr>
      <w:b/>
      <w:bCs/>
      <w:noProof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6A4E1C"/>
    <w:pPr>
      <w:spacing w:after="0" w:line="240" w:lineRule="auto"/>
    </w:pPr>
    <w:rPr>
      <w:noProof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D136-4B9D-4CA1-A65C-A8D62675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4474</TotalTime>
  <Pages>22</Pages>
  <Words>10090</Words>
  <Characters>57514</Characters>
  <Application>Microsoft Office Word</Application>
  <DocSecurity>0</DocSecurity>
  <Lines>479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29</cp:revision>
  <cp:lastPrinted>2024-06-27T16:14:00Z</cp:lastPrinted>
  <dcterms:created xsi:type="dcterms:W3CDTF">2024-04-22T08:24:00Z</dcterms:created>
  <dcterms:modified xsi:type="dcterms:W3CDTF">2024-08-14T17:07:00Z</dcterms:modified>
</cp:coreProperties>
</file>