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8" w:rsidRPr="0095005A" w:rsidRDefault="00A940B8" w:rsidP="00A940B8">
      <w:pPr>
        <w:jc w:val="center"/>
        <w:rPr>
          <w:lang w:val="en-US"/>
        </w:rPr>
      </w:pPr>
    </w:p>
    <w:p w:rsidR="00F65132" w:rsidRDefault="005F44E0" w:rsidP="00161E80">
      <w:pPr>
        <w:jc w:val="center"/>
        <w:rPr>
          <w:b/>
          <w:lang w:val="bg-BG"/>
        </w:rPr>
      </w:pPr>
      <w:r w:rsidRPr="005F44E0">
        <w:rPr>
          <w:b/>
          <w:lang w:val="bg-BG"/>
        </w:rPr>
        <w:t>СПИСЪК НА ПРОЕКТНИТЕ ПРЕДЛОЖЕНИЯ, КОИТО НЕ СЕ ДОПУСКАТ ДО ТЕХНИЧЕСКА И ФИНАНСОВА ОЦЕНКА</w:t>
      </w:r>
      <w:r w:rsidR="00B45BDD">
        <w:rPr>
          <w:b/>
          <w:lang w:val="bg-BG"/>
        </w:rPr>
        <w:t xml:space="preserve"> </w:t>
      </w:r>
      <w:r w:rsidR="00A940B8" w:rsidRPr="00CC762D">
        <w:rPr>
          <w:b/>
          <w:lang w:val="bg-BG"/>
        </w:rPr>
        <w:t xml:space="preserve">ПО </w:t>
      </w:r>
      <w:r w:rsidR="00161E80">
        <w:rPr>
          <w:b/>
          <w:lang w:val="bg-BG"/>
        </w:rPr>
        <w:t xml:space="preserve">ПРОЦЕДУРА </w:t>
      </w:r>
      <w:r w:rsidR="00161E80" w:rsidRPr="00CC762D">
        <w:rPr>
          <w:b/>
          <w:lang w:val="bg-BG"/>
        </w:rPr>
        <w:t>ЗА ПРЕДОСТАВЯНЕ НА БЕЗВЪЗМ</w:t>
      </w:r>
      <w:r w:rsidR="00161E80">
        <w:rPr>
          <w:b/>
          <w:lang w:val="bg-BG"/>
        </w:rPr>
        <w:t>Е</w:t>
      </w:r>
      <w:r w:rsidR="00161E80" w:rsidRPr="00CC762D">
        <w:rPr>
          <w:b/>
          <w:lang w:val="bg-BG"/>
        </w:rPr>
        <w:t xml:space="preserve">ЗДНА ФИНАНСОВА ПОМОЩ </w:t>
      </w:r>
      <w:r w:rsidR="00161E80">
        <w:rPr>
          <w:b/>
          <w:lang w:val="bg-BG"/>
        </w:rPr>
        <w:t xml:space="preserve"> </w:t>
      </w:r>
      <w:r w:rsidR="00F65132" w:rsidRPr="00F65132">
        <w:rPr>
          <w:b/>
          <w:lang w:val="bg-BG"/>
        </w:rPr>
        <w:t xml:space="preserve">№ BG14MFOP001-5.014 „ПРЕРАБОТВАНЕ НА ПРОДУКТИТЕ ОТ РИБОЛОВ И АКВАКУЛТУРИ”, МЯРКА 5.4. „ПРЕРАБОТВАНЕ НА ПРОДУКТИТЕ ОТ РИБОЛОВ И АКВАКУЛТУРИ“ ПО ПРОГРАМАТА ЗА МОРСКО ДЕЛО И РИБАРСТВО 2014-2020 Г. </w:t>
      </w:r>
    </w:p>
    <w:p w:rsidR="003462DF" w:rsidRDefault="003462DF" w:rsidP="00161E80">
      <w:pPr>
        <w:jc w:val="center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1"/>
        <w:gridCol w:w="3159"/>
        <w:gridCol w:w="3275"/>
        <w:gridCol w:w="4340"/>
      </w:tblGrid>
      <w:tr w:rsidR="00091A0B" w:rsidRPr="006B2ABC" w:rsidTr="003462DF">
        <w:tc>
          <w:tcPr>
            <w:tcW w:w="675" w:type="dxa"/>
            <w:shd w:val="clear" w:color="auto" w:fill="auto"/>
          </w:tcPr>
          <w:p w:rsidR="00091A0B" w:rsidRPr="005D311A" w:rsidRDefault="00091A0B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3111" w:type="dxa"/>
            <w:shd w:val="clear" w:color="auto" w:fill="auto"/>
          </w:tcPr>
          <w:p w:rsidR="00091A0B" w:rsidRPr="005D311A" w:rsidRDefault="004A41E4" w:rsidP="004A41E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Рег. № на п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>роектно</w:t>
            </w:r>
            <w:r w:rsidRPr="005D311A">
              <w:rPr>
                <w:b/>
                <w:sz w:val="20"/>
                <w:szCs w:val="20"/>
                <w:lang w:val="bg-BG"/>
              </w:rPr>
              <w:t>то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 xml:space="preserve"> предложение </w:t>
            </w:r>
          </w:p>
        </w:tc>
        <w:tc>
          <w:tcPr>
            <w:tcW w:w="3159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3275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4340" w:type="dxa"/>
            <w:shd w:val="clear" w:color="auto" w:fill="auto"/>
          </w:tcPr>
          <w:p w:rsidR="00091A0B" w:rsidRPr="005D311A" w:rsidRDefault="002D157D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</w:t>
            </w:r>
            <w:r w:rsidR="00992D76" w:rsidRPr="005D311A">
              <w:rPr>
                <w:b/>
                <w:sz w:val="20"/>
                <w:szCs w:val="20"/>
                <w:lang w:val="bg-BG"/>
              </w:rPr>
              <w:t>ляне</w:t>
            </w:r>
          </w:p>
          <w:p w:rsidR="00331586" w:rsidRPr="00877A5F" w:rsidRDefault="00331586" w:rsidP="00E76FC7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91A0B" w:rsidRPr="00E76FC7" w:rsidTr="003462DF">
        <w:tc>
          <w:tcPr>
            <w:tcW w:w="675" w:type="dxa"/>
            <w:shd w:val="clear" w:color="auto" w:fill="auto"/>
          </w:tcPr>
          <w:p w:rsidR="00091A0B" w:rsidRPr="00E76FC7" w:rsidRDefault="00992D76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t>1.</w:t>
            </w:r>
          </w:p>
        </w:tc>
        <w:tc>
          <w:tcPr>
            <w:tcW w:w="3111" w:type="dxa"/>
            <w:shd w:val="clear" w:color="auto" w:fill="auto"/>
          </w:tcPr>
          <w:p w:rsidR="00091A0B" w:rsidRPr="00E76FC7" w:rsidRDefault="003462DF" w:rsidP="00E76FC7">
            <w:pPr>
              <w:jc w:val="center"/>
              <w:rPr>
                <w:b/>
                <w:lang w:val="bg-BG"/>
              </w:rPr>
            </w:pPr>
            <w:r w:rsidRPr="003462DF">
              <w:rPr>
                <w:b/>
                <w:lang w:val="bg-BG"/>
              </w:rPr>
              <w:t>BG14MFOP001-5.014-0002</w:t>
            </w:r>
          </w:p>
        </w:tc>
        <w:tc>
          <w:tcPr>
            <w:tcW w:w="3159" w:type="dxa"/>
            <w:shd w:val="clear" w:color="auto" w:fill="auto"/>
          </w:tcPr>
          <w:p w:rsidR="00091A0B" w:rsidRPr="00E76FC7" w:rsidRDefault="003462DF" w:rsidP="00E76FC7">
            <w:pPr>
              <w:jc w:val="center"/>
              <w:rPr>
                <w:b/>
                <w:lang w:val="bg-BG"/>
              </w:rPr>
            </w:pPr>
            <w:r w:rsidRPr="003462DF">
              <w:rPr>
                <w:b/>
                <w:lang w:val="bg-BG"/>
              </w:rPr>
              <w:t>„</w:t>
            </w:r>
            <w:r w:rsidR="00394832" w:rsidRPr="003462DF">
              <w:rPr>
                <w:b/>
                <w:lang w:val="bg-BG"/>
              </w:rPr>
              <w:t>МАТИС ФИШИНГ</w:t>
            </w:r>
            <w:r w:rsidRPr="003462DF">
              <w:rPr>
                <w:b/>
                <w:lang w:val="bg-BG"/>
              </w:rPr>
              <w:t>“ ЕООД</w:t>
            </w:r>
          </w:p>
        </w:tc>
        <w:tc>
          <w:tcPr>
            <w:tcW w:w="3275" w:type="dxa"/>
            <w:shd w:val="clear" w:color="auto" w:fill="auto"/>
          </w:tcPr>
          <w:p w:rsidR="00091A0B" w:rsidRPr="00E76FC7" w:rsidRDefault="003462DF" w:rsidP="003F54EE">
            <w:pPr>
              <w:jc w:val="both"/>
              <w:rPr>
                <w:b/>
                <w:lang w:val="bg-BG"/>
              </w:rPr>
            </w:pPr>
            <w:r w:rsidRPr="0093219F">
              <w:rPr>
                <w:lang w:val="bg-BG"/>
              </w:rPr>
              <w:t>„</w:t>
            </w:r>
            <w:r w:rsidRPr="0090769F">
              <w:rPr>
                <w:lang w:val="bg-BG"/>
              </w:rPr>
              <w:t>Монтаж на машини и съоръжения-поточна линия за производство на продукти от многоклетъчни водорасли намиращи приложение в молекулярната кулинария</w:t>
            </w:r>
            <w:r w:rsidRPr="0093219F">
              <w:rPr>
                <w:lang w:val="bg-BG"/>
              </w:rPr>
              <w:t>“</w:t>
            </w:r>
          </w:p>
        </w:tc>
        <w:tc>
          <w:tcPr>
            <w:tcW w:w="4340" w:type="dxa"/>
            <w:shd w:val="clear" w:color="auto" w:fill="auto"/>
          </w:tcPr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След извършване на оценка за административно съответствие и допустимост на проектно предложение № BG14MFOP001-5.014-0002,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</w:t>
            </w:r>
            <w:proofErr w:type="spellStart"/>
            <w:r w:rsidRPr="002752A0">
              <w:rPr>
                <w:lang w:val="bg-BG"/>
              </w:rPr>
              <w:t>Обн</w:t>
            </w:r>
            <w:proofErr w:type="spellEnd"/>
            <w:r w:rsidRPr="002752A0">
              <w:rPr>
                <w:lang w:val="bg-BG"/>
              </w:rPr>
              <w:t xml:space="preserve">. ДВ, бр. 51 от 2022 г.), е установено следното: 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 xml:space="preserve">Проектното предложение не отговаря на Критерий № 4 от Приложение 4 „Критерии и методология за оценка на проектните предложения по Процедура за подбор на проекти BG14MFOP001-5.014 „Преработване на продуктите от риболов и </w:t>
            </w:r>
            <w:proofErr w:type="spellStart"/>
            <w:r w:rsidRPr="002752A0">
              <w:rPr>
                <w:lang w:val="bg-BG"/>
              </w:rPr>
              <w:t>аквакултури</w:t>
            </w:r>
            <w:proofErr w:type="spellEnd"/>
            <w:r w:rsidRPr="002752A0">
              <w:rPr>
                <w:lang w:val="bg-BG"/>
              </w:rPr>
              <w:t xml:space="preserve">”, именно „Налице са всички изискуеми документи и са попълнени съгласно изискванията, посочени в т. 24 от Условията за кандидатстване по настоящата процедура“ от Приложение 4 „Критерии и методология за оценка на проектните предложения по Процедура за подбор на проекти № BG14MFOP001-5.014 „Преработване на продуктите от риболов и </w:t>
            </w:r>
            <w:proofErr w:type="spellStart"/>
            <w:r w:rsidRPr="002752A0">
              <w:rPr>
                <w:lang w:val="bg-BG"/>
              </w:rPr>
              <w:t>аквакултури</w:t>
            </w:r>
            <w:proofErr w:type="spellEnd"/>
            <w:r w:rsidRPr="002752A0">
              <w:rPr>
                <w:lang w:val="bg-BG"/>
              </w:rPr>
              <w:t xml:space="preserve">”. 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След извършване на оценка за административно съответствие и допустимост на проектно предложение № BG14MFOP001-5.014-0002 съгласно чл. 29, ал. 2, т. 1, б. „а“ от ЗУСЕФСУ и при съобразяване със задължителните указания по тълкуването и прилагането на закона, постановени от съда в цитираните в предходния абзац определения, е установено следното: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2752A0">
              <w:rPr>
                <w:lang w:val="bg-BG"/>
              </w:rPr>
              <w:t>нередовности</w:t>
            </w:r>
            <w:proofErr w:type="spellEnd"/>
            <w:r w:rsidRPr="002752A0">
              <w:rPr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</w:t>
            </w:r>
            <w:proofErr w:type="spellStart"/>
            <w:r w:rsidRPr="002752A0">
              <w:rPr>
                <w:lang w:val="bg-BG"/>
              </w:rPr>
              <w:t>неотстраняването</w:t>
            </w:r>
            <w:proofErr w:type="spellEnd"/>
            <w:r w:rsidRPr="002752A0">
              <w:rPr>
                <w:lang w:val="bg-BG"/>
              </w:rPr>
              <w:t xml:space="preserve"> на </w:t>
            </w:r>
            <w:proofErr w:type="spellStart"/>
            <w:r w:rsidRPr="002752A0">
              <w:rPr>
                <w:lang w:val="bg-BG"/>
              </w:rPr>
              <w:t>нередовностите</w:t>
            </w:r>
            <w:proofErr w:type="spellEnd"/>
            <w:r w:rsidRPr="002752A0">
              <w:rPr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2752A0">
              <w:rPr>
                <w:lang w:val="bg-BG"/>
              </w:rPr>
              <w:t>нередовностите</w:t>
            </w:r>
            <w:proofErr w:type="spellEnd"/>
            <w:r w:rsidRPr="002752A0">
              <w:rPr>
                <w:lang w:val="bg-BG"/>
              </w:rPr>
              <w:t xml:space="preserve"> не може да води до подобряване на качеството на проектното предложение“. Във връзка с точка 24. „Списък на документите, които се подават на етап кандидатстване“ от Условия за кандидатстване, на 20.11.2024 г. чрез Модул „Комуникация“ в ИСУН 2020 е изпратено уведомление с регистрационен номер BG14MFOP001-5.014-0002-M005, с което е поискана допълнителна информация от кандидата. Указан е срок до 27.11.2024 г., в който да бъдат предоставени долуописаните липсващи документи и информация, а именно: 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1.</w:t>
            </w:r>
            <w:r w:rsidRPr="002752A0">
              <w:rPr>
                <w:lang w:val="bg-BG"/>
              </w:rPr>
              <w:tab/>
              <w:t xml:space="preserve">„Във връзка с влезли в сила Определение № 10785 от 11.10.2024 г. на Върховния административен съд - петчленен състав, Определение № 9391 от 08.08.2024 г. на Върховния административен съд, VІІ </w:t>
            </w:r>
            <w:proofErr w:type="spellStart"/>
            <w:r w:rsidRPr="002752A0">
              <w:rPr>
                <w:lang w:val="bg-BG"/>
              </w:rPr>
              <w:t>отд</w:t>
            </w:r>
            <w:proofErr w:type="spellEnd"/>
            <w:r w:rsidRPr="002752A0">
              <w:rPr>
                <w:lang w:val="bg-BG"/>
              </w:rPr>
              <w:t xml:space="preserve">. и Определение № 3674 от 09.04.2024 г. на Административен съд – Варна, XIX състав, Управляващият орган на Програма за морско дело и рибарство 2014 – 2020 г. (УО на ПМДР) има задължението да разгледа и реши по същество проектно предложение № BG14MFOP001-5.014-0002 – „Монтаж на машини и съоръжения - поточна линия за производство на продукти от многоклетъчни водорасли намиращи приложение в молекулярната кулинария” по Процедура за подбор на проекти № BG14MFOP001-5.014 „Преработване на продуктите от риболов и </w:t>
            </w:r>
            <w:proofErr w:type="spellStart"/>
            <w:r w:rsidRPr="002752A0">
              <w:rPr>
                <w:lang w:val="bg-BG"/>
              </w:rPr>
              <w:t>аквакултури</w:t>
            </w:r>
            <w:proofErr w:type="spellEnd"/>
            <w:r w:rsidRPr="002752A0">
              <w:rPr>
                <w:lang w:val="bg-BG"/>
              </w:rPr>
              <w:t>”, ПМДР подадено на 06.02.2021 г., като се съобрази със задължителните указания по тълкуването и прилагането на закона, постановени от съда в горецитираните определения.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Предвид горепосоченото от страна на УО на ПМДР производството по оценяване на проектно предложение № BG14MFOP001-5.014-0002 е възобновено.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С оглед на факта, че е изминал дълъг период от време от датата на подаването на проектното Ви предложение, моля да попълните и подпишете с КЕП приложената към настоящото писмо декларация по образец - Декларация № 2, че кандидатът е запознат с условията за кандидатстване, която е част от пакета документи за попълване към Условията за кандидатстване към настоящата процедура.“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 xml:space="preserve">Кандидатът не е отговорил на комуникацията в регламентирания срок, не е предоставил изисканите допълнително информация и документи, което прави невъзможно извършването на оценка на проектното предложение. Съгласно изискванията, посочени в Условията за кандидатстване на процедурата, раздел 24: „При </w:t>
            </w:r>
            <w:proofErr w:type="spellStart"/>
            <w:r w:rsidRPr="002752A0">
              <w:rPr>
                <w:lang w:val="bg-BG"/>
              </w:rPr>
              <w:t>непредставяне</w:t>
            </w:r>
            <w:proofErr w:type="spellEnd"/>
            <w:r w:rsidRPr="002752A0">
              <w:rPr>
                <w:lang w:val="bg-BG"/>
              </w:rPr>
              <w:t xml:space="preserve">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точки“. 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В изпълнение на разпоредбата на чл. 34, ал. 2 на ЗУСЕФСУ и когато след допълнително изискване по установения ред, на задължително изискуеми по процедурата документи,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2.</w:t>
            </w:r>
            <w:r w:rsidRPr="002752A0">
              <w:rPr>
                <w:lang w:val="bg-BG"/>
              </w:rPr>
              <w:tab/>
              <w:t xml:space="preserve">При извършване на оценка за административно съответствие и допустимост на проектно предложение №BG14MFOP001-5.014-0002 е установено от страна на Оценителната комисия наличие на одобрено друго проектно предложение с № BG14MFOP001-5.017-0001, с наименование „Монтаж на машини и съоръжения-поточна линия за производство на продукти от многоклетъчни водорасли намиращи приложение в молекулярната кулинария”, по Процедура чрез подбор на проекти BG14MFOP001-5.017 „Преработване на продуктите от риболов и </w:t>
            </w:r>
            <w:proofErr w:type="spellStart"/>
            <w:r w:rsidRPr="002752A0">
              <w:rPr>
                <w:lang w:val="bg-BG"/>
              </w:rPr>
              <w:t>аквакултури</w:t>
            </w:r>
            <w:proofErr w:type="spellEnd"/>
            <w:r w:rsidRPr="002752A0">
              <w:rPr>
                <w:lang w:val="bg-BG"/>
              </w:rPr>
              <w:t xml:space="preserve">”, мярка 5.4 „Преработване на продуктите от  риболов и </w:t>
            </w:r>
            <w:proofErr w:type="spellStart"/>
            <w:r w:rsidRPr="002752A0">
              <w:rPr>
                <w:lang w:val="bg-BG"/>
              </w:rPr>
              <w:t>аквакултури</w:t>
            </w:r>
            <w:proofErr w:type="spellEnd"/>
            <w:r w:rsidRPr="002752A0">
              <w:rPr>
                <w:lang w:val="bg-BG"/>
              </w:rPr>
              <w:t>” по ПМДР, по което е сключен Административен договор за предоставяне на безвъзмездна финансова помощ № МДР-ИП-01-42 от 31.07.2023 г., изменен с допълнително споразумение №МДР-ИП-01-42 от 25.09.2023 г., изменен с допълнително споразумение №МДР-ИП-01-42 от 30.11.2023 г., изменен с допълнително споразумение №МДР-ИП-01-42 от 20.02.2024 г., с бенефициент „МАТИС ФИШИНГ“ ЕООД, ЕИК 201938197. Към момента безвъзмездната финансова помощ по този договор е изплатена изцяло на бенефициента.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Във връзка с гореизложеното е и признанието на кандидата по време на съдебното производство през Административен съд-Варна, приключило с влязло в сила Определение № 3674 от 09.04.2024 г. на Административен съд – Варна, XIX състав, в което „МАТИС ФИШИНГ“ ЕООД чрез адв. Милена Стоянова подчертава, че между страните не е спорно, че същото дружество е представило идентичен проект без промяна на параметрите, който е бил одобрен…“.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 xml:space="preserve">Следователно проектно предложение №BG14MFOP001-5.014-0002 не отговаря и на критерий № 7 „Разходите за финансиране са допустими съгласно изискванията в т. 14 от Условия за кандидатстване по настоящата процедура“ и на критерий № 19 „Предвидените разходи в проектното предложение са допустими съгласно Условията за кандидатстване по настоящата процедура. В случай на наличие на недопустими разходи същите са установени и редуцирани“ от Приложение 4 „Критерии и методология за оценка на проектните предложения по Процедура за подбор на проекти № BG14MFOP001-5.014 „Преработване на продуктите от риболов и </w:t>
            </w:r>
            <w:proofErr w:type="spellStart"/>
            <w:r w:rsidRPr="002752A0">
              <w:rPr>
                <w:lang w:val="bg-BG"/>
              </w:rPr>
              <w:t>аквакултури</w:t>
            </w:r>
            <w:proofErr w:type="spellEnd"/>
            <w:r w:rsidRPr="002752A0">
              <w:rPr>
                <w:lang w:val="bg-BG"/>
              </w:rPr>
              <w:t>”, тъй като разходите са финансирани със средства от ЕСИФ или чрез други инструменти на ЕС в съответствие с чл. 65, параграф 11 от Регламент (ЕС) № 1303/2013, както и с други публични средства, поради което разходите са недопустими за финансиране защото не отговарят на изискванията на т. 14.1.1.6. от раздел 14.1 „Допустими разходи“ от УК.</w:t>
            </w:r>
          </w:p>
          <w:p w:rsidR="002752A0" w:rsidRPr="002752A0" w:rsidRDefault="002752A0" w:rsidP="002752A0">
            <w:pPr>
              <w:jc w:val="both"/>
              <w:rPr>
                <w:lang w:val="bg-BG"/>
              </w:rPr>
            </w:pPr>
            <w:r w:rsidRPr="002752A0">
              <w:rPr>
                <w:lang w:val="bg-BG"/>
              </w:rPr>
              <w:t>Съгласно Приложение № 4 към Условията за кандидатстване при несъответствие с някое от посочените изисквания проектното предложение се отхвърля.</w:t>
            </w:r>
          </w:p>
          <w:p w:rsidR="00091A0B" w:rsidRPr="00E76FC7" w:rsidRDefault="002752A0" w:rsidP="002752A0">
            <w:pPr>
              <w:jc w:val="both"/>
              <w:rPr>
                <w:b/>
                <w:lang w:val="bg-BG"/>
              </w:rPr>
            </w:pPr>
            <w:r w:rsidRPr="002752A0">
              <w:rPr>
                <w:lang w:val="bg-BG"/>
              </w:rPr>
              <w:t>Поради изложените по-горе аргументи, проектно предложение с рег. № BG14MFOP001-5.014-0002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:rsidR="003462DF" w:rsidRDefault="003462DF" w:rsidP="00252824">
      <w:pPr>
        <w:jc w:val="both"/>
        <w:rPr>
          <w:b/>
          <w:lang w:val="bg-BG"/>
        </w:rPr>
      </w:pPr>
    </w:p>
    <w:p w:rsidR="003462DF" w:rsidRDefault="003462DF" w:rsidP="00252824">
      <w:pPr>
        <w:jc w:val="both"/>
        <w:rPr>
          <w:b/>
          <w:lang w:val="bg-BG"/>
        </w:rPr>
      </w:pPr>
    </w:p>
    <w:p w:rsidR="003B5A55" w:rsidRPr="00273151" w:rsidRDefault="00D874BF" w:rsidP="00252824">
      <w:pPr>
        <w:jc w:val="both"/>
        <w:rPr>
          <w:lang w:val="bg-BG"/>
        </w:rPr>
      </w:pPr>
      <w:r w:rsidRPr="00273151">
        <w:rPr>
          <w:b/>
          <w:lang w:val="bg-BG"/>
        </w:rPr>
        <w:t xml:space="preserve">ЗАБЕЛЕЖКА: </w:t>
      </w:r>
      <w:r w:rsidRPr="00273151">
        <w:rPr>
          <w:lang w:val="bg-BG"/>
        </w:rPr>
        <w:t>Кандидатите, чиито проектни предложения са</w:t>
      </w:r>
      <w:r w:rsidR="00685D9D" w:rsidRPr="00273151">
        <w:rPr>
          <w:lang w:val="bg-BG"/>
        </w:rPr>
        <w:t xml:space="preserve"> предложени за</w:t>
      </w:r>
      <w:r w:rsidRPr="00273151">
        <w:rPr>
          <w:lang w:val="bg-BG"/>
        </w:rPr>
        <w:t xml:space="preserve"> </w:t>
      </w:r>
      <w:r w:rsidR="00685D9D" w:rsidRPr="00273151">
        <w:rPr>
          <w:lang w:val="bg-BG"/>
        </w:rPr>
        <w:t xml:space="preserve">отхвърляне </w:t>
      </w:r>
      <w:r w:rsidR="00252824" w:rsidRPr="00273151">
        <w:rPr>
          <w:lang w:val="bg-BG"/>
        </w:rPr>
        <w:t xml:space="preserve">на етап </w:t>
      </w:r>
      <w:r w:rsidR="00252824" w:rsidRPr="00273151">
        <w:rPr>
          <w:iCs/>
          <w:lang w:val="bg-BG"/>
        </w:rPr>
        <w:t xml:space="preserve">оценка на административното съответствие </w:t>
      </w:r>
      <w:r w:rsidR="00775769" w:rsidRPr="00273151">
        <w:rPr>
          <w:iCs/>
          <w:lang w:val="bg-BG"/>
        </w:rPr>
        <w:t xml:space="preserve">и допустимостта </w:t>
      </w:r>
      <w:r w:rsidR="00252824" w:rsidRPr="00273151">
        <w:rPr>
          <w:iCs/>
          <w:lang w:val="bg-BG"/>
        </w:rPr>
        <w:t>по горепосочената процедура</w:t>
      </w:r>
      <w:r w:rsidRPr="00273151">
        <w:rPr>
          <w:lang w:val="bg-BG"/>
        </w:rPr>
        <w:t xml:space="preserve"> могат да подадат писмени възражения срещу </w:t>
      </w:r>
      <w:r w:rsidR="00685D9D" w:rsidRPr="00273151">
        <w:rPr>
          <w:lang w:val="bg-BG"/>
        </w:rPr>
        <w:t>предложението за отхвърлянето им пред</w:t>
      </w:r>
      <w:r w:rsidR="00704F48" w:rsidRPr="00273151">
        <w:rPr>
          <w:lang w:val="bg-BG"/>
        </w:rPr>
        <w:t xml:space="preserve"> </w:t>
      </w:r>
      <w:r w:rsidR="003C6C1D">
        <w:rPr>
          <w:lang w:val="bg-BG"/>
        </w:rPr>
        <w:t>Р</w:t>
      </w:r>
      <w:r w:rsidRPr="00273151">
        <w:rPr>
          <w:lang w:val="bg-BG"/>
        </w:rPr>
        <w:t xml:space="preserve">ъководителя на </w:t>
      </w:r>
      <w:r w:rsidR="00A40AC5">
        <w:rPr>
          <w:lang w:val="bg-BG"/>
        </w:rPr>
        <w:t>У</w:t>
      </w:r>
      <w:r w:rsidR="003E2D2E">
        <w:rPr>
          <w:lang w:val="bg-BG"/>
        </w:rPr>
        <w:t>правляващия</w:t>
      </w:r>
      <w:r w:rsidR="003E2D2E" w:rsidRPr="00273151">
        <w:rPr>
          <w:lang w:val="bg-BG"/>
        </w:rPr>
        <w:t xml:space="preserve"> </w:t>
      </w:r>
      <w:r w:rsidRPr="00273151">
        <w:rPr>
          <w:lang w:val="bg-BG"/>
        </w:rPr>
        <w:t>орган</w:t>
      </w:r>
      <w:r w:rsidR="00D34D64" w:rsidRPr="00273151">
        <w:rPr>
          <w:lang w:val="bg-BG"/>
        </w:rPr>
        <w:t>,</w:t>
      </w:r>
      <w:r w:rsidRPr="00273151">
        <w:rPr>
          <w:lang w:val="bg-BG"/>
        </w:rPr>
        <w:t xml:space="preserve"> в </w:t>
      </w:r>
      <w:r w:rsidR="005F44E0">
        <w:rPr>
          <w:lang w:val="bg-BG"/>
        </w:rPr>
        <w:t xml:space="preserve">едноседмичен </w:t>
      </w:r>
      <w:r w:rsidRPr="00273151">
        <w:rPr>
          <w:lang w:val="bg-BG"/>
        </w:rPr>
        <w:t xml:space="preserve">срок </w:t>
      </w:r>
      <w:r w:rsidR="005F44E0" w:rsidRPr="004F5C87">
        <w:rPr>
          <w:lang w:val="bg-BG"/>
        </w:rPr>
        <w:t>от съобщаването</w:t>
      </w:r>
      <w:r w:rsidR="005F44E0">
        <w:rPr>
          <w:lang w:val="bg-BG"/>
        </w:rPr>
        <w:t>.</w:t>
      </w:r>
      <w:r w:rsidR="00EB135C" w:rsidRPr="00273151">
        <w:rPr>
          <w:lang w:val="bg-BG"/>
        </w:rPr>
        <w:t xml:space="preserve"> </w:t>
      </w:r>
    </w:p>
    <w:p w:rsidR="009A06E8" w:rsidRDefault="009A06E8" w:rsidP="00252824">
      <w:pPr>
        <w:jc w:val="both"/>
        <w:rPr>
          <w:sz w:val="28"/>
          <w:szCs w:val="28"/>
          <w:lang w:val="bg-BG"/>
        </w:rPr>
      </w:pPr>
    </w:p>
    <w:p w:rsidR="00877A5F" w:rsidRPr="00BE51C1" w:rsidRDefault="00877A5F" w:rsidP="00877A5F">
      <w:pPr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Дата: </w:t>
      </w:r>
      <w:r w:rsidR="007D52A4">
        <w:rPr>
          <w:snapToGrid w:val="0"/>
          <w:lang w:val="bg-BG"/>
        </w:rPr>
        <w:t>06.12.</w:t>
      </w:r>
      <w:r w:rsidR="001E38D1">
        <w:rPr>
          <w:snapToGrid w:val="0"/>
          <w:lang w:val="bg-BG"/>
        </w:rPr>
        <w:t>2024 г.</w:t>
      </w:r>
    </w:p>
    <w:p w:rsidR="00877A5F" w:rsidRDefault="00877A5F" w:rsidP="00877A5F">
      <w:pPr>
        <w:rPr>
          <w:snapToGrid w:val="0"/>
          <w:lang w:val="bg-BG"/>
        </w:rPr>
      </w:pPr>
    </w:p>
    <w:p w:rsidR="00877A5F" w:rsidRDefault="00877A5F" w:rsidP="00877A5F">
      <w:pPr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Подпис: </w:t>
      </w:r>
      <w:bookmarkStart w:id="0" w:name="_GoBack"/>
      <w:r w:rsidR="00E9792A">
        <w:rPr>
          <w:snapToGrid w:val="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0.25pt;height:59.75pt">
            <v:imagedata r:id="rId7" o:title=""/>
            <o:lock v:ext="edit" ungrouping="t" rotation="t" cropping="t" verticies="t" text="t" grouping="t"/>
            <o:signatureline v:ext="edit" id="{775D910D-0DD4-4F4F-9EBF-D95C23AF9AE3}" provid="{00000000-0000-0000-0000-000000000000}" issignatureline="t"/>
          </v:shape>
        </w:pict>
      </w:r>
      <w:bookmarkEnd w:id="0"/>
    </w:p>
    <w:p w:rsidR="000F0183" w:rsidRDefault="000F0183" w:rsidP="00877A5F">
      <w:pPr>
        <w:rPr>
          <w:snapToGrid w:val="0"/>
          <w:lang w:val="bg-BG"/>
        </w:rPr>
      </w:pPr>
    </w:p>
    <w:p w:rsidR="000F0183" w:rsidRDefault="000F0183" w:rsidP="00877A5F">
      <w:pPr>
        <w:rPr>
          <w:snapToGrid w:val="0"/>
          <w:lang w:val="bg-BG"/>
        </w:rPr>
      </w:pPr>
      <w:r>
        <w:rPr>
          <w:snapToGrid w:val="0"/>
          <w:lang w:val="bg-BG"/>
        </w:rPr>
        <w:t>Елисавета Тенева –</w:t>
      </w:r>
      <w:r w:rsidR="00384CB6">
        <w:rPr>
          <w:snapToGrid w:val="0"/>
          <w:lang w:val="bg-BG"/>
        </w:rPr>
        <w:t xml:space="preserve"> </w:t>
      </w:r>
      <w:r>
        <w:rPr>
          <w:snapToGrid w:val="0"/>
          <w:lang w:val="bg-BG"/>
        </w:rPr>
        <w:t>председател на Оценителната комисия</w:t>
      </w:r>
    </w:p>
    <w:p w:rsidR="00877A5F" w:rsidRPr="00BE51C1" w:rsidRDefault="00877A5F" w:rsidP="00877A5F">
      <w:pPr>
        <w:rPr>
          <w:snapToGrid w:val="0"/>
          <w:lang w:val="bg-BG"/>
        </w:rPr>
      </w:pPr>
    </w:p>
    <w:p w:rsidR="00877A5F" w:rsidRPr="00252824" w:rsidRDefault="00877A5F" w:rsidP="00252824">
      <w:pPr>
        <w:jc w:val="both"/>
        <w:rPr>
          <w:sz w:val="28"/>
          <w:szCs w:val="28"/>
          <w:lang w:val="bg-BG"/>
        </w:rPr>
      </w:pPr>
    </w:p>
    <w:sectPr w:rsidR="00877A5F" w:rsidRPr="00252824" w:rsidSect="00C740F1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CC" w:rsidRDefault="003420CC">
      <w:r>
        <w:separator/>
      </w:r>
    </w:p>
  </w:endnote>
  <w:endnote w:type="continuationSeparator" w:id="0">
    <w:p w:rsidR="003420CC" w:rsidRDefault="0034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CC" w:rsidRDefault="003420CC">
      <w:r>
        <w:separator/>
      </w:r>
    </w:p>
  </w:footnote>
  <w:footnote w:type="continuationSeparator" w:id="0">
    <w:p w:rsidR="003420CC" w:rsidRDefault="0034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5" w:type="dxa"/>
      <w:tblInd w:w="14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45"/>
      <w:gridCol w:w="1217"/>
      <w:gridCol w:w="4337"/>
      <w:gridCol w:w="2126"/>
    </w:tblGrid>
    <w:tr w:rsidR="00F95F33" w:rsidRPr="00144A1F" w:rsidTr="00311A88">
      <w:trPr>
        <w:trHeight w:val="1256"/>
        <w:tblHeader/>
      </w:trPr>
      <w:tc>
        <w:tcPr>
          <w:tcW w:w="3445" w:type="dxa"/>
          <w:vMerge w:val="restart"/>
          <w:tcBorders>
            <w:top w:val="single" w:sz="1" w:space="0" w:color="000000"/>
            <w:lef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Министерство на </w:t>
          </w:r>
          <w:r w:rsidR="00A6323E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земеделието</w:t>
          </w:r>
          <w:r w:rsidR="00161E80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и храните</w:t>
          </w:r>
        </w:p>
        <w:p w:rsidR="00F95F33" w:rsidRPr="006B2ABC" w:rsidRDefault="001D7924" w:rsidP="001D7924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ирекция “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” – Управляващ орган на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877A5F" w:rsidRPr="006B2ABC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2014 - 2020</w:t>
          </w:r>
        </w:p>
      </w:tc>
      <w:tc>
        <w:tcPr>
          <w:tcW w:w="555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95F33" w:rsidRPr="00144A1F" w:rsidRDefault="003213FB" w:rsidP="003C6C1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НАРЪЧНИК </w:t>
          </w:r>
          <w:r w:rsid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ПО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954F8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ПРОГРАМА ЗА 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2014 -2020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(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)</w:t>
          </w:r>
        </w:p>
      </w:tc>
      <w:tc>
        <w:tcPr>
          <w:tcW w:w="212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144A1F" w:rsidP="009054C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lang w:val="bg-BG"/>
            </w:rPr>
            <w:t xml:space="preserve">Вариант </w:t>
          </w:r>
          <w:r w:rsidR="00161E80">
            <w:rPr>
              <w:rFonts w:eastAsia="HG Mincho Light J"/>
              <w:b/>
              <w:color w:val="000000"/>
              <w:sz w:val="20"/>
              <w:lang w:val="bg-BG"/>
            </w:rPr>
            <w:t>4</w:t>
          </w:r>
        </w:p>
      </w:tc>
    </w:tr>
    <w:tr w:rsidR="00F95F33" w:rsidRPr="00144A1F" w:rsidTr="00311A88">
      <w:trPr>
        <w:trHeight w:val="747"/>
      </w:trPr>
      <w:tc>
        <w:tcPr>
          <w:tcW w:w="3445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121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6C23EE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Глава 4, раздел 2, 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Приложение 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4.II.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1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  <w:r w:rsidR="00F609C8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7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</w:p>
      </w:tc>
      <w:tc>
        <w:tcPr>
          <w:tcW w:w="433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>ПРОЦЕДУРИ ЗА ПРЕДОСТАВЯНЕ НА БЕЗВЪЗМЕЗДНА ФИНАНСОВА ПОМОЩ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65331A" w:rsidRDefault="00F95F33" w:rsidP="00F609C8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  <w:r w:rsidRPr="00144A1F">
            <w:rPr>
              <w:b/>
              <w:iCs/>
              <w:sz w:val="20"/>
              <w:szCs w:val="20"/>
              <w:lang w:val="bg-BG"/>
            </w:rPr>
            <w:t xml:space="preserve">Списък на проектните предложения, </w:t>
          </w:r>
          <w:r w:rsidR="00F609C8">
            <w:rPr>
              <w:b/>
              <w:iCs/>
              <w:sz w:val="20"/>
              <w:szCs w:val="20"/>
              <w:lang w:val="bg-BG"/>
            </w:rPr>
            <w:t xml:space="preserve"> </w:t>
          </w:r>
        </w:p>
        <w:p w:rsidR="00F95F33" w:rsidRPr="00F609C8" w:rsidRDefault="00F609C8" w:rsidP="00F609C8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b/>
              <w:iCs/>
              <w:sz w:val="20"/>
              <w:szCs w:val="20"/>
              <w:lang w:val="bg-BG"/>
            </w:rPr>
            <w:t>които не се допускат до техническа и финансова оценка</w:t>
          </w:r>
        </w:p>
      </w:tc>
      <w:tc>
        <w:tcPr>
          <w:tcW w:w="212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 xml:space="preserve">страница: 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PAGE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E9792A">
            <w:rPr>
              <w:rStyle w:val="PageNumber"/>
              <w:noProof/>
              <w:sz w:val="20"/>
              <w:szCs w:val="20"/>
              <w:lang w:val="bg-BG"/>
            </w:rPr>
            <w:t>12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  <w:r w:rsidRPr="00144A1F">
            <w:rPr>
              <w:rStyle w:val="PageNumber"/>
              <w:sz w:val="20"/>
              <w:szCs w:val="20"/>
              <w:lang w:val="bg-BG"/>
            </w:rPr>
            <w:t>/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NUMPAGES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E9792A">
            <w:rPr>
              <w:rStyle w:val="PageNumber"/>
              <w:noProof/>
              <w:sz w:val="20"/>
              <w:szCs w:val="20"/>
              <w:lang w:val="bg-BG"/>
            </w:rPr>
            <w:t>13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</w:p>
      </w:tc>
    </w:tr>
    <w:tr w:rsidR="00F95F33" w:rsidRPr="00144A1F" w:rsidTr="004F5C87">
      <w:trPr>
        <w:trHeight w:val="697"/>
      </w:trPr>
      <w:tc>
        <w:tcPr>
          <w:tcW w:w="3445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5554" w:type="dxa"/>
          <w:gridSpan w:val="2"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Одобрен от: Ръководител на Управляващия орган</w:t>
          </w:r>
        </w:p>
      </w:tc>
      <w:tc>
        <w:tcPr>
          <w:tcW w:w="212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Дата:</w:t>
          </w:r>
        </w:p>
        <w:p w:rsidR="00F95F33" w:rsidRPr="00144A1F" w:rsidRDefault="00161E80" w:rsidP="00A6323E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декември</w:t>
          </w:r>
          <w:r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3C6C1D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202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3</w:t>
          </w:r>
        </w:p>
      </w:tc>
    </w:tr>
    <w:tr w:rsidR="00D4220F" w:rsidRPr="00144A1F" w:rsidTr="004F5C87">
      <w:trPr>
        <w:trHeight w:val="697"/>
      </w:trPr>
      <w:tc>
        <w:tcPr>
          <w:tcW w:w="3445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5554" w:type="dxa"/>
          <w:gridSpan w:val="2"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20F" w:rsidRPr="00D4220F" w:rsidRDefault="00D4220F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Версия:</w:t>
          </w:r>
        </w:p>
        <w:p w:rsidR="00D4220F" w:rsidRPr="00144A1F" w:rsidRDefault="00161E80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декември</w:t>
          </w:r>
          <w:r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2023</w:t>
          </w:r>
        </w:p>
      </w:tc>
    </w:tr>
  </w:tbl>
  <w:p w:rsidR="003F4A60" w:rsidRDefault="003F4A60" w:rsidP="00561E4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1"/>
    <w:rsid w:val="00002EA4"/>
    <w:rsid w:val="00011405"/>
    <w:rsid w:val="000129B7"/>
    <w:rsid w:val="00025790"/>
    <w:rsid w:val="000608C3"/>
    <w:rsid w:val="00081EE5"/>
    <w:rsid w:val="0008275E"/>
    <w:rsid w:val="00091A0B"/>
    <w:rsid w:val="00093853"/>
    <w:rsid w:val="000955C9"/>
    <w:rsid w:val="000E5E0B"/>
    <w:rsid w:val="000F0183"/>
    <w:rsid w:val="000F2441"/>
    <w:rsid w:val="001047BE"/>
    <w:rsid w:val="00111412"/>
    <w:rsid w:val="001245DD"/>
    <w:rsid w:val="00144A1F"/>
    <w:rsid w:val="00157D06"/>
    <w:rsid w:val="00161E80"/>
    <w:rsid w:val="00173702"/>
    <w:rsid w:val="00193A7A"/>
    <w:rsid w:val="001C0B6A"/>
    <w:rsid w:val="001C3BE2"/>
    <w:rsid w:val="001D7924"/>
    <w:rsid w:val="001E38D1"/>
    <w:rsid w:val="001F0DA3"/>
    <w:rsid w:val="00252824"/>
    <w:rsid w:val="00267933"/>
    <w:rsid w:val="00273151"/>
    <w:rsid w:val="002752A0"/>
    <w:rsid w:val="0028464A"/>
    <w:rsid w:val="0029326B"/>
    <w:rsid w:val="002D157D"/>
    <w:rsid w:val="002E4382"/>
    <w:rsid w:val="002F5580"/>
    <w:rsid w:val="002F75E1"/>
    <w:rsid w:val="00311A88"/>
    <w:rsid w:val="003213FB"/>
    <w:rsid w:val="00331586"/>
    <w:rsid w:val="00335DE0"/>
    <w:rsid w:val="003420CC"/>
    <w:rsid w:val="003462DF"/>
    <w:rsid w:val="00347D47"/>
    <w:rsid w:val="00364692"/>
    <w:rsid w:val="00376A60"/>
    <w:rsid w:val="00384CB6"/>
    <w:rsid w:val="003941DC"/>
    <w:rsid w:val="00394832"/>
    <w:rsid w:val="003B5A55"/>
    <w:rsid w:val="003B5F2E"/>
    <w:rsid w:val="003C6C1D"/>
    <w:rsid w:val="003E0D49"/>
    <w:rsid w:val="003E2D2E"/>
    <w:rsid w:val="003F4A60"/>
    <w:rsid w:val="003F54EE"/>
    <w:rsid w:val="003F7B45"/>
    <w:rsid w:val="00411D7A"/>
    <w:rsid w:val="004322ED"/>
    <w:rsid w:val="00444D18"/>
    <w:rsid w:val="004953B3"/>
    <w:rsid w:val="004A41E4"/>
    <w:rsid w:val="004A6334"/>
    <w:rsid w:val="004A7303"/>
    <w:rsid w:val="004C574A"/>
    <w:rsid w:val="004E121F"/>
    <w:rsid w:val="004E4CA9"/>
    <w:rsid w:val="004F42DA"/>
    <w:rsid w:val="004F5C87"/>
    <w:rsid w:val="005253D1"/>
    <w:rsid w:val="00545706"/>
    <w:rsid w:val="00561E4F"/>
    <w:rsid w:val="00586F61"/>
    <w:rsid w:val="005912C0"/>
    <w:rsid w:val="00592769"/>
    <w:rsid w:val="005A17D3"/>
    <w:rsid w:val="005A6A46"/>
    <w:rsid w:val="005C6F96"/>
    <w:rsid w:val="005D0C34"/>
    <w:rsid w:val="005D29B2"/>
    <w:rsid w:val="005D311A"/>
    <w:rsid w:val="005D6211"/>
    <w:rsid w:val="005D7EDC"/>
    <w:rsid w:val="005E52BD"/>
    <w:rsid w:val="005F44E0"/>
    <w:rsid w:val="00614F78"/>
    <w:rsid w:val="006439D5"/>
    <w:rsid w:val="0065331A"/>
    <w:rsid w:val="0068349E"/>
    <w:rsid w:val="00685D9D"/>
    <w:rsid w:val="006B2ABC"/>
    <w:rsid w:val="006C23EE"/>
    <w:rsid w:val="00704F48"/>
    <w:rsid w:val="0071717D"/>
    <w:rsid w:val="007315F2"/>
    <w:rsid w:val="00775769"/>
    <w:rsid w:val="007A1130"/>
    <w:rsid w:val="007A1946"/>
    <w:rsid w:val="007D52A4"/>
    <w:rsid w:val="008445E2"/>
    <w:rsid w:val="00845433"/>
    <w:rsid w:val="00861D8E"/>
    <w:rsid w:val="00877A5F"/>
    <w:rsid w:val="00886106"/>
    <w:rsid w:val="0088738B"/>
    <w:rsid w:val="008B15BD"/>
    <w:rsid w:val="008D0692"/>
    <w:rsid w:val="008E150A"/>
    <w:rsid w:val="008E1661"/>
    <w:rsid w:val="0090223F"/>
    <w:rsid w:val="009054CD"/>
    <w:rsid w:val="00932C29"/>
    <w:rsid w:val="0095005A"/>
    <w:rsid w:val="00954F89"/>
    <w:rsid w:val="00960B4D"/>
    <w:rsid w:val="00963DF6"/>
    <w:rsid w:val="00970769"/>
    <w:rsid w:val="00980B41"/>
    <w:rsid w:val="00982377"/>
    <w:rsid w:val="00992D76"/>
    <w:rsid w:val="009A06E8"/>
    <w:rsid w:val="009A530C"/>
    <w:rsid w:val="009B26E1"/>
    <w:rsid w:val="009B334E"/>
    <w:rsid w:val="009D5B0E"/>
    <w:rsid w:val="009D7E36"/>
    <w:rsid w:val="009E4C13"/>
    <w:rsid w:val="00A15B65"/>
    <w:rsid w:val="00A25AE5"/>
    <w:rsid w:val="00A33334"/>
    <w:rsid w:val="00A339F3"/>
    <w:rsid w:val="00A40AC5"/>
    <w:rsid w:val="00A44549"/>
    <w:rsid w:val="00A6323E"/>
    <w:rsid w:val="00A70381"/>
    <w:rsid w:val="00A70F60"/>
    <w:rsid w:val="00A80ED9"/>
    <w:rsid w:val="00A940B8"/>
    <w:rsid w:val="00AA0DE1"/>
    <w:rsid w:val="00AC2ACC"/>
    <w:rsid w:val="00AC460E"/>
    <w:rsid w:val="00B03339"/>
    <w:rsid w:val="00B208BE"/>
    <w:rsid w:val="00B31E34"/>
    <w:rsid w:val="00B43EF2"/>
    <w:rsid w:val="00B45BDD"/>
    <w:rsid w:val="00B46079"/>
    <w:rsid w:val="00B5142E"/>
    <w:rsid w:val="00B776C7"/>
    <w:rsid w:val="00BB2C87"/>
    <w:rsid w:val="00BB5A62"/>
    <w:rsid w:val="00BD146C"/>
    <w:rsid w:val="00BE019F"/>
    <w:rsid w:val="00BE3CC1"/>
    <w:rsid w:val="00C21491"/>
    <w:rsid w:val="00C22AA4"/>
    <w:rsid w:val="00C438E3"/>
    <w:rsid w:val="00C565C8"/>
    <w:rsid w:val="00C674EA"/>
    <w:rsid w:val="00C740F1"/>
    <w:rsid w:val="00CC762D"/>
    <w:rsid w:val="00CD5FF4"/>
    <w:rsid w:val="00CF7E34"/>
    <w:rsid w:val="00D1516E"/>
    <w:rsid w:val="00D215E9"/>
    <w:rsid w:val="00D34D64"/>
    <w:rsid w:val="00D4220F"/>
    <w:rsid w:val="00D51D24"/>
    <w:rsid w:val="00D73123"/>
    <w:rsid w:val="00D874BF"/>
    <w:rsid w:val="00DA1A24"/>
    <w:rsid w:val="00E071FD"/>
    <w:rsid w:val="00E639FE"/>
    <w:rsid w:val="00E7591F"/>
    <w:rsid w:val="00E76FC7"/>
    <w:rsid w:val="00E82871"/>
    <w:rsid w:val="00E8791C"/>
    <w:rsid w:val="00E97664"/>
    <w:rsid w:val="00E9792A"/>
    <w:rsid w:val="00EA04AD"/>
    <w:rsid w:val="00EA416D"/>
    <w:rsid w:val="00EB135C"/>
    <w:rsid w:val="00EB286A"/>
    <w:rsid w:val="00EC46AC"/>
    <w:rsid w:val="00F03EDF"/>
    <w:rsid w:val="00F1198E"/>
    <w:rsid w:val="00F55D58"/>
    <w:rsid w:val="00F609C8"/>
    <w:rsid w:val="00F62177"/>
    <w:rsid w:val="00F65132"/>
    <w:rsid w:val="00F824A8"/>
    <w:rsid w:val="00F95F33"/>
    <w:rsid w:val="00FA66FF"/>
    <w:rsid w:val="00FA70DD"/>
    <w:rsid w:val="00FB0403"/>
    <w:rsid w:val="00FB10E4"/>
    <w:rsid w:val="00FC20F7"/>
    <w:rsid w:val="00FD3D91"/>
    <w:rsid w:val="00FD746D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607178"/>
  <w15:docId w15:val="{A46E2D2F-4AB1-4B33-9EFE-8FBC9DF8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basedOn w:val="Normal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06Rs/LgatT1f6llv2iSVy4SshedMDhCYi5PjbDqdR8g=</DigestValue>
    </Reference>
    <Reference Type="http://www.w3.org/2000/09/xmldsig#Object" URI="#idOfficeObject">
      <DigestMethod Algorithm="http://www.w3.org/2001/04/xmlenc#sha256"/>
      <DigestValue>DQFDoRYBDEg6YQdNejvY6F8uKltuaPEdavpaTQj8IZQ=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QMWzBKGxuET/8JMdppyPkHIImw3tTj5mC02Mg7Xqn5c=</DigestValue>
    </Reference>
    <Reference Type="http://www.w3.org/2000/09/xmldsig#Object" URI="#idValidSigLnImg">
      <DigestMethod Algorithm="http://www.w3.org/2001/04/xmlenc#sha256"/>
      <DigestValue>G42Ayp0LK0xhz7T04FrnsrGkH97Y6DsudGt07jEkKNQ=</DigestValue>
    </Reference>
    <Reference Type="http://www.w3.org/2000/09/xmldsig#Object" URI="#idInvalidSigLnImg">
      <DigestMethod Algorithm="http://www.w3.org/2001/04/xmlenc#sha256"/>
      <DigestValue>vKaFUjYUi5ifD+OLrDzV53BTDCkRqXyA/XoYWoxqWmY=</DigestValue>
    </Reference>
  </SignedInfo>
  <SignatureValue>MJ1N0HIaw0eHDdVgva1CfO+VAUn4IK4chMlbpim6ygD74cmD+7jaTuv7PXa9tez709XnzHc5uwo/
CjU8Bl69GhNKeEt27a0w5K98lljosD6iNbD9ZBxidbsth4vmjcPm86wk9Dis15YfaRh/lNeFircA
IljHOUt2hOI80wVcvAr8lWvQNTgywQ5m06xzxhJoJ7+Z2s2qWlVpEf1etKvaMCPzVurnCnQ+lkVw
kPut3Gs+dnlzGEOlujYa2PKQb1zx5mA9ld0/ZgkNcdI6corNqP5EJIsm3G6tbSdGoOj0ElXSqHLi
kj2LFvsT0LF3XJbmmSpwCOcCiGARRcWrFiUmug==</SignatureValue>
  <KeyInfo>
    <X509Data>
      <X509Certificate>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ugwk112CKsOiji+3kkuh18RVWt22owX1ocR/OUta1gY=</DigestValue>
      </Reference>
      <Reference URI="/word/document.xml?ContentType=application/vnd.openxmlformats-officedocument.wordprocessingml.document.main+xml">
        <DigestMethod Algorithm="http://www.w3.org/2001/04/xmlenc#sha256"/>
        <DigestValue>flHNu4NVkyAu2FTg2PG7YbFiahvZJkmPcYogYhQPh6E=</DigestValue>
      </Reference>
      <Reference URI="/word/endnotes.xml?ContentType=application/vnd.openxmlformats-officedocument.wordprocessingml.endnotes+xml">
        <DigestMethod Algorithm="http://www.w3.org/2001/04/xmlenc#sha256"/>
        <DigestValue>uzwPzv6A9IjTNktWvQiry5vjK3McXm6ARRMexjF7LYs=</DigestValue>
      </Reference>
      <Reference URI="/word/fontTable.xml?ContentType=application/vnd.openxmlformats-officedocument.wordprocessingml.fontTable+xml">
        <DigestMethod Algorithm="http://www.w3.org/2001/04/xmlenc#sha256"/>
        <DigestValue>STsfnwL4Fmm9Um0uRfF2K/nVA5ADACkEkLxAn/JUJ7Q=</DigestValue>
      </Reference>
      <Reference URI="/word/footnotes.xml?ContentType=application/vnd.openxmlformats-officedocument.wordprocessingml.footnotes+xml">
        <DigestMethod Algorithm="http://www.w3.org/2001/04/xmlenc#sha256"/>
        <DigestValue>1LGQpE5BbovIm9Bfk4KEFXY5G54rnN8E9mtNOccKRCk=</DigestValue>
      </Reference>
      <Reference URI="/word/header1.xml?ContentType=application/vnd.openxmlformats-officedocument.wordprocessingml.header+xml">
        <DigestMethod Algorithm="http://www.w3.org/2001/04/xmlenc#sha256"/>
        <DigestValue>wTKin9zQ6HQADlah85qlLkxW0ECynklgjaLi+TJXLLo=</DigestValue>
      </Reference>
      <Reference URI="/word/media/image1.emf?ContentType=image/x-emf">
        <DigestMethod Algorithm="http://www.w3.org/2001/04/xmlenc#sha256"/>
        <DigestValue>TwdSq54CY6yST9/xVcfIAA54Um60sh9Sv6WIoRVsynw=</DigestValue>
      </Reference>
      <Reference URI="/word/settings.xml?ContentType=application/vnd.openxmlformats-officedocument.wordprocessingml.settings+xml">
        <DigestMethod Algorithm="http://www.w3.org/2001/04/xmlenc#sha256"/>
        <DigestValue>Us3DstV1n92OtM/qHnqbopQckUn4GHmXOKvMklxWQ+4=</DigestValue>
      </Reference>
      <Reference URI="/word/styles.xml?ContentType=application/vnd.openxmlformats-officedocument.wordprocessingml.styles+xml">
        <DigestMethod Algorithm="http://www.w3.org/2001/04/xmlenc#sha256"/>
        <DigestValue>fT3cag1JL/gWvjbG67jlwgHoob1i7iR1OcHVtSkD8Bw=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rx8uqFXeIQuXXMMoaqAoAhUHSfOBz0LCuNhuVkye3z8=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2024-12-06T09:52:56Z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{775D910D-0DD4-4F4F-9EBF-D95C23AF9AE3}</SetupID>
          <SignatureText>Е. Тенева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2024-12-06T09:52:56Z</xd:SigningTime>
          <xd:SigningCertificate>
            <xd:Cert>
              <xd:CertDigest>
                <DigestMethod Algorithm="http://www.w3.org/2001/04/xmlenc#sha256"/>
                <DigestValue>iQfvQ1qCd+hmV2b9d8pSYONqcfcQxg+AquyCF2pX+Ic=</DigestValue>
              </xd:CertDigest>
              <xd:IssuerSerial>
                <X509IssuerName>C=BG, L=Sofia, O=Information Services JSC, OID.2.5.4.97=NTRBG-831641791, CN=StampIT Global Qualified CA</X509IssuerName>
                <X509SerialNumber>4497104925444737664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LBkAAJo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b/ULAAAAsD/VV/x/AAAJAAAAAQAAANDemFf8fwAAAAAAAAAAAACDhJYs/H8AAACnHxsJAgAAAAAAAAAAAAAAAAAAAAAAAAAAAAAAAAAANtFCAp+qAAAAAAAAAAAAAP////8JAgAAAAAAAAAAAADwGQQjCQIAANDob/UAAAAAkBJ0KAkCAAAHAAAAAAAAAEClkiYJAgAADOhv9QsAAABg6G/1CwAAAMEfb1f8fwAAHgAAAAAAAADyvgRFAAAAAB4AAAAAAAAAwLIjJQkCAADwGQQjCQIAALtUc1f8fwAAsOdv9QsAAABg6G/1C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F6/LQkCAAAk4gMs/H8AABB2kiYJAgAA0N6YV/x/AAAAAAAAAAAAAAFPOyz8fwAAAgAAAAAAAAACAAAAAAAAAAAAAAAAAAAAAAAAAAAAAABGmkICn6oAAMBrkSYJAgAAUMNqKAkCAAAAAAAAAAAAAPAZBCMJAgAAWLJv9QAAAADg////AAAAAAYAAAAAAAAAAwAAAAAAAAB8sW/1CwAAANCxb/ULAAAAwR9vV/x/AAAAAAAAAAAAALDmqVcAAAAAAAAAAAAAAABzjQss/H8AAPAZBCMJAgAAu1RzV/x/AAAgsW/1CwAAANCxb/UL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qAAAARwAAACkAAAAzAAAAQ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</Object>
  <Object Id="idInvalidSigLnImg">AQAAAGwAAAAAAAAAAAAAAP8AAAB/AAAAAAAAAAAAAACDGgAAPg0AACBFTUYAAAEAyBwAAKA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g4SWLPx/AAAKAAsAAAAAANDemFf8fwAAAAAAAAAAAACohJYs/H8AAAAAAAAAAAAA4HGGWfx/AAAAAAAAAAAAAAAAAAAAAAAABpBCAp+qAABjWBAs/H8AAEgAAAAJAgAAAAAAAAAAAADwGQQjCQIAABiob/UAAAAA9f///wAAAAAJAAAAAAAAAAAAAAAAAAAAPKdv9QsAAACQp2/1CwAAAMEfb1f8fwAAAAAAAAAAAAAAAAAAAAAAAPAZBCMJAgAAGKhv9QsAAADwGQQjCQIAALtUc1f8fwAA4KZv9QsAAACQp2/1CwAAAAAAAAAAAAAAAAAAAGR2AAgAAAAAJQAAAAwAAAABAAAAGAAAAAwAAAD/AAACEgAAAAwAAAABAAAAHgAAABgAAAAiAAAABAAAAHoAAAARAAAAJQAAAAwAAAABAAAAVAAAALQAAAAjAAAABAAAAHgAAAAQAAAAAQAAAFUV1EET2tN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b/ULAAAAsD/VV/x/AAAJAAAAAQAAANDemFf8fwAAAAAAAAAAAACDhJYs/H8AAACnHxsJAgAAAAAAAAAAAAAAAAAAAAAAAAAAAAAAAAAANtFCAp+qAAAAAAAAAAAAAP////8JAgAAAAAAAAAAAADwGQQjCQIAANDob/UAAAAAkBJ0KAkCAAAHAAAAAAAAAEClkiYJAgAADOhv9QsAAABg6G/1CwAAAMEfb1f8fwAAHgAAAAAAAADyvgRFAAAAAB4AAAAAAAAAwLIjJQkCAADwGQQjCQIAALtUc1f8fwAAsOdv9QsAAABg6G/1C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F6/LQkCAAAk4gMs/H8AABB2kiYJAgAA0N6YV/x/AAAAAAAAAAAAAAFPOyz8fwAAAgAAAAAAAAACAAAAAAAAAAAAAAAAAAAAAAAAAAAAAABGmkICn6oAAMBrkSYJAgAAUMNqKAkCAAAAAAAAAAAAAPAZBCMJAgAAWLJv9QAAAADg////AAAAAAYAAAAAAAAAAwAAAAAAAAB8sW/1CwAAANCxb/ULAAAAwR9vV/x/AAAAAAAAAAAAALDmqVcAAAAAAAAAAAAAAABzjQss/H8AAPAZBCMJAgAAu1RzV/x/AAAgsW/1CwAAANCxb/UL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qAAAARwAAACkAAAAzAAAAQ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45B1-8418-4D2F-BB30-DB28C3B4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1226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Elisaveta Teneva</cp:lastModifiedBy>
  <cp:revision>16</cp:revision>
  <cp:lastPrinted>2016-12-14T14:51:00Z</cp:lastPrinted>
  <dcterms:created xsi:type="dcterms:W3CDTF">2024-12-02T11:36:00Z</dcterms:created>
  <dcterms:modified xsi:type="dcterms:W3CDTF">2024-12-06T09:52:00Z</dcterms:modified>
</cp:coreProperties>
</file>