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82CC06" w14:textId="77777777" w:rsidR="00085826" w:rsidRDefault="00024C7A" w:rsidP="008B4A32">
      <w:pPr>
        <w:rPr>
          <w:rFonts w:ascii="Times New Roman" w:hAnsi="Times New Roman"/>
          <w:sz w:val="24"/>
          <w:szCs w:val="24"/>
          <w:lang w:eastAsia="fr-FR"/>
        </w:rPr>
      </w:pPr>
      <w:r w:rsidRPr="00276F70">
        <w:rPr>
          <w:noProof/>
          <w:color w:val="002060"/>
          <w:lang w:val="en-US"/>
        </w:rPr>
        <w:drawing>
          <wp:anchor distT="0" distB="0" distL="114300" distR="114300" simplePos="0" relativeHeight="251659264" behindDoc="0" locked="0" layoutInCell="1" allowOverlap="1" wp14:anchorId="42D97A64" wp14:editId="2C392BC4">
            <wp:simplePos x="0" y="0"/>
            <wp:positionH relativeFrom="column">
              <wp:posOffset>3954780</wp:posOffset>
            </wp:positionH>
            <wp:positionV relativeFrom="paragraph">
              <wp:posOffset>-97155</wp:posOffset>
            </wp:positionV>
            <wp:extent cx="2267585" cy="850265"/>
            <wp:effectExtent l="0" t="0" r="0" b="698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0x300 h-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7585" cy="850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7ED2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2850C516" wp14:editId="3DA5B063">
            <wp:extent cx="2314575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4A32">
        <w:rPr>
          <w:rFonts w:ascii="Times New Roman" w:hAnsi="Times New Roman"/>
          <w:sz w:val="24"/>
          <w:szCs w:val="24"/>
          <w:lang w:eastAsia="fr-FR"/>
        </w:rPr>
        <w:tab/>
      </w:r>
      <w:r w:rsidR="008B4A32">
        <w:rPr>
          <w:rFonts w:ascii="Times New Roman" w:hAnsi="Times New Roman"/>
          <w:sz w:val="24"/>
          <w:szCs w:val="24"/>
          <w:lang w:eastAsia="fr-FR"/>
        </w:rPr>
        <w:tab/>
      </w:r>
      <w:r w:rsidR="008B4A32">
        <w:rPr>
          <w:rFonts w:ascii="Times New Roman" w:hAnsi="Times New Roman"/>
          <w:sz w:val="24"/>
          <w:szCs w:val="24"/>
          <w:lang w:eastAsia="fr-FR"/>
        </w:rPr>
        <w:tab/>
      </w:r>
    </w:p>
    <w:p w14:paraId="43D9EF46" w14:textId="77777777" w:rsidR="00085826" w:rsidRPr="00CC3D1C" w:rsidRDefault="000F2ACC" w:rsidP="001B1C0B">
      <w:pPr>
        <w:ind w:left="7080"/>
        <w:jc w:val="center"/>
        <w:rPr>
          <w:rFonts w:ascii="Times New Roman" w:hAnsi="Times New Roman"/>
          <w:b/>
          <w:sz w:val="24"/>
          <w:szCs w:val="24"/>
          <w:lang w:eastAsia="fr-FR"/>
        </w:rPr>
      </w:pPr>
      <w:proofErr w:type="spellStart"/>
      <w:r w:rsidRPr="00580CC2">
        <w:rPr>
          <w:rFonts w:ascii="Times New Roman" w:hAnsi="Times New Roman"/>
          <w:b/>
          <w:sz w:val="24"/>
          <w:szCs w:val="24"/>
          <w:lang w:eastAsia="fr-FR"/>
        </w:rPr>
        <w:t>П</w:t>
      </w:r>
      <w:r w:rsidR="00024C7A" w:rsidRPr="00580CC2">
        <w:rPr>
          <w:rFonts w:ascii="Times New Roman" w:hAnsi="Times New Roman"/>
          <w:b/>
          <w:sz w:val="24"/>
          <w:szCs w:val="24"/>
          <w:lang w:eastAsia="fr-FR"/>
        </w:rPr>
        <w:t>П</w:t>
      </w:r>
      <w:r w:rsidRPr="00580CC2">
        <w:rPr>
          <w:rFonts w:ascii="Times New Roman" w:hAnsi="Times New Roman"/>
          <w:b/>
          <w:sz w:val="24"/>
          <w:szCs w:val="24"/>
          <w:lang w:eastAsia="fr-FR"/>
        </w:rPr>
        <w:t>риложение</w:t>
      </w:r>
      <w:proofErr w:type="spellEnd"/>
      <w:r w:rsidRPr="00580CC2">
        <w:rPr>
          <w:rFonts w:ascii="Times New Roman" w:hAnsi="Times New Roman"/>
          <w:b/>
          <w:sz w:val="24"/>
          <w:szCs w:val="24"/>
          <w:lang w:eastAsia="fr-FR"/>
        </w:rPr>
        <w:t xml:space="preserve"> № </w:t>
      </w:r>
      <w:r w:rsidR="00D67FF1" w:rsidRPr="00580CC2">
        <w:rPr>
          <w:rFonts w:ascii="Times New Roman" w:hAnsi="Times New Roman"/>
          <w:b/>
          <w:sz w:val="24"/>
          <w:szCs w:val="24"/>
          <w:lang w:eastAsia="fr-FR"/>
        </w:rPr>
        <w:t>8</w:t>
      </w:r>
    </w:p>
    <w:p w14:paraId="63125713" w14:textId="77777777" w:rsidR="00CC3D1C" w:rsidRDefault="00CC3D1C" w:rsidP="001862E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BE7C1C3" w14:textId="150136CD" w:rsidR="00BB291B" w:rsidRDefault="00BB291B" w:rsidP="001862E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AA00B98" w14:textId="77777777" w:rsidR="00BB291B" w:rsidRDefault="00BB291B" w:rsidP="001862E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ABD3C41" w14:textId="1B8EAF4C" w:rsidR="00085826" w:rsidRPr="00CC3D1C" w:rsidRDefault="00085826" w:rsidP="001862E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C3D1C">
        <w:rPr>
          <w:rFonts w:ascii="Times New Roman" w:hAnsi="Times New Roman"/>
          <w:b/>
          <w:sz w:val="24"/>
          <w:szCs w:val="24"/>
        </w:rPr>
        <w:t>АДМИНИСТРАТИВЕН ДОГОВОР</w:t>
      </w:r>
    </w:p>
    <w:p w14:paraId="68BD4BB3" w14:textId="77777777" w:rsidR="00085826" w:rsidRPr="00E4260B" w:rsidRDefault="00085826" w:rsidP="001862E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4260B">
        <w:rPr>
          <w:rFonts w:ascii="Times New Roman" w:hAnsi="Times New Roman"/>
          <w:b/>
          <w:sz w:val="24"/>
          <w:szCs w:val="24"/>
        </w:rPr>
        <w:t>за предоставяне на безвъзмездна финансова помощ по програма</w:t>
      </w:r>
      <w:r w:rsidR="003F0E28" w:rsidRPr="00E4260B">
        <w:rPr>
          <w:b/>
        </w:rPr>
        <w:t xml:space="preserve"> </w:t>
      </w:r>
      <w:r w:rsidR="003F0E28" w:rsidRPr="00E4260B">
        <w:rPr>
          <w:rFonts w:ascii="Times New Roman" w:hAnsi="Times New Roman"/>
          <w:b/>
          <w:sz w:val="24"/>
          <w:szCs w:val="24"/>
        </w:rPr>
        <w:t>Програма за морско дело, рибарство и аквакултури 2021-2027, финансирана  от Европейския фонд за морско дело, рибарство и аквакултури</w:t>
      </w:r>
      <w:r w:rsidRPr="00E4260B">
        <w:rPr>
          <w:rFonts w:ascii="Times New Roman" w:hAnsi="Times New Roman"/>
          <w:b/>
          <w:sz w:val="24"/>
          <w:szCs w:val="24"/>
        </w:rPr>
        <w:t xml:space="preserve">, </w:t>
      </w:r>
    </w:p>
    <w:p w14:paraId="410DF3CF" w14:textId="77777777" w:rsidR="00085826" w:rsidRPr="00E4260B" w:rsidRDefault="00085826" w:rsidP="001862E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4260B">
        <w:rPr>
          <w:rFonts w:ascii="Times New Roman" w:hAnsi="Times New Roman"/>
          <w:b/>
          <w:sz w:val="24"/>
          <w:szCs w:val="24"/>
        </w:rPr>
        <w:t>процедура чрез подбор</w:t>
      </w:r>
      <w:r w:rsidR="003F0E28" w:rsidRPr="00E4260B">
        <w:rPr>
          <w:rFonts w:ascii="Times New Roman" w:hAnsi="Times New Roman"/>
          <w:b/>
          <w:sz w:val="24"/>
          <w:szCs w:val="24"/>
        </w:rPr>
        <w:t xml:space="preserve"> на проектни предложения </w:t>
      </w:r>
    </w:p>
    <w:p w14:paraId="294B7C6E" w14:textId="66F6F873" w:rsidR="00085826" w:rsidRDefault="00723190" w:rsidP="001862EE">
      <w:pPr>
        <w:spacing w:after="0" w:line="36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723190">
        <w:rPr>
          <w:rFonts w:ascii="Times New Roman" w:hAnsi="Times New Roman"/>
          <w:b/>
          <w:sz w:val="24"/>
          <w:szCs w:val="24"/>
          <w:lang w:val="en-US"/>
        </w:rPr>
        <w:t>BG</w:t>
      </w:r>
      <w:r w:rsidRPr="00B960B2">
        <w:rPr>
          <w:rFonts w:ascii="Times New Roman" w:hAnsi="Times New Roman"/>
          <w:b/>
          <w:sz w:val="24"/>
          <w:szCs w:val="24"/>
        </w:rPr>
        <w:t>14</w:t>
      </w:r>
      <w:r w:rsidRPr="00723190">
        <w:rPr>
          <w:rFonts w:ascii="Times New Roman" w:hAnsi="Times New Roman"/>
          <w:b/>
          <w:sz w:val="24"/>
          <w:szCs w:val="24"/>
          <w:lang w:val="en-US"/>
        </w:rPr>
        <w:t>MFPR</w:t>
      </w:r>
      <w:r w:rsidRPr="00B960B2">
        <w:rPr>
          <w:rFonts w:ascii="Times New Roman" w:hAnsi="Times New Roman"/>
          <w:b/>
          <w:sz w:val="24"/>
          <w:szCs w:val="24"/>
        </w:rPr>
        <w:t>001-2.005 „Аквакултури, осигуряващи екологични услуги“</w:t>
      </w:r>
    </w:p>
    <w:p w14:paraId="3D49E213" w14:textId="77777777" w:rsidR="00275ED7" w:rsidRPr="00EF440B" w:rsidRDefault="00275ED7" w:rsidP="001862EE">
      <w:pPr>
        <w:spacing w:after="0" w:line="36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fr-FR"/>
        </w:rPr>
      </w:pPr>
    </w:p>
    <w:p w14:paraId="4FF15E0E" w14:textId="57AC483F" w:rsidR="00085826" w:rsidRPr="00FB5E08" w:rsidRDefault="00085826" w:rsidP="00F55D18">
      <w:pPr>
        <w:pStyle w:val="ListParagraph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FB5E08">
        <w:rPr>
          <w:rFonts w:ascii="Times New Roman" w:hAnsi="Times New Roman"/>
          <w:sz w:val="24"/>
          <w:szCs w:val="24"/>
          <w:lang w:eastAsia="fr-FR"/>
        </w:rPr>
        <w:t>Настоящият дого</w:t>
      </w:r>
      <w:r w:rsidR="004B2809" w:rsidRPr="00FB5E08">
        <w:rPr>
          <w:rFonts w:ascii="Times New Roman" w:hAnsi="Times New Roman"/>
          <w:sz w:val="24"/>
          <w:szCs w:val="24"/>
          <w:lang w:eastAsia="fr-FR"/>
        </w:rPr>
        <w:t>в</w:t>
      </w:r>
      <w:r w:rsidR="008768D1" w:rsidRPr="00FB5E08">
        <w:rPr>
          <w:rFonts w:ascii="Times New Roman" w:hAnsi="Times New Roman"/>
          <w:sz w:val="24"/>
          <w:szCs w:val="24"/>
          <w:lang w:eastAsia="fr-FR"/>
        </w:rPr>
        <w:t>ор се сключва на основание чл.</w:t>
      </w:r>
      <w:r w:rsidRPr="00FB5E08">
        <w:rPr>
          <w:rFonts w:ascii="Times New Roman" w:hAnsi="Times New Roman"/>
          <w:sz w:val="24"/>
          <w:szCs w:val="24"/>
          <w:lang w:eastAsia="fr-FR"/>
        </w:rPr>
        <w:t xml:space="preserve"> 37, ал.</w:t>
      </w:r>
      <w:r w:rsidR="00043DD4" w:rsidRPr="00FB5E08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8768D1" w:rsidRPr="00FB5E08">
        <w:rPr>
          <w:rFonts w:ascii="Times New Roman" w:hAnsi="Times New Roman"/>
          <w:sz w:val="24"/>
          <w:szCs w:val="24"/>
          <w:lang w:eastAsia="fr-FR"/>
        </w:rPr>
        <w:t xml:space="preserve">3 </w:t>
      </w:r>
      <w:r w:rsidR="00037F0A" w:rsidRPr="00FB5E08">
        <w:rPr>
          <w:rFonts w:ascii="Times New Roman" w:hAnsi="Times New Roman"/>
          <w:sz w:val="24"/>
          <w:szCs w:val="24"/>
          <w:lang w:eastAsia="fr-FR"/>
        </w:rPr>
        <w:t xml:space="preserve">от Закона за управление на средствата от Европейските фондове при споделено управление (ЗУСЕФСУ) </w:t>
      </w:r>
      <w:r w:rsidRPr="00FB5E08">
        <w:rPr>
          <w:rFonts w:ascii="Times New Roman" w:hAnsi="Times New Roman"/>
          <w:sz w:val="24"/>
          <w:szCs w:val="24"/>
          <w:lang w:eastAsia="fr-FR"/>
        </w:rPr>
        <w:t>във връзка с постъпило</w:t>
      </w:r>
      <w:r w:rsidR="00830775" w:rsidRPr="00FB5E08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FB5E08">
        <w:rPr>
          <w:rFonts w:ascii="Times New Roman" w:hAnsi="Times New Roman"/>
          <w:sz w:val="24"/>
          <w:szCs w:val="24"/>
          <w:lang w:eastAsia="fr-FR"/>
        </w:rPr>
        <w:t>…</w:t>
      </w:r>
      <w:r w:rsidR="00830775" w:rsidRPr="00FB5E08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FB5E08">
        <w:rPr>
          <w:rFonts w:ascii="Times New Roman" w:hAnsi="Times New Roman"/>
          <w:sz w:val="24"/>
          <w:szCs w:val="24"/>
          <w:lang w:eastAsia="fr-FR"/>
        </w:rPr>
        <w:t>(</w:t>
      </w:r>
      <w:r w:rsidRPr="00FB5E08">
        <w:rPr>
          <w:rFonts w:ascii="Times New Roman" w:hAnsi="Times New Roman"/>
          <w:i/>
          <w:sz w:val="24"/>
          <w:szCs w:val="24"/>
          <w:lang w:eastAsia="fr-FR"/>
        </w:rPr>
        <w:t>проектно предложение ИСУН №, …..</w:t>
      </w:r>
      <w:r w:rsidRPr="00FB5E08">
        <w:rPr>
          <w:rFonts w:ascii="Times New Roman" w:hAnsi="Times New Roman"/>
          <w:sz w:val="24"/>
          <w:szCs w:val="24"/>
          <w:lang w:eastAsia="fr-FR"/>
        </w:rPr>
        <w:t xml:space="preserve">) и т. </w:t>
      </w:r>
      <w:r w:rsidR="00706B8A" w:rsidRPr="00FB5E08">
        <w:rPr>
          <w:rFonts w:ascii="Times New Roman" w:hAnsi="Times New Roman"/>
          <w:sz w:val="24"/>
          <w:szCs w:val="24"/>
          <w:lang w:eastAsia="fr-FR"/>
        </w:rPr>
        <w:t xml:space="preserve">… </w:t>
      </w:r>
      <w:r w:rsidRPr="00FB5E08">
        <w:rPr>
          <w:rFonts w:ascii="Times New Roman" w:hAnsi="Times New Roman"/>
          <w:sz w:val="24"/>
          <w:szCs w:val="24"/>
          <w:lang w:eastAsia="fr-FR"/>
        </w:rPr>
        <w:t xml:space="preserve">от оценителен доклад, одобрен </w:t>
      </w:r>
      <w:r w:rsidR="00F742CC" w:rsidRPr="00FB5E08">
        <w:rPr>
          <w:rFonts w:ascii="Times New Roman" w:hAnsi="Times New Roman"/>
          <w:sz w:val="24"/>
          <w:szCs w:val="24"/>
          <w:lang w:eastAsia="fr-FR"/>
        </w:rPr>
        <w:t xml:space="preserve">от ръководителя на управляващия орган на </w:t>
      </w:r>
      <w:r w:rsidRPr="00FB5E08">
        <w:rPr>
          <w:rFonts w:ascii="Times New Roman" w:hAnsi="Times New Roman"/>
          <w:i/>
          <w:sz w:val="24"/>
          <w:szCs w:val="24"/>
          <w:lang w:eastAsia="fr-FR"/>
        </w:rPr>
        <w:t>…</w:t>
      </w:r>
      <w:r w:rsidR="00706B8A" w:rsidRPr="00FB5E08">
        <w:rPr>
          <w:rFonts w:ascii="Times New Roman" w:hAnsi="Times New Roman"/>
          <w:i/>
          <w:sz w:val="24"/>
          <w:szCs w:val="24"/>
          <w:lang w:eastAsia="fr-FR"/>
        </w:rPr>
        <w:t>(посочва се датата)</w:t>
      </w:r>
      <w:r w:rsidR="00706B8A" w:rsidRPr="00FB5E08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79B20D9C" w14:textId="77777777" w:rsidR="00085826" w:rsidRPr="00854B99" w:rsidRDefault="00085826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854B99">
        <w:rPr>
          <w:rFonts w:ascii="Times New Roman" w:hAnsi="Times New Roman"/>
          <w:sz w:val="24"/>
          <w:szCs w:val="24"/>
          <w:lang w:eastAsia="fr-FR"/>
        </w:rPr>
        <w:t>между</w:t>
      </w:r>
    </w:p>
    <w:p w14:paraId="3EC1014C" w14:textId="77777777" w:rsidR="00085826" w:rsidRPr="00EF440B" w:rsidRDefault="00085826" w:rsidP="001862EE">
      <w:pPr>
        <w:pStyle w:val="ListParagraph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0D5BA28B" w14:textId="77777777" w:rsidR="00085826" w:rsidRDefault="00FB5E08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.................................................................... - </w:t>
      </w:r>
      <w:r w:rsidR="00085826" w:rsidRPr="00FB5E08">
        <w:rPr>
          <w:rFonts w:ascii="Times New Roman" w:hAnsi="Times New Roman"/>
          <w:sz w:val="24"/>
          <w:szCs w:val="24"/>
          <w:lang w:eastAsia="fr-FR"/>
        </w:rPr>
        <w:t>заместник-министър</w:t>
      </w:r>
      <w:r w:rsidRPr="00FB5E08">
        <w:rPr>
          <w:rFonts w:ascii="Times New Roman" w:hAnsi="Times New Roman"/>
          <w:sz w:val="24"/>
          <w:szCs w:val="24"/>
          <w:lang w:eastAsia="fr-FR"/>
        </w:rPr>
        <w:t xml:space="preserve"> на земеделието и храните 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 xml:space="preserve">и Ръководител на </w:t>
      </w:r>
      <w:r w:rsidR="007E0798">
        <w:rPr>
          <w:rFonts w:ascii="Times New Roman" w:hAnsi="Times New Roman"/>
          <w:sz w:val="24"/>
          <w:szCs w:val="24"/>
          <w:lang w:eastAsia="fr-FR"/>
        </w:rPr>
        <w:t>Управляващия орган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 xml:space="preserve"> на Програма за морско дело, рибарство и аквакултури 2021-2027</w:t>
      </w:r>
      <w:r w:rsidR="007E0798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7E0798" w:rsidRPr="005A6036">
        <w:rPr>
          <w:rFonts w:ascii="Times New Roman" w:hAnsi="Times New Roman"/>
          <w:sz w:val="24"/>
          <w:szCs w:val="24"/>
          <w:lang w:eastAsia="fr-FR"/>
        </w:rPr>
        <w:t>(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>ПМДР</w:t>
      </w:r>
      <w:r w:rsidR="007E0798">
        <w:rPr>
          <w:rFonts w:ascii="Times New Roman" w:hAnsi="Times New Roman"/>
          <w:sz w:val="24"/>
          <w:szCs w:val="24"/>
          <w:lang w:eastAsia="fr-FR"/>
        </w:rPr>
        <w:t>А</w:t>
      </w:r>
      <w:r w:rsidR="007E0798" w:rsidRPr="005A6036">
        <w:rPr>
          <w:rFonts w:ascii="Times New Roman" w:hAnsi="Times New Roman"/>
          <w:sz w:val="24"/>
          <w:szCs w:val="24"/>
          <w:lang w:eastAsia="fr-FR"/>
        </w:rPr>
        <w:t>)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085826" w:rsidRPr="00FB5E08">
        <w:rPr>
          <w:rFonts w:ascii="Times New Roman" w:hAnsi="Times New Roman"/>
          <w:sz w:val="24"/>
          <w:szCs w:val="24"/>
          <w:lang w:eastAsia="fr-FR"/>
        </w:rPr>
        <w:t xml:space="preserve">– съгласно заповед </w:t>
      </w:r>
      <w:r w:rsidR="007E0798">
        <w:rPr>
          <w:rFonts w:ascii="Times New Roman" w:hAnsi="Times New Roman"/>
          <w:sz w:val="24"/>
          <w:szCs w:val="24"/>
          <w:lang w:eastAsia="fr-FR"/>
        </w:rPr>
        <w:t>№ ......................................</w:t>
      </w:r>
      <w:r w:rsidR="007E0798" w:rsidRPr="007E0798">
        <w:t xml:space="preserve"> 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>……………… от ………………..  на министъра на земеделието</w:t>
      </w:r>
      <w:r w:rsidR="007E0798">
        <w:rPr>
          <w:rFonts w:ascii="Times New Roman" w:hAnsi="Times New Roman"/>
          <w:sz w:val="24"/>
          <w:szCs w:val="24"/>
          <w:lang w:eastAsia="fr-FR"/>
        </w:rPr>
        <w:t xml:space="preserve"> и храните,</w:t>
      </w:r>
    </w:p>
    <w:p w14:paraId="0F77717C" w14:textId="77777777" w:rsidR="00085826" w:rsidRDefault="00085826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7449645B" w14:textId="77777777" w:rsidR="00085826" w:rsidRDefault="00085826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и</w:t>
      </w:r>
    </w:p>
    <w:p w14:paraId="3E9BEDBF" w14:textId="77777777" w:rsidR="00085826" w:rsidRPr="00EF440B" w:rsidRDefault="00085826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7EFC876F" w14:textId="61CD75B8" w:rsidR="00085826" w:rsidRDefault="00636E12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……………(</w:t>
      </w:r>
      <w:r w:rsidR="00085826" w:rsidRPr="00636E12">
        <w:rPr>
          <w:rFonts w:ascii="Times New Roman" w:hAnsi="Times New Roman"/>
          <w:i/>
          <w:sz w:val="24"/>
          <w:szCs w:val="24"/>
          <w:lang w:eastAsia="fr-FR"/>
        </w:rPr>
        <w:t>наименование</w:t>
      </w:r>
      <w:r w:rsidRPr="00636E12">
        <w:rPr>
          <w:rFonts w:ascii="Times New Roman" w:hAnsi="Times New Roman"/>
          <w:i/>
          <w:sz w:val="24"/>
          <w:szCs w:val="24"/>
          <w:lang w:eastAsia="fr-FR"/>
        </w:rPr>
        <w:t xml:space="preserve">, </w:t>
      </w:r>
      <w:r w:rsidR="00085826" w:rsidRPr="00636E12">
        <w:rPr>
          <w:rFonts w:ascii="Times New Roman" w:hAnsi="Times New Roman"/>
          <w:i/>
          <w:sz w:val="24"/>
          <w:szCs w:val="24"/>
          <w:lang w:eastAsia="fr-FR"/>
        </w:rPr>
        <w:t xml:space="preserve">седалище </w:t>
      </w:r>
      <w:r>
        <w:rPr>
          <w:rFonts w:ascii="Times New Roman" w:hAnsi="Times New Roman"/>
          <w:i/>
          <w:sz w:val="24"/>
          <w:szCs w:val="24"/>
          <w:lang w:eastAsia="fr-FR"/>
        </w:rPr>
        <w:t>и адрес на управление</w:t>
      </w:r>
      <w:r w:rsidR="00C83792">
        <w:rPr>
          <w:rFonts w:ascii="Times New Roman" w:hAnsi="Times New Roman"/>
          <w:i/>
          <w:sz w:val="24"/>
          <w:szCs w:val="24"/>
          <w:lang w:eastAsia="fr-FR"/>
        </w:rPr>
        <w:t>, БУЛСТАТ/ЕИК</w:t>
      </w:r>
      <w:r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A851CC">
        <w:rPr>
          <w:rFonts w:ascii="Times New Roman" w:hAnsi="Times New Roman"/>
          <w:i/>
          <w:sz w:val="24"/>
          <w:szCs w:val="24"/>
          <w:lang w:eastAsia="fr-FR"/>
        </w:rPr>
        <w:t>на бенефициента</w:t>
      </w:r>
      <w:r>
        <w:rPr>
          <w:rFonts w:ascii="Times New Roman" w:hAnsi="Times New Roman"/>
          <w:sz w:val="24"/>
          <w:szCs w:val="24"/>
          <w:lang w:eastAsia="fr-FR"/>
        </w:rPr>
        <w:t>)</w:t>
      </w:r>
      <w:r w:rsidR="00085826" w:rsidRPr="00854B99">
        <w:rPr>
          <w:rFonts w:ascii="Times New Roman" w:hAnsi="Times New Roman"/>
          <w:sz w:val="24"/>
          <w:szCs w:val="24"/>
          <w:lang w:eastAsia="fr-FR"/>
        </w:rPr>
        <w:t>, представляван от…</w:t>
      </w:r>
      <w:r w:rsidR="00085826">
        <w:rPr>
          <w:rFonts w:ascii="Times New Roman" w:hAnsi="Times New Roman"/>
          <w:sz w:val="24"/>
          <w:szCs w:val="24"/>
          <w:lang w:eastAsia="fr-FR"/>
        </w:rPr>
        <w:t>………………..</w:t>
      </w:r>
      <w:r w:rsidR="00C83792">
        <w:rPr>
          <w:rFonts w:ascii="Times New Roman" w:hAnsi="Times New Roman"/>
          <w:sz w:val="24"/>
          <w:szCs w:val="24"/>
          <w:lang w:eastAsia="fr-FR"/>
        </w:rPr>
        <w:t>,</w:t>
      </w:r>
    </w:p>
    <w:p w14:paraId="38E49F5E" w14:textId="5FB2CDF2" w:rsidR="00C83792" w:rsidRPr="00EF440B" w:rsidRDefault="007E0798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наричан по-нататък „</w:t>
      </w:r>
      <w:r w:rsidR="00A851CC">
        <w:rPr>
          <w:rFonts w:ascii="Times New Roman" w:hAnsi="Times New Roman"/>
          <w:sz w:val="24"/>
          <w:szCs w:val="24"/>
          <w:lang w:eastAsia="fr-FR"/>
        </w:rPr>
        <w:t>Бенефициент</w:t>
      </w:r>
      <w:r w:rsidR="00C83792" w:rsidRPr="00C83792">
        <w:rPr>
          <w:rFonts w:ascii="Times New Roman" w:hAnsi="Times New Roman"/>
          <w:sz w:val="24"/>
          <w:szCs w:val="24"/>
          <w:lang w:eastAsia="fr-FR"/>
        </w:rPr>
        <w:t>“</w:t>
      </w:r>
    </w:p>
    <w:p w14:paraId="35C29E4F" w14:textId="77777777" w:rsidR="00085826" w:rsidRPr="00854B99" w:rsidRDefault="00085826" w:rsidP="001862EE">
      <w:pPr>
        <w:pStyle w:val="ListParagraph"/>
        <w:spacing w:after="0" w:line="360" w:lineRule="auto"/>
        <w:ind w:left="1068"/>
        <w:rPr>
          <w:rFonts w:ascii="Times New Roman" w:hAnsi="Times New Roman"/>
          <w:lang w:eastAsia="fr-FR"/>
        </w:rPr>
      </w:pPr>
    </w:p>
    <w:p w14:paraId="06400948" w14:textId="77777777" w:rsidR="00085826" w:rsidRPr="00EF440B" w:rsidRDefault="00085826" w:rsidP="001862EE">
      <w:pPr>
        <w:pStyle w:val="ListParagraph"/>
        <w:numPr>
          <w:ilvl w:val="0"/>
          <w:numId w:val="3"/>
        </w:numPr>
        <w:spacing w:after="0" w:line="360" w:lineRule="auto"/>
        <w:ind w:left="0" w:firstLine="0"/>
        <w:rPr>
          <w:rFonts w:ascii="Times New Roman" w:hAnsi="Times New Roman"/>
          <w:sz w:val="24"/>
          <w:szCs w:val="24"/>
          <w:lang w:eastAsia="fr-FR"/>
        </w:rPr>
      </w:pPr>
      <w:r w:rsidRPr="00854B99">
        <w:rPr>
          <w:rFonts w:ascii="Times New Roman" w:hAnsi="Times New Roman"/>
          <w:sz w:val="24"/>
          <w:szCs w:val="24"/>
          <w:lang w:eastAsia="fr-FR"/>
        </w:rPr>
        <w:t>Страните по договора</w:t>
      </w:r>
      <w:r w:rsidRPr="00854B99">
        <w:rPr>
          <w:rFonts w:ascii="Times New Roman" w:hAnsi="Times New Roman"/>
          <w:lang w:eastAsia="fr-FR"/>
        </w:rPr>
        <w:t xml:space="preserve"> </w:t>
      </w:r>
      <w:r w:rsidRPr="00EF440B">
        <w:rPr>
          <w:rFonts w:ascii="Times New Roman" w:hAnsi="Times New Roman"/>
          <w:sz w:val="24"/>
          <w:szCs w:val="24"/>
          <w:lang w:eastAsia="fr-FR"/>
        </w:rPr>
        <w:t>се споразумяха за следното:</w:t>
      </w:r>
    </w:p>
    <w:p w14:paraId="61B0B4B2" w14:textId="77777777" w:rsidR="00085826" w:rsidRPr="00EF440B" w:rsidRDefault="00085826" w:rsidP="001862EE">
      <w:pPr>
        <w:pStyle w:val="ListParagraph"/>
        <w:spacing w:after="0" w:line="360" w:lineRule="auto"/>
        <w:ind w:left="0"/>
        <w:rPr>
          <w:rFonts w:ascii="Times New Roman" w:hAnsi="Times New Roman"/>
          <w:sz w:val="24"/>
          <w:szCs w:val="24"/>
          <w:lang w:eastAsia="fr-FR"/>
        </w:rPr>
      </w:pPr>
    </w:p>
    <w:p w14:paraId="4B040868" w14:textId="042875D8" w:rsidR="00085826" w:rsidRPr="00DE6E51" w:rsidRDefault="00142E89" w:rsidP="00D72DD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fr-FR"/>
        </w:rPr>
        <w:lastRenderedPageBreak/>
        <w:t xml:space="preserve">2.1 </w:t>
      </w:r>
      <w:r w:rsidR="00085826" w:rsidRPr="00DE6E51">
        <w:rPr>
          <w:rFonts w:ascii="Times New Roman" w:hAnsi="Times New Roman"/>
          <w:sz w:val="24"/>
          <w:szCs w:val="24"/>
          <w:lang w:eastAsia="fr-FR"/>
        </w:rPr>
        <w:t>Ръководителят на упр</w:t>
      </w:r>
      <w:r w:rsidR="00C83792">
        <w:rPr>
          <w:rFonts w:ascii="Times New Roman" w:hAnsi="Times New Roman"/>
          <w:sz w:val="24"/>
          <w:szCs w:val="24"/>
          <w:lang w:eastAsia="fr-FR"/>
        </w:rPr>
        <w:t>авляващият орган предоставя на Б</w:t>
      </w:r>
      <w:r w:rsidR="00A851CC">
        <w:rPr>
          <w:rFonts w:ascii="Times New Roman" w:hAnsi="Times New Roman"/>
          <w:sz w:val="24"/>
          <w:szCs w:val="24"/>
          <w:lang w:eastAsia="fr-FR"/>
        </w:rPr>
        <w:t>енефициента</w:t>
      </w:r>
      <w:r w:rsidR="00085826" w:rsidRPr="00DE6E51">
        <w:rPr>
          <w:rFonts w:ascii="Times New Roman" w:hAnsi="Times New Roman"/>
          <w:sz w:val="24"/>
          <w:szCs w:val="24"/>
          <w:lang w:eastAsia="fr-FR"/>
        </w:rPr>
        <w:t xml:space="preserve">  безвъзмездна финансова помощ в максимален размер до</w:t>
      </w:r>
      <w:r w:rsidR="00D325C0">
        <w:rPr>
          <w:rFonts w:ascii="Times New Roman" w:hAnsi="Times New Roman"/>
          <w:sz w:val="24"/>
          <w:szCs w:val="24"/>
          <w:lang w:eastAsia="fr-FR"/>
        </w:rPr>
        <w:t xml:space="preserve"> ….. лв. </w:t>
      </w:r>
      <w:r w:rsidR="00D325C0" w:rsidRPr="005A6036">
        <w:rPr>
          <w:rFonts w:ascii="Times New Roman" w:hAnsi="Times New Roman"/>
          <w:sz w:val="24"/>
          <w:szCs w:val="24"/>
          <w:lang w:eastAsia="fr-FR"/>
        </w:rPr>
        <w:t>(</w:t>
      </w:r>
      <w:r w:rsidR="00D325C0" w:rsidRPr="00D325C0">
        <w:rPr>
          <w:rFonts w:ascii="Times New Roman" w:hAnsi="Times New Roman"/>
          <w:i/>
          <w:sz w:val="24"/>
          <w:szCs w:val="24"/>
          <w:lang w:eastAsia="fr-FR"/>
        </w:rPr>
        <w:t xml:space="preserve">словом </w:t>
      </w:r>
      <w:r w:rsidR="00D325C0">
        <w:rPr>
          <w:rFonts w:ascii="Times New Roman" w:hAnsi="Times New Roman"/>
          <w:i/>
          <w:sz w:val="24"/>
          <w:szCs w:val="24"/>
          <w:lang w:eastAsia="fr-FR"/>
        </w:rPr>
        <w:t>в лева….</w:t>
      </w:r>
      <w:r w:rsidR="00D325C0" w:rsidRPr="005A6036">
        <w:rPr>
          <w:rFonts w:ascii="Times New Roman" w:hAnsi="Times New Roman"/>
          <w:sz w:val="24"/>
          <w:szCs w:val="24"/>
          <w:lang w:eastAsia="fr-FR"/>
        </w:rPr>
        <w:t>)</w:t>
      </w:r>
      <w:r w:rsidR="00D325C0" w:rsidRPr="00D325C0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D325C0">
        <w:rPr>
          <w:rFonts w:ascii="Times New Roman" w:hAnsi="Times New Roman"/>
          <w:sz w:val="24"/>
          <w:szCs w:val="24"/>
          <w:lang w:eastAsia="fr-FR"/>
        </w:rPr>
        <w:t>по</w:t>
      </w:r>
      <w:r w:rsidR="00085826" w:rsidRPr="00DE6E51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>ПМДР</w:t>
      </w:r>
      <w:r w:rsidR="007E0798">
        <w:rPr>
          <w:rFonts w:ascii="Times New Roman" w:hAnsi="Times New Roman"/>
          <w:sz w:val="24"/>
          <w:szCs w:val="24"/>
          <w:lang w:eastAsia="fr-FR"/>
        </w:rPr>
        <w:t xml:space="preserve">А, </w:t>
      </w:r>
      <w:r w:rsidR="00E4260B" w:rsidRPr="004E7339">
        <w:rPr>
          <w:rFonts w:ascii="Times New Roman" w:hAnsi="Times New Roman"/>
          <w:sz w:val="24"/>
          <w:szCs w:val="24"/>
        </w:rPr>
        <w:t xml:space="preserve">Приоритет </w:t>
      </w:r>
      <w:r w:rsidR="00723190">
        <w:rPr>
          <w:rFonts w:ascii="Times New Roman" w:hAnsi="Times New Roman"/>
          <w:sz w:val="24"/>
          <w:szCs w:val="24"/>
        </w:rPr>
        <w:t>2</w:t>
      </w:r>
      <w:r w:rsidR="00E4260B" w:rsidRPr="004E7339">
        <w:rPr>
          <w:rFonts w:ascii="Times New Roman" w:hAnsi="Times New Roman"/>
          <w:sz w:val="24"/>
          <w:szCs w:val="24"/>
        </w:rPr>
        <w:t xml:space="preserve"> „</w:t>
      </w:r>
      <w:r w:rsidR="00723190" w:rsidRPr="004E7339">
        <w:rPr>
          <w:rFonts w:ascii="Times New Roman" w:hAnsi="Times New Roman"/>
          <w:sz w:val="24"/>
          <w:szCs w:val="24"/>
        </w:rPr>
        <w:t>Насърчаване на устойчивото рибарство и на възстановяването и опазването на водните биологични ресурси</w:t>
      </w:r>
      <w:r w:rsidR="00E4260B" w:rsidRPr="004E7339">
        <w:rPr>
          <w:rFonts w:ascii="Times New Roman" w:hAnsi="Times New Roman"/>
          <w:sz w:val="24"/>
          <w:szCs w:val="24"/>
        </w:rPr>
        <w:t>”</w:t>
      </w:r>
      <w:r w:rsidR="007E0798" w:rsidRPr="004E7339">
        <w:rPr>
          <w:rFonts w:ascii="Times New Roman" w:hAnsi="Times New Roman"/>
          <w:sz w:val="24"/>
          <w:szCs w:val="24"/>
        </w:rPr>
        <w:t>,</w:t>
      </w:r>
      <w:r w:rsidR="007E0798">
        <w:rPr>
          <w:rFonts w:ascii="Times New Roman" w:hAnsi="Times New Roman"/>
          <w:sz w:val="24"/>
          <w:szCs w:val="24"/>
        </w:rPr>
        <w:t xml:space="preserve"> процедура</w:t>
      </w:r>
      <w:r w:rsidR="00E4260B">
        <w:rPr>
          <w:rFonts w:ascii="Times New Roman" w:hAnsi="Times New Roman"/>
          <w:sz w:val="24"/>
          <w:szCs w:val="24"/>
        </w:rPr>
        <w:t xml:space="preserve"> чрез подбор на проектни предложения</w:t>
      </w:r>
      <w:r w:rsidR="007E0798">
        <w:rPr>
          <w:rFonts w:ascii="Times New Roman" w:hAnsi="Times New Roman"/>
          <w:sz w:val="24"/>
          <w:szCs w:val="24"/>
        </w:rPr>
        <w:t xml:space="preserve"> </w:t>
      </w:r>
      <w:r w:rsidR="00723190" w:rsidRPr="00723190">
        <w:rPr>
          <w:rFonts w:ascii="Times New Roman" w:hAnsi="Times New Roman"/>
          <w:sz w:val="24"/>
          <w:szCs w:val="24"/>
        </w:rPr>
        <w:t>BG14MFPR001-2.005 „Аквакултури, осигуряващи екологични услуги“</w:t>
      </w:r>
      <w:r w:rsidR="007E0798" w:rsidRPr="00DE6E51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085826" w:rsidRPr="00DE6E51">
        <w:rPr>
          <w:rFonts w:ascii="Times New Roman" w:hAnsi="Times New Roman"/>
          <w:sz w:val="24"/>
          <w:szCs w:val="24"/>
          <w:lang w:eastAsia="fr-FR"/>
        </w:rPr>
        <w:t xml:space="preserve">за изпълнение на проект </w:t>
      </w:r>
      <w:r w:rsidR="00812241" w:rsidRPr="00812241">
        <w:rPr>
          <w:rFonts w:ascii="Times New Roman" w:hAnsi="Times New Roman"/>
          <w:sz w:val="24"/>
          <w:szCs w:val="24"/>
          <w:lang w:eastAsia="fr-FR"/>
        </w:rPr>
        <w:t>№ …………………………….., с наименование „…………</w:t>
      </w:r>
      <w:r w:rsidR="00EA7367">
        <w:rPr>
          <w:rFonts w:ascii="Times New Roman" w:hAnsi="Times New Roman"/>
          <w:sz w:val="24"/>
          <w:szCs w:val="24"/>
          <w:lang w:eastAsia="fr-FR"/>
        </w:rPr>
        <w:t>………………………</w:t>
      </w:r>
      <w:r w:rsidR="00812241" w:rsidRPr="00812241">
        <w:rPr>
          <w:rFonts w:ascii="Times New Roman" w:hAnsi="Times New Roman"/>
          <w:sz w:val="24"/>
          <w:szCs w:val="24"/>
          <w:lang w:eastAsia="fr-FR"/>
        </w:rPr>
        <w:t>..“</w:t>
      </w:r>
      <w:r w:rsidR="00EA7367">
        <w:rPr>
          <w:rFonts w:ascii="Times New Roman" w:hAnsi="Times New Roman"/>
          <w:sz w:val="24"/>
          <w:szCs w:val="24"/>
          <w:lang w:eastAsia="fr-FR"/>
        </w:rPr>
        <w:t>.</w:t>
      </w:r>
    </w:p>
    <w:p w14:paraId="74C3530C" w14:textId="77777777" w:rsidR="00085826" w:rsidRPr="00EF440B" w:rsidRDefault="00085826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0455E854" w14:textId="77777777" w:rsidR="00085826" w:rsidRPr="00DE6E51" w:rsidRDefault="00085826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2.2    </w:t>
      </w:r>
      <w:r w:rsidRPr="00DE6E51">
        <w:rPr>
          <w:rFonts w:ascii="Times New Roman" w:hAnsi="Times New Roman"/>
          <w:sz w:val="24"/>
          <w:szCs w:val="24"/>
          <w:lang w:eastAsia="fr-FR"/>
        </w:rPr>
        <w:t>Проект (</w:t>
      </w:r>
      <w:r w:rsidR="00812241" w:rsidRPr="00DE6E51">
        <w:rPr>
          <w:rFonts w:ascii="Times New Roman" w:hAnsi="Times New Roman"/>
          <w:i/>
          <w:sz w:val="24"/>
          <w:szCs w:val="24"/>
          <w:lang w:eastAsia="fr-FR"/>
        </w:rPr>
        <w:t>номер от ИСУН</w:t>
      </w:r>
      <w:r w:rsidR="001D7C8A">
        <w:rPr>
          <w:rFonts w:ascii="Times New Roman" w:hAnsi="Times New Roman"/>
          <w:i/>
          <w:sz w:val="24"/>
          <w:szCs w:val="24"/>
          <w:lang w:eastAsia="fr-FR"/>
        </w:rPr>
        <w:t xml:space="preserve"> и</w:t>
      </w:r>
      <w:r w:rsidR="00812241" w:rsidRPr="00DE6E51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1D7C8A">
        <w:rPr>
          <w:rFonts w:ascii="Times New Roman" w:hAnsi="Times New Roman"/>
          <w:i/>
          <w:sz w:val="24"/>
          <w:szCs w:val="24"/>
          <w:lang w:eastAsia="fr-FR"/>
        </w:rPr>
        <w:t>наименование</w:t>
      </w:r>
      <w:r w:rsidRPr="00DE6E51">
        <w:rPr>
          <w:rFonts w:ascii="Times New Roman" w:hAnsi="Times New Roman"/>
          <w:sz w:val="24"/>
          <w:szCs w:val="24"/>
          <w:lang w:eastAsia="fr-FR"/>
        </w:rPr>
        <w:t>) е:</w:t>
      </w:r>
    </w:p>
    <w:p w14:paraId="6EBE8075" w14:textId="28FE2FA4" w:rsidR="00085826" w:rsidRPr="005A6036" w:rsidRDefault="00085826" w:rsidP="001862EE">
      <w:pPr>
        <w:pStyle w:val="ListParagraph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5A6036">
        <w:rPr>
          <w:rFonts w:ascii="Times New Roman" w:hAnsi="Times New Roman"/>
          <w:sz w:val="24"/>
          <w:szCs w:val="24"/>
          <w:lang w:eastAsia="fr-FR"/>
        </w:rPr>
        <w:t>на стойност</w:t>
      </w:r>
      <w:r w:rsidR="00FD4082" w:rsidRPr="005A6036">
        <w:rPr>
          <w:rFonts w:ascii="Times New Roman" w:hAnsi="Times New Roman"/>
          <w:sz w:val="24"/>
          <w:szCs w:val="24"/>
          <w:lang w:eastAsia="fr-FR"/>
        </w:rPr>
        <w:t xml:space="preserve"> до 100 % от </w:t>
      </w:r>
      <w:r w:rsidR="00FD4082" w:rsidRPr="005A6036">
        <w:rPr>
          <w:rFonts w:ascii="Times New Roman" w:hAnsi="Times New Roman"/>
          <w:bCs/>
          <w:noProof/>
          <w:sz w:val="24"/>
          <w:szCs w:val="24"/>
        </w:rPr>
        <w:t xml:space="preserve">изчислената по </w:t>
      </w:r>
      <w:r w:rsidR="00031ADB" w:rsidRPr="005A6036">
        <w:rPr>
          <w:rFonts w:ascii="Times New Roman" w:hAnsi="Times New Roman"/>
          <w:i/>
          <w:sz w:val="24"/>
          <w:szCs w:val="24"/>
        </w:rPr>
        <w:t>Методология за изчисляване на компенсациите при прилагане на операция</w:t>
      </w:r>
      <w:r w:rsidR="00031ADB" w:rsidRPr="009A2B51">
        <w:rPr>
          <w:rFonts w:ascii="Times New Roman" w:hAnsi="Times New Roman"/>
          <w:sz w:val="24"/>
          <w:szCs w:val="24"/>
        </w:rPr>
        <w:t xml:space="preserve"> </w:t>
      </w:r>
      <w:r w:rsidR="009A2B51" w:rsidRPr="009A2B51">
        <w:rPr>
          <w:rFonts w:ascii="Times New Roman" w:hAnsi="Times New Roman"/>
          <w:sz w:val="24"/>
          <w:szCs w:val="24"/>
        </w:rPr>
        <w:t>аквакултури, осигуряващи екологични услуги</w:t>
      </w:r>
      <w:r w:rsidR="009A2B51">
        <w:rPr>
          <w:rFonts w:ascii="Times New Roman" w:hAnsi="Times New Roman"/>
          <w:i/>
          <w:sz w:val="24"/>
          <w:szCs w:val="24"/>
        </w:rPr>
        <w:t xml:space="preserve"> </w:t>
      </w:r>
      <w:r w:rsidR="00031ADB" w:rsidRPr="005A6036">
        <w:rPr>
          <w:rFonts w:ascii="Times New Roman" w:hAnsi="Times New Roman"/>
          <w:i/>
          <w:sz w:val="24"/>
          <w:szCs w:val="24"/>
        </w:rPr>
        <w:t xml:space="preserve"> </w:t>
      </w:r>
      <w:r w:rsidR="00FD4082" w:rsidRPr="00B960B2">
        <w:rPr>
          <w:rFonts w:ascii="Times New Roman" w:hAnsi="Times New Roman"/>
          <w:bCs/>
          <w:noProof/>
          <w:sz w:val="24"/>
          <w:szCs w:val="24"/>
        </w:rPr>
        <w:t>(</w:t>
      </w:r>
      <w:r w:rsidR="00FD4082" w:rsidRPr="00B960B2">
        <w:rPr>
          <w:rFonts w:ascii="Times New Roman" w:hAnsi="Times New Roman"/>
          <w:sz w:val="24"/>
          <w:szCs w:val="24"/>
        </w:rPr>
        <w:t>Приложение</w:t>
      </w:r>
      <w:r w:rsidR="00FD4082" w:rsidRPr="00580CC2">
        <w:rPr>
          <w:rFonts w:ascii="Times New Roman" w:hAnsi="Times New Roman"/>
          <w:sz w:val="24"/>
          <w:szCs w:val="24"/>
        </w:rPr>
        <w:t xml:space="preserve"> № </w:t>
      </w:r>
      <w:r w:rsidR="009A2B51" w:rsidRPr="00580CC2">
        <w:rPr>
          <w:rFonts w:ascii="Times New Roman" w:hAnsi="Times New Roman"/>
          <w:sz w:val="24"/>
          <w:szCs w:val="24"/>
        </w:rPr>
        <w:t>………</w:t>
      </w:r>
      <w:r w:rsidR="00FD4082" w:rsidRPr="00580CC2">
        <w:rPr>
          <w:rFonts w:ascii="Times New Roman" w:hAnsi="Times New Roman"/>
          <w:sz w:val="24"/>
          <w:szCs w:val="24"/>
        </w:rPr>
        <w:t xml:space="preserve">безвъзмездна финансова помощ </w:t>
      </w:r>
      <w:r w:rsidR="003C5E49" w:rsidRPr="00580CC2">
        <w:rPr>
          <w:rFonts w:ascii="Times New Roman" w:hAnsi="Times New Roman"/>
          <w:sz w:val="24"/>
          <w:szCs w:val="24"/>
        </w:rPr>
        <w:t>(БФП)</w:t>
      </w:r>
      <w:r w:rsidR="00580CC2" w:rsidRPr="00580CC2">
        <w:rPr>
          <w:rFonts w:ascii="Times New Roman" w:hAnsi="Times New Roman"/>
          <w:sz w:val="24"/>
          <w:szCs w:val="24"/>
        </w:rPr>
        <w:t xml:space="preserve">. Безвъзмездната финансова помощ е с годишен размер до…...........................................................лв. (словом в лева), която представлява компенсаторно плащане за допълнителни разходи и/или пропуснати приходи, </w:t>
      </w:r>
      <w:r w:rsidR="00580CC2" w:rsidRPr="009A2B51">
        <w:rPr>
          <w:rFonts w:ascii="Times New Roman" w:hAnsi="Times New Roman"/>
          <w:sz w:val="24"/>
          <w:szCs w:val="24"/>
          <w:lang w:eastAsia="fr-FR"/>
        </w:rPr>
        <w:t>в резултат от прилагането на методи за производство на аквакултури, съвместими със специфичните нужди на околната среда</w:t>
      </w:r>
      <w:r w:rsidR="00580CC2">
        <w:rPr>
          <w:rFonts w:ascii="Times New Roman" w:hAnsi="Times New Roman"/>
          <w:sz w:val="24"/>
          <w:szCs w:val="24"/>
          <w:lang w:eastAsia="fr-FR"/>
        </w:rPr>
        <w:t>.</w:t>
      </w:r>
    </w:p>
    <w:p w14:paraId="1D52ED36" w14:textId="77777777" w:rsidR="00085826" w:rsidRPr="00EF440B" w:rsidRDefault="00085826" w:rsidP="001862EE">
      <w:pPr>
        <w:pStyle w:val="ListParagraph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с основни дейности</w:t>
      </w:r>
      <w:r>
        <w:rPr>
          <w:rFonts w:ascii="Times New Roman" w:hAnsi="Times New Roman"/>
          <w:sz w:val="24"/>
          <w:szCs w:val="24"/>
          <w:lang w:eastAsia="fr-FR"/>
        </w:rPr>
        <w:t>……</w:t>
      </w:r>
      <w:r w:rsidRPr="00EF440B">
        <w:rPr>
          <w:rFonts w:ascii="Times New Roman" w:hAnsi="Times New Roman"/>
          <w:sz w:val="24"/>
          <w:szCs w:val="24"/>
          <w:lang w:eastAsia="fr-FR"/>
        </w:rPr>
        <w:t>;</w:t>
      </w:r>
    </w:p>
    <w:p w14:paraId="1162E8E4" w14:textId="77777777" w:rsidR="00C535D7" w:rsidRDefault="00085826" w:rsidP="001862EE">
      <w:pPr>
        <w:pStyle w:val="ListParagraph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с индикатори за изпълнение</w:t>
      </w:r>
      <w:r w:rsidR="00C535D7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C535D7" w:rsidRPr="00C535D7">
        <w:rPr>
          <w:rFonts w:ascii="Times New Roman" w:hAnsi="Times New Roman"/>
          <w:sz w:val="24"/>
          <w:szCs w:val="24"/>
          <w:lang w:eastAsia="fr-FR"/>
        </w:rPr>
        <w:t>(показатели за краен продукт)</w:t>
      </w:r>
      <w:r>
        <w:rPr>
          <w:rFonts w:ascii="Times New Roman" w:hAnsi="Times New Roman"/>
          <w:sz w:val="24"/>
          <w:szCs w:val="24"/>
          <w:lang w:eastAsia="fr-FR"/>
        </w:rPr>
        <w:t>……….</w:t>
      </w:r>
    </w:p>
    <w:p w14:paraId="1A8D361E" w14:textId="77777777" w:rsidR="00085826" w:rsidRPr="007408BB" w:rsidRDefault="004B2809" w:rsidP="001862EE">
      <w:pPr>
        <w:pStyle w:val="ListParagraph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с индикатори</w:t>
      </w:r>
      <w:r w:rsidR="00C535D7" w:rsidRPr="00C535D7">
        <w:rPr>
          <w:rFonts w:ascii="Times New Roman" w:hAnsi="Times New Roman"/>
          <w:sz w:val="24"/>
          <w:szCs w:val="24"/>
          <w:lang w:eastAsia="fr-FR"/>
        </w:rPr>
        <w:t xml:space="preserve"> за резултат </w:t>
      </w:r>
      <w:r w:rsidRPr="004B2809">
        <w:rPr>
          <w:rFonts w:ascii="Times New Roman" w:hAnsi="Times New Roman"/>
          <w:sz w:val="24"/>
          <w:szCs w:val="24"/>
          <w:lang w:eastAsia="fr-FR"/>
        </w:rPr>
        <w:t>(показатели</w:t>
      </w:r>
      <w:r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4B2809">
        <w:rPr>
          <w:rFonts w:ascii="Times New Roman" w:hAnsi="Times New Roman"/>
          <w:sz w:val="24"/>
          <w:szCs w:val="24"/>
          <w:lang w:eastAsia="fr-FR"/>
        </w:rPr>
        <w:t>за резултат)</w:t>
      </w:r>
      <w:r w:rsidR="00C535D7" w:rsidRPr="00C535D7">
        <w:rPr>
          <w:rFonts w:ascii="Times New Roman" w:hAnsi="Times New Roman"/>
          <w:sz w:val="24"/>
          <w:szCs w:val="24"/>
          <w:lang w:eastAsia="fr-FR"/>
        </w:rPr>
        <w:t>…………;</w:t>
      </w:r>
      <w:r w:rsidR="00085826" w:rsidRPr="00EF440B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5D3862AF" w14:textId="77777777" w:rsidR="003643D8" w:rsidRPr="003643D8" w:rsidRDefault="00085826" w:rsidP="001862EE">
      <w:pPr>
        <w:spacing w:after="0" w:line="360" w:lineRule="auto"/>
        <w:rPr>
          <w:rFonts w:ascii="Times New Roman" w:hAnsi="Times New Roman"/>
          <w:sz w:val="24"/>
          <w:szCs w:val="24"/>
          <w:lang w:eastAsia="fr-FR"/>
        </w:rPr>
      </w:pPr>
      <w:r w:rsidRPr="003643D8">
        <w:rPr>
          <w:rFonts w:ascii="Times New Roman" w:hAnsi="Times New Roman"/>
          <w:sz w:val="24"/>
          <w:szCs w:val="24"/>
          <w:lang w:eastAsia="fr-FR"/>
        </w:rPr>
        <w:t>2.3   Срокът/периодът за изпълнение на проект  е – от…….</w:t>
      </w:r>
      <w:r w:rsidR="00893906" w:rsidRPr="003643D8">
        <w:rPr>
          <w:rFonts w:ascii="Times New Roman" w:hAnsi="Times New Roman"/>
          <w:sz w:val="24"/>
          <w:szCs w:val="24"/>
          <w:lang w:eastAsia="fr-FR"/>
        </w:rPr>
        <w:t xml:space="preserve">г. </w:t>
      </w:r>
      <w:r w:rsidRPr="003643D8">
        <w:rPr>
          <w:rFonts w:ascii="Times New Roman" w:hAnsi="Times New Roman"/>
          <w:sz w:val="24"/>
          <w:szCs w:val="24"/>
          <w:lang w:eastAsia="fr-FR"/>
        </w:rPr>
        <w:t>до………</w:t>
      </w:r>
      <w:r w:rsidR="00893906" w:rsidRPr="003643D8">
        <w:rPr>
          <w:rFonts w:ascii="Times New Roman" w:hAnsi="Times New Roman"/>
          <w:sz w:val="24"/>
          <w:szCs w:val="24"/>
          <w:lang w:eastAsia="fr-FR"/>
        </w:rPr>
        <w:t>г.</w:t>
      </w:r>
      <w:r w:rsidRPr="003643D8">
        <w:rPr>
          <w:rFonts w:ascii="Times New Roman" w:hAnsi="Times New Roman"/>
          <w:sz w:val="24"/>
          <w:szCs w:val="24"/>
          <w:lang w:eastAsia="fr-FR"/>
        </w:rPr>
        <w:t>/</w:t>
      </w:r>
      <w:r w:rsidR="00BE3B86" w:rsidRPr="003643D8">
        <w:rPr>
          <w:rFonts w:ascii="Times New Roman" w:hAnsi="Times New Roman"/>
          <w:sz w:val="24"/>
          <w:szCs w:val="24"/>
          <w:lang w:eastAsia="fr-FR"/>
        </w:rPr>
        <w:t xml:space="preserve"> ……</w:t>
      </w:r>
      <w:r w:rsidRPr="003643D8">
        <w:rPr>
          <w:rFonts w:ascii="Times New Roman" w:hAnsi="Times New Roman"/>
          <w:sz w:val="24"/>
          <w:szCs w:val="24"/>
          <w:lang w:eastAsia="fr-FR"/>
        </w:rPr>
        <w:t xml:space="preserve">месеца, считано от </w:t>
      </w:r>
      <w:r w:rsidR="00415643" w:rsidRPr="003643D8">
        <w:rPr>
          <w:rFonts w:ascii="Times New Roman" w:hAnsi="Times New Roman"/>
          <w:sz w:val="24"/>
          <w:szCs w:val="24"/>
          <w:lang w:eastAsia="fr-FR"/>
        </w:rPr>
        <w:t xml:space="preserve">считано от датата на </w:t>
      </w:r>
      <w:r w:rsidR="003643D8" w:rsidRPr="003643D8">
        <w:rPr>
          <w:rFonts w:ascii="Times New Roman" w:hAnsi="Times New Roman"/>
          <w:sz w:val="24"/>
          <w:szCs w:val="24"/>
          <w:lang w:eastAsia="fr-FR"/>
        </w:rPr>
        <w:t>сключване на договора</w:t>
      </w:r>
      <w:r w:rsidR="00415643" w:rsidRPr="003643D8">
        <w:rPr>
          <w:rFonts w:ascii="Times New Roman" w:hAnsi="Times New Roman"/>
          <w:sz w:val="24"/>
          <w:szCs w:val="24"/>
          <w:lang w:eastAsia="fr-FR"/>
        </w:rPr>
        <w:t xml:space="preserve">. </w:t>
      </w:r>
    </w:p>
    <w:p w14:paraId="3661D4B9" w14:textId="60ACB8BF" w:rsidR="00085826" w:rsidRPr="0009248C" w:rsidRDefault="00085826" w:rsidP="001862EE">
      <w:pPr>
        <w:spacing w:after="0" w:line="360" w:lineRule="auto"/>
        <w:rPr>
          <w:rFonts w:ascii="Times New Roman" w:hAnsi="Times New Roman"/>
          <w:i/>
          <w:lang w:eastAsia="fr-FR"/>
        </w:rPr>
      </w:pPr>
      <w:r w:rsidRPr="003643D8">
        <w:rPr>
          <w:rFonts w:ascii="Times New Roman" w:hAnsi="Times New Roman"/>
          <w:sz w:val="24"/>
          <w:szCs w:val="24"/>
          <w:lang w:eastAsia="fr-FR"/>
        </w:rPr>
        <w:t>(</w:t>
      </w:r>
      <w:r w:rsidRPr="003643D8">
        <w:rPr>
          <w:rFonts w:ascii="Times New Roman" w:hAnsi="Times New Roman"/>
          <w:i/>
          <w:sz w:val="24"/>
          <w:szCs w:val="24"/>
          <w:lang w:eastAsia="fr-FR"/>
        </w:rPr>
        <w:t>датата на сключването или друга посочена в договора</w:t>
      </w:r>
      <w:r w:rsidRPr="003643D8">
        <w:rPr>
          <w:rFonts w:ascii="Times New Roman" w:hAnsi="Times New Roman"/>
          <w:sz w:val="24"/>
          <w:szCs w:val="24"/>
          <w:lang w:eastAsia="fr-FR"/>
        </w:rPr>
        <w:t>).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622A7D0B" w14:textId="55AD1F56" w:rsidR="00085826" w:rsidRPr="005A6036" w:rsidRDefault="00085826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2.4</w:t>
      </w:r>
      <w:r w:rsidRPr="0009248C">
        <w:rPr>
          <w:rFonts w:ascii="Times New Roman" w:hAnsi="Times New Roman"/>
          <w:b/>
          <w:sz w:val="24"/>
          <w:szCs w:val="24"/>
          <w:lang w:eastAsia="fr-FR"/>
        </w:rPr>
        <w:t xml:space="preserve"> </w:t>
      </w:r>
      <w:r w:rsidR="00A851CC">
        <w:rPr>
          <w:rFonts w:ascii="Times New Roman" w:hAnsi="Times New Roman"/>
          <w:sz w:val="24"/>
          <w:szCs w:val="24"/>
          <w:lang w:eastAsia="fr-FR"/>
        </w:rPr>
        <w:t>Бенефициентът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изпълнява проекта съгласно одобреното проектно предложение (</w:t>
      </w:r>
      <w:r w:rsidR="00F55D18">
        <w:rPr>
          <w:rFonts w:ascii="Times New Roman" w:hAnsi="Times New Roman"/>
          <w:i/>
          <w:sz w:val="24"/>
          <w:szCs w:val="24"/>
          <w:lang w:eastAsia="fr-FR"/>
        </w:rPr>
        <w:t>посочва се номер от ИСУН</w:t>
      </w:r>
      <w:r w:rsidRPr="00E302B5">
        <w:rPr>
          <w:rFonts w:ascii="Times New Roman" w:hAnsi="Times New Roman"/>
          <w:sz w:val="24"/>
          <w:szCs w:val="24"/>
          <w:lang w:eastAsia="fr-FR"/>
        </w:rPr>
        <w:t>),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F55D18">
        <w:rPr>
          <w:rFonts w:ascii="Times New Roman" w:hAnsi="Times New Roman"/>
          <w:sz w:val="24"/>
          <w:szCs w:val="24"/>
          <w:lang w:eastAsia="fr-FR"/>
        </w:rPr>
        <w:t>У</w:t>
      </w:r>
      <w:r w:rsidRPr="0009248C">
        <w:rPr>
          <w:rFonts w:ascii="Times New Roman" w:hAnsi="Times New Roman"/>
          <w:sz w:val="24"/>
          <w:szCs w:val="24"/>
          <w:lang w:eastAsia="fr-FR"/>
        </w:rPr>
        <w:t>словията за изпълнение, утвърдени с</w:t>
      </w:r>
      <w:r w:rsidR="009A609C" w:rsidRPr="0009248C">
        <w:rPr>
          <w:rFonts w:ascii="Times New Roman" w:hAnsi="Times New Roman"/>
          <w:sz w:val="24"/>
          <w:szCs w:val="24"/>
          <w:lang w:eastAsia="fr-FR"/>
        </w:rPr>
        <w:t xml:space="preserve">ъс Заповед № </w:t>
      </w:r>
      <w:r w:rsidRPr="0009248C">
        <w:rPr>
          <w:rFonts w:ascii="Times New Roman" w:hAnsi="Times New Roman"/>
          <w:sz w:val="24"/>
          <w:szCs w:val="24"/>
          <w:lang w:eastAsia="fr-FR"/>
        </w:rPr>
        <w:t>……….</w:t>
      </w:r>
      <w:r w:rsidR="009A609C" w:rsidRPr="0009248C">
        <w:rPr>
          <w:rFonts w:ascii="Times New Roman" w:hAnsi="Times New Roman"/>
          <w:sz w:val="24"/>
          <w:szCs w:val="24"/>
          <w:lang w:eastAsia="fr-FR"/>
        </w:rPr>
        <w:t xml:space="preserve">на Ръководителя на Управляващия орган </w:t>
      </w:r>
      <w:r w:rsidRPr="0009248C">
        <w:rPr>
          <w:rFonts w:ascii="Times New Roman" w:hAnsi="Times New Roman"/>
          <w:sz w:val="24"/>
          <w:szCs w:val="24"/>
          <w:lang w:eastAsia="fr-FR"/>
        </w:rPr>
        <w:t>и клаузите на настоящия договор.</w:t>
      </w:r>
      <w:r w:rsidR="0006401C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130C05E9" w14:textId="77777777" w:rsidR="00085826" w:rsidRPr="0009248C" w:rsidRDefault="00085826" w:rsidP="001862E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4F4B793C" w14:textId="77777777" w:rsidR="00085826" w:rsidRPr="0009248C" w:rsidRDefault="00085826" w:rsidP="001862EE">
      <w:pPr>
        <w:pStyle w:val="ListParagraph"/>
        <w:numPr>
          <w:ilvl w:val="0"/>
          <w:numId w:val="3"/>
        </w:numPr>
        <w:spacing w:after="0" w:line="360" w:lineRule="auto"/>
        <w:ind w:left="0" w:firstLine="0"/>
        <w:rPr>
          <w:rFonts w:ascii="Times New Roman" w:hAnsi="Times New Roman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Конкретизация на условията за изпълнение на проекта.</w:t>
      </w:r>
    </w:p>
    <w:p w14:paraId="1D76D87A" w14:textId="77777777" w:rsidR="00085826" w:rsidRDefault="00903115" w:rsidP="00C9512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Проектът се изпълнява съгласно изискванията на Условията за изпълнение и Общите условия, неразделна част от настоящия договор.</w:t>
      </w:r>
    </w:p>
    <w:p w14:paraId="735B8673" w14:textId="77777777" w:rsidR="007408BB" w:rsidRPr="0009248C" w:rsidRDefault="007408BB" w:rsidP="00C9512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1941EA95" w14:textId="77777777" w:rsidR="00085826" w:rsidRPr="0009248C" w:rsidRDefault="00352504" w:rsidP="001862E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4.</w:t>
      </w:r>
      <w:r w:rsidRPr="0009248C">
        <w:rPr>
          <w:rFonts w:ascii="Times New Roman" w:hAnsi="Times New Roman"/>
          <w:sz w:val="24"/>
          <w:szCs w:val="24"/>
          <w:lang w:eastAsia="fr-FR"/>
        </w:rPr>
        <w:tab/>
        <w:t>Конкретизация на условията за плащане</w:t>
      </w:r>
      <w:r w:rsidR="004C3860" w:rsidRPr="0009248C">
        <w:rPr>
          <w:rFonts w:ascii="Times New Roman" w:hAnsi="Times New Roman"/>
          <w:sz w:val="24"/>
          <w:szCs w:val="24"/>
          <w:lang w:eastAsia="fr-FR"/>
        </w:rPr>
        <w:t>.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3FCEC0F2" w14:textId="2DC72D7D" w:rsidR="00E07290" w:rsidRDefault="00D61034" w:rsidP="001862E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180DBD">
        <w:rPr>
          <w:rFonts w:ascii="Times New Roman" w:hAnsi="Times New Roman"/>
          <w:sz w:val="24"/>
          <w:szCs w:val="24"/>
          <w:lang w:eastAsia="fr-FR"/>
        </w:rPr>
        <w:t xml:space="preserve">Плащането </w:t>
      </w:r>
      <w:r w:rsidR="00264C78">
        <w:rPr>
          <w:rFonts w:ascii="Times New Roman" w:hAnsi="Times New Roman"/>
          <w:sz w:val="24"/>
          <w:szCs w:val="24"/>
          <w:lang w:eastAsia="fr-FR"/>
        </w:rPr>
        <w:t xml:space="preserve">по проекта под формата на компенсация за </w:t>
      </w:r>
      <w:r w:rsidR="009A2B51">
        <w:rPr>
          <w:rFonts w:ascii="Times New Roman" w:hAnsi="Times New Roman"/>
          <w:sz w:val="24"/>
          <w:szCs w:val="24"/>
          <w:lang w:eastAsia="fr-FR"/>
        </w:rPr>
        <w:t>допълнителни</w:t>
      </w:r>
      <w:r w:rsidR="009A2B51" w:rsidRPr="009A2B51">
        <w:rPr>
          <w:rFonts w:ascii="Times New Roman" w:hAnsi="Times New Roman"/>
          <w:sz w:val="24"/>
          <w:szCs w:val="24"/>
          <w:lang w:eastAsia="fr-FR"/>
        </w:rPr>
        <w:t xml:space="preserve"> разходи  и/или пропуснатите ползи при отглеждането на аквакултури,</w:t>
      </w:r>
      <w:r w:rsidR="009A2B51">
        <w:rPr>
          <w:rFonts w:ascii="Times New Roman" w:hAnsi="Times New Roman"/>
          <w:sz w:val="24"/>
          <w:szCs w:val="24"/>
          <w:lang w:eastAsia="fr-FR"/>
        </w:rPr>
        <w:t xml:space="preserve"> осигуряващи екологични услуги  </w:t>
      </w:r>
      <w:r w:rsidR="009A2B51" w:rsidRPr="009A2B51">
        <w:rPr>
          <w:rFonts w:ascii="Times New Roman" w:hAnsi="Times New Roman"/>
          <w:sz w:val="24"/>
          <w:szCs w:val="24"/>
          <w:lang w:eastAsia="fr-FR"/>
        </w:rPr>
        <w:t>в резултат от прилагането на методи за производство на аквакултури, съвместими със специфичните нужди на околната среда</w:t>
      </w:r>
      <w:r w:rsidR="009A2B51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264C78">
        <w:rPr>
          <w:rFonts w:ascii="Times New Roman" w:hAnsi="Times New Roman"/>
          <w:sz w:val="24"/>
          <w:szCs w:val="24"/>
          <w:lang w:eastAsia="fr-FR"/>
        </w:rPr>
        <w:t xml:space="preserve">се предоставя 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след </w:t>
      </w:r>
      <w:r w:rsidR="00264C78">
        <w:rPr>
          <w:rFonts w:ascii="Times New Roman" w:hAnsi="Times New Roman"/>
          <w:sz w:val="24"/>
          <w:szCs w:val="24"/>
          <w:lang w:eastAsia="fr-FR"/>
        </w:rPr>
        <w:t xml:space="preserve">изпълнение на </w:t>
      </w:r>
      <w:r w:rsidR="00E73DD5">
        <w:rPr>
          <w:rFonts w:ascii="Times New Roman" w:hAnsi="Times New Roman"/>
          <w:sz w:val="24"/>
          <w:szCs w:val="24"/>
          <w:lang w:eastAsia="fr-FR"/>
        </w:rPr>
        <w:lastRenderedPageBreak/>
        <w:t xml:space="preserve">предвидените дейности </w:t>
      </w:r>
      <w:r w:rsidR="00264C78">
        <w:rPr>
          <w:rFonts w:ascii="Times New Roman" w:hAnsi="Times New Roman"/>
          <w:sz w:val="24"/>
          <w:szCs w:val="24"/>
          <w:lang w:eastAsia="fr-FR"/>
        </w:rPr>
        <w:t xml:space="preserve">и </w:t>
      </w:r>
      <w:r w:rsidR="00956EC0">
        <w:rPr>
          <w:rFonts w:ascii="Times New Roman" w:hAnsi="Times New Roman"/>
          <w:sz w:val="24"/>
          <w:szCs w:val="24"/>
          <w:lang w:eastAsia="fr-FR"/>
        </w:rPr>
        <w:t>постъпило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264C78" w:rsidRPr="00180DBD">
        <w:rPr>
          <w:rFonts w:ascii="Times New Roman" w:hAnsi="Times New Roman"/>
          <w:sz w:val="24"/>
          <w:szCs w:val="24"/>
          <w:lang w:eastAsia="fr-FR"/>
        </w:rPr>
        <w:t xml:space="preserve">от Бенефициента </w:t>
      </w:r>
      <w:r w:rsidR="00580CC2">
        <w:rPr>
          <w:rFonts w:ascii="Times New Roman" w:hAnsi="Times New Roman"/>
          <w:sz w:val="24"/>
          <w:szCs w:val="24"/>
          <w:lang w:eastAsia="fr-FR"/>
        </w:rPr>
        <w:t xml:space="preserve">на искане за </w:t>
      </w:r>
      <w:r w:rsidR="00580CC2" w:rsidRPr="00580CC2">
        <w:rPr>
          <w:rFonts w:ascii="Times New Roman" w:hAnsi="Times New Roman"/>
          <w:sz w:val="24"/>
          <w:szCs w:val="24"/>
          <w:lang w:eastAsia="fr-FR"/>
        </w:rPr>
        <w:t>годишно</w:t>
      </w:r>
      <w:r w:rsidRPr="00580CC2">
        <w:rPr>
          <w:rFonts w:ascii="Times New Roman" w:hAnsi="Times New Roman"/>
          <w:sz w:val="24"/>
          <w:szCs w:val="24"/>
          <w:lang w:eastAsia="fr-FR"/>
        </w:rPr>
        <w:t xml:space="preserve"> плащане</w:t>
      </w:r>
      <w:r w:rsidR="00580CC2" w:rsidRPr="00580CC2">
        <w:rPr>
          <w:rFonts w:ascii="Times New Roman" w:hAnsi="Times New Roman"/>
          <w:sz w:val="24"/>
          <w:szCs w:val="24"/>
          <w:lang w:eastAsia="fr-FR"/>
        </w:rPr>
        <w:t>,</w:t>
      </w:r>
      <w:r w:rsidR="00580CC2">
        <w:rPr>
          <w:rFonts w:ascii="Times New Roman" w:hAnsi="Times New Roman"/>
          <w:sz w:val="24"/>
          <w:szCs w:val="24"/>
          <w:lang w:eastAsia="fr-FR"/>
        </w:rPr>
        <w:t xml:space="preserve"> вкл.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и съпътстващите го документи</w:t>
      </w:r>
      <w:r w:rsidR="00CD02DD" w:rsidRPr="0009248C">
        <w:rPr>
          <w:rFonts w:ascii="Times New Roman" w:hAnsi="Times New Roman"/>
          <w:sz w:val="24"/>
          <w:szCs w:val="24"/>
          <w:lang w:eastAsia="fr-FR"/>
        </w:rPr>
        <w:t>, както и с</w:t>
      </w:r>
      <w:r w:rsidRPr="0009248C">
        <w:rPr>
          <w:rFonts w:ascii="Times New Roman" w:hAnsi="Times New Roman"/>
          <w:sz w:val="24"/>
          <w:szCs w:val="24"/>
          <w:lang w:eastAsia="fr-FR"/>
        </w:rPr>
        <w:t>лед направени административни проверки.</w:t>
      </w:r>
    </w:p>
    <w:p w14:paraId="417B5CC5" w14:textId="275E027F" w:rsidR="00E07290" w:rsidRPr="00C95120" w:rsidRDefault="00E07290" w:rsidP="00C9512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 xml:space="preserve">4.1. </w:t>
      </w:r>
      <w:r w:rsidR="0009248C" w:rsidRPr="00C95120">
        <w:rPr>
          <w:rFonts w:ascii="Times New Roman" w:hAnsi="Times New Roman"/>
          <w:sz w:val="24"/>
          <w:szCs w:val="24"/>
          <w:lang w:eastAsia="fr-FR"/>
        </w:rPr>
        <w:t>Плащането</w:t>
      </w:r>
      <w:r w:rsidRPr="00C95120">
        <w:rPr>
          <w:rFonts w:ascii="Times New Roman" w:hAnsi="Times New Roman"/>
          <w:sz w:val="24"/>
          <w:szCs w:val="24"/>
          <w:lang w:eastAsia="fr-FR"/>
        </w:rPr>
        <w:t xml:space="preserve"> по изпълнение н</w:t>
      </w:r>
      <w:r w:rsidR="0009248C" w:rsidRPr="00C95120">
        <w:rPr>
          <w:rFonts w:ascii="Times New Roman" w:hAnsi="Times New Roman"/>
          <w:sz w:val="24"/>
          <w:szCs w:val="24"/>
          <w:lang w:eastAsia="fr-FR"/>
        </w:rPr>
        <w:t>а одобрения проект се извършава</w:t>
      </w:r>
      <w:r w:rsidRPr="00C95120">
        <w:rPr>
          <w:rFonts w:ascii="Times New Roman" w:hAnsi="Times New Roman"/>
          <w:sz w:val="24"/>
          <w:szCs w:val="24"/>
          <w:lang w:eastAsia="fr-FR"/>
        </w:rPr>
        <w:t xml:space="preserve"> по реда, условията</w:t>
      </w:r>
      <w:r w:rsidR="00236FF5" w:rsidRPr="00C95120">
        <w:rPr>
          <w:rFonts w:ascii="Times New Roman" w:hAnsi="Times New Roman"/>
          <w:sz w:val="24"/>
          <w:szCs w:val="24"/>
          <w:lang w:eastAsia="fr-FR"/>
        </w:rPr>
        <w:t xml:space="preserve">, </w:t>
      </w:r>
      <w:r w:rsidR="00A7308A" w:rsidRPr="00C95120">
        <w:rPr>
          <w:rFonts w:ascii="Times New Roman" w:hAnsi="Times New Roman"/>
          <w:sz w:val="24"/>
          <w:szCs w:val="24"/>
          <w:lang w:eastAsia="fr-FR"/>
        </w:rPr>
        <w:t xml:space="preserve">в </w:t>
      </w:r>
      <w:r w:rsidR="00236FF5" w:rsidRPr="00C95120">
        <w:rPr>
          <w:rFonts w:ascii="Times New Roman" w:hAnsi="Times New Roman"/>
          <w:sz w:val="24"/>
          <w:szCs w:val="24"/>
          <w:lang w:eastAsia="fr-FR"/>
        </w:rPr>
        <w:t>размерите</w:t>
      </w:r>
      <w:r w:rsidRPr="00C95120">
        <w:rPr>
          <w:rFonts w:ascii="Times New Roman" w:hAnsi="Times New Roman"/>
          <w:sz w:val="24"/>
          <w:szCs w:val="24"/>
          <w:lang w:eastAsia="fr-FR"/>
        </w:rPr>
        <w:t xml:space="preserve"> и в сроковете, посочени в този договор, Условията за изпълнение и Общите условия към административни</w:t>
      </w:r>
      <w:r w:rsidR="0009248C" w:rsidRPr="00C95120">
        <w:rPr>
          <w:rFonts w:ascii="Times New Roman" w:hAnsi="Times New Roman"/>
          <w:sz w:val="24"/>
          <w:szCs w:val="24"/>
          <w:lang w:eastAsia="fr-FR"/>
        </w:rPr>
        <w:t>я</w:t>
      </w:r>
      <w:r w:rsidR="0071697F">
        <w:rPr>
          <w:rFonts w:ascii="Times New Roman" w:hAnsi="Times New Roman"/>
          <w:sz w:val="24"/>
          <w:szCs w:val="24"/>
          <w:lang w:eastAsia="fr-FR"/>
        </w:rPr>
        <w:t xml:space="preserve"> договор</w:t>
      </w:r>
      <w:r w:rsidRPr="00C95120">
        <w:rPr>
          <w:rFonts w:ascii="Times New Roman" w:hAnsi="Times New Roman"/>
          <w:sz w:val="24"/>
          <w:szCs w:val="24"/>
          <w:lang w:eastAsia="fr-FR"/>
        </w:rPr>
        <w:t xml:space="preserve"> за предоставяне на безвъзмездна финансова помощ по процедура за подбор на проекти № ........................................................................</w:t>
      </w:r>
    </w:p>
    <w:p w14:paraId="1B98A3C2" w14:textId="77777777" w:rsidR="008654C9" w:rsidRDefault="008654C9" w:rsidP="00C9512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34A2D4FF" w14:textId="149380FD" w:rsidR="00E07290" w:rsidRPr="0009248C" w:rsidRDefault="00E07290" w:rsidP="00C9512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 xml:space="preserve">4.2. </w:t>
      </w:r>
      <w:r w:rsidR="0009248C" w:rsidRPr="0009248C">
        <w:rPr>
          <w:rFonts w:ascii="Times New Roman" w:hAnsi="Times New Roman"/>
          <w:sz w:val="24"/>
          <w:szCs w:val="24"/>
          <w:lang w:eastAsia="fr-FR"/>
        </w:rPr>
        <w:t>Плащането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по този договор се извършва въз основа на искане за </w:t>
      </w:r>
      <w:r w:rsidR="00580CC2">
        <w:rPr>
          <w:rFonts w:ascii="Times New Roman" w:hAnsi="Times New Roman"/>
          <w:sz w:val="24"/>
          <w:szCs w:val="24"/>
          <w:lang w:eastAsia="fr-FR"/>
        </w:rPr>
        <w:t>годишно плащане, к</w:t>
      </w:r>
      <w:r w:rsidR="00580CC2" w:rsidRPr="008B1819">
        <w:rPr>
          <w:rFonts w:ascii="Times New Roman" w:hAnsi="Times New Roman"/>
          <w:sz w:val="24"/>
          <w:szCs w:val="24"/>
          <w:lang w:eastAsia="fr-FR"/>
        </w:rPr>
        <w:t>ато бенефициентът може да подаде едно искане за всяка година.</w:t>
      </w:r>
      <w:r w:rsidR="00580CC2" w:rsidRPr="0009248C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Искане за </w:t>
      </w:r>
      <w:r w:rsidR="00580CC2">
        <w:rPr>
          <w:rFonts w:ascii="Times New Roman" w:hAnsi="Times New Roman"/>
          <w:sz w:val="24"/>
          <w:szCs w:val="24"/>
          <w:lang w:eastAsia="fr-FR"/>
        </w:rPr>
        <w:t>годишно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плащане се подава в срока, посочен в Общите условия</w:t>
      </w:r>
      <w:r w:rsidR="00D61034" w:rsidRPr="0009248C">
        <w:rPr>
          <w:rFonts w:ascii="Times New Roman" w:hAnsi="Times New Roman"/>
          <w:sz w:val="24"/>
          <w:szCs w:val="24"/>
          <w:lang w:eastAsia="fr-FR"/>
        </w:rPr>
        <w:t>.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D61034" w:rsidRPr="0009248C">
        <w:rPr>
          <w:rFonts w:ascii="Times New Roman" w:hAnsi="Times New Roman"/>
          <w:sz w:val="24"/>
          <w:szCs w:val="24"/>
          <w:lang w:eastAsia="fr-FR"/>
        </w:rPr>
        <w:t xml:space="preserve">Размерът 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на </w:t>
      </w:r>
      <w:r w:rsidR="00580CC2">
        <w:rPr>
          <w:rFonts w:ascii="Times New Roman" w:hAnsi="Times New Roman"/>
          <w:sz w:val="24"/>
          <w:szCs w:val="24"/>
          <w:lang w:eastAsia="fr-FR"/>
        </w:rPr>
        <w:t>годишното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плащане е до 100% от максималната стойност</w:t>
      </w:r>
      <w:r w:rsidR="00B960B2">
        <w:rPr>
          <w:rFonts w:ascii="Times New Roman" w:hAnsi="Times New Roman"/>
          <w:sz w:val="24"/>
          <w:szCs w:val="24"/>
          <w:lang w:eastAsia="fr-FR"/>
        </w:rPr>
        <w:t xml:space="preserve"> на одобрената компенсация за съответната година.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241E7613" w14:textId="77777777" w:rsidR="008654C9" w:rsidRDefault="008654C9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65D215E6" w14:textId="49CEF875" w:rsidR="00E07290" w:rsidRPr="007408BB" w:rsidRDefault="00E07290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7408BB">
        <w:rPr>
          <w:rFonts w:ascii="Times New Roman" w:hAnsi="Times New Roman"/>
          <w:sz w:val="24"/>
          <w:szCs w:val="24"/>
          <w:lang w:eastAsia="fr-FR"/>
        </w:rPr>
        <w:t xml:space="preserve">4.3. </w:t>
      </w:r>
      <w:r w:rsidR="0009248C" w:rsidRPr="007408BB">
        <w:rPr>
          <w:rFonts w:ascii="Times New Roman" w:hAnsi="Times New Roman"/>
          <w:sz w:val="24"/>
          <w:szCs w:val="24"/>
          <w:lang w:eastAsia="fr-FR"/>
        </w:rPr>
        <w:t>Плащането по този договор се извършва</w:t>
      </w:r>
      <w:r w:rsidRPr="007408BB">
        <w:rPr>
          <w:rFonts w:ascii="Times New Roman" w:hAnsi="Times New Roman"/>
          <w:sz w:val="24"/>
          <w:szCs w:val="24"/>
          <w:lang w:eastAsia="fr-FR"/>
        </w:rPr>
        <w:t xml:space="preserve"> в левове, по банков път, </w:t>
      </w:r>
      <w:r w:rsidRPr="0009248C">
        <w:rPr>
          <w:rFonts w:ascii="Times New Roman" w:hAnsi="Times New Roman"/>
          <w:sz w:val="24"/>
          <w:szCs w:val="24"/>
          <w:lang w:eastAsia="fr-FR"/>
        </w:rPr>
        <w:t>по следната банкова сметка на Бенефициента:</w:t>
      </w:r>
    </w:p>
    <w:p w14:paraId="479EFB89" w14:textId="77777777" w:rsidR="00E07290" w:rsidRPr="007408BB" w:rsidRDefault="00E07290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………………………………..(посочва се банката на Бенефициента)</w:t>
      </w:r>
      <w:r w:rsidRPr="007408BB">
        <w:rPr>
          <w:rFonts w:ascii="Times New Roman" w:hAnsi="Times New Roman"/>
          <w:sz w:val="24"/>
          <w:szCs w:val="24"/>
          <w:lang w:eastAsia="fr-FR"/>
        </w:rPr>
        <w:t>;</w:t>
      </w:r>
    </w:p>
    <w:p w14:paraId="39248E96" w14:textId="77777777" w:rsidR="00E07290" w:rsidRPr="007408BB" w:rsidRDefault="00E07290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………………………………..(посочва се BIC КОД)</w:t>
      </w:r>
      <w:r w:rsidRPr="007408BB">
        <w:rPr>
          <w:rFonts w:ascii="Times New Roman" w:hAnsi="Times New Roman"/>
          <w:sz w:val="24"/>
          <w:szCs w:val="24"/>
          <w:lang w:eastAsia="fr-FR"/>
        </w:rPr>
        <w:t>;</w:t>
      </w:r>
    </w:p>
    <w:p w14:paraId="4A7EE5D6" w14:textId="5E488270" w:rsidR="00E07290" w:rsidRPr="00E07290" w:rsidRDefault="00E07290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……………………………(посочва се банковата сметка в левове - IBAN)</w:t>
      </w:r>
      <w:r w:rsidRPr="007408BB">
        <w:rPr>
          <w:rFonts w:ascii="Times New Roman" w:hAnsi="Times New Roman"/>
          <w:sz w:val="24"/>
          <w:szCs w:val="24"/>
          <w:lang w:eastAsia="fr-FR"/>
        </w:rPr>
        <w:t>.</w:t>
      </w:r>
    </w:p>
    <w:p w14:paraId="01441850" w14:textId="77777777" w:rsidR="00085826" w:rsidRDefault="00E07290" w:rsidP="001862EE">
      <w:pPr>
        <w:spacing w:after="0" w:line="36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  <w:lang w:eastAsia="bg-BG"/>
        </w:rPr>
      </w:pPr>
      <w:r w:rsidRPr="00E07290">
        <w:rPr>
          <w:rFonts w:ascii="Times New Roman" w:hAnsi="Times New Roman"/>
          <w:snapToGrid w:val="0"/>
          <w:sz w:val="24"/>
          <w:szCs w:val="24"/>
          <w:lang w:eastAsia="bg-BG"/>
        </w:rPr>
        <w:t xml:space="preserve">Отчитането на изпълнението на одобрения проект се извършва по реда, условията и в сроковете, определени в Общите условия и </w:t>
      </w:r>
      <w:r w:rsidRPr="00180DBD">
        <w:rPr>
          <w:rFonts w:ascii="Times New Roman" w:hAnsi="Times New Roman"/>
          <w:snapToGrid w:val="0"/>
          <w:sz w:val="24"/>
          <w:szCs w:val="24"/>
          <w:lang w:eastAsia="bg-BG"/>
        </w:rPr>
        <w:t>Условията за изпълнение.</w:t>
      </w:r>
    </w:p>
    <w:p w14:paraId="2C65792D" w14:textId="77777777" w:rsidR="007408BB" w:rsidRPr="00E07290" w:rsidRDefault="007408BB" w:rsidP="001862EE">
      <w:pPr>
        <w:spacing w:after="0" w:line="36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  <w:lang w:eastAsia="bg-BG"/>
        </w:rPr>
      </w:pPr>
    </w:p>
    <w:p w14:paraId="4BE66B18" w14:textId="097BCA8D" w:rsidR="00636E12" w:rsidRDefault="00085826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FC5BD7">
        <w:rPr>
          <w:rFonts w:ascii="Times New Roman" w:hAnsi="Times New Roman"/>
          <w:sz w:val="24"/>
          <w:szCs w:val="24"/>
          <w:lang w:eastAsia="fr-FR"/>
        </w:rPr>
        <w:t>5.</w:t>
      </w:r>
      <w:r w:rsidR="00636E12">
        <w:rPr>
          <w:rFonts w:ascii="Times New Roman" w:hAnsi="Times New Roman"/>
          <w:b/>
          <w:sz w:val="24"/>
          <w:szCs w:val="24"/>
          <w:lang w:eastAsia="fr-FR"/>
        </w:rPr>
        <w:tab/>
      </w:r>
      <w:r w:rsidR="002F2E6F">
        <w:rPr>
          <w:rFonts w:ascii="Times New Roman" w:hAnsi="Times New Roman"/>
          <w:sz w:val="24"/>
          <w:szCs w:val="24"/>
          <w:lang w:eastAsia="fr-FR"/>
        </w:rPr>
        <w:t>Възстановяване</w:t>
      </w:r>
      <w:r w:rsidR="00636E12" w:rsidRPr="002F2E6F">
        <w:rPr>
          <w:rFonts w:ascii="Times New Roman" w:hAnsi="Times New Roman"/>
          <w:sz w:val="24"/>
          <w:szCs w:val="24"/>
          <w:lang w:eastAsia="fr-FR"/>
        </w:rPr>
        <w:t xml:space="preserve"> на недължимо платените и надплатени суми, както и на неправомерно получените или неправомерно усвоени средства</w:t>
      </w:r>
      <w:r w:rsidR="00EA7367">
        <w:rPr>
          <w:rFonts w:ascii="Times New Roman" w:hAnsi="Times New Roman"/>
          <w:sz w:val="24"/>
          <w:szCs w:val="24"/>
          <w:lang w:eastAsia="fr-FR"/>
        </w:rPr>
        <w:t>.</w:t>
      </w:r>
    </w:p>
    <w:p w14:paraId="6D162F94" w14:textId="77777777" w:rsidR="008654C9" w:rsidRPr="002F2E6F" w:rsidRDefault="008654C9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61A76274" w14:textId="2DB24F90" w:rsidR="00236FF5" w:rsidRDefault="00236FF5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7408BB">
        <w:rPr>
          <w:rFonts w:ascii="Times New Roman" w:hAnsi="Times New Roman"/>
          <w:sz w:val="24"/>
          <w:szCs w:val="24"/>
          <w:lang w:eastAsia="fr-FR"/>
        </w:rPr>
        <w:t xml:space="preserve">5.1. Установените недължимо платени и надплатени суми се възстановяват от плащания по проекта. Когато отказ от верификация е издаден след съответното плащане, установените недължимо платени и надплатени суми се възстановяват чрез доброволно изпълнение от страна на бенефициента в 14-дневен срок. След изтичането на срока за доброволно плащане недължимо платените и надплатените суми се прихващат от следващо плащане по проекта заедно </w:t>
      </w:r>
      <w:r w:rsidR="00B960B2">
        <w:rPr>
          <w:rFonts w:ascii="Times New Roman" w:hAnsi="Times New Roman"/>
          <w:sz w:val="24"/>
          <w:szCs w:val="24"/>
          <w:lang w:eastAsia="fr-FR"/>
        </w:rPr>
        <w:t>с дължимите лихви за просрочие.</w:t>
      </w:r>
    </w:p>
    <w:p w14:paraId="24100034" w14:textId="77777777" w:rsidR="008654C9" w:rsidRPr="007408BB" w:rsidRDefault="008654C9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6D78DF7E" w14:textId="3E835AF9" w:rsidR="00236FF5" w:rsidRPr="007408BB" w:rsidRDefault="00236FF5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7408BB">
        <w:rPr>
          <w:rFonts w:ascii="Times New Roman" w:hAnsi="Times New Roman"/>
          <w:sz w:val="24"/>
          <w:szCs w:val="24"/>
          <w:lang w:eastAsia="fr-FR"/>
        </w:rPr>
        <w:t>5.</w:t>
      </w:r>
      <w:r w:rsidR="00931DE2" w:rsidRPr="007408BB">
        <w:rPr>
          <w:rFonts w:ascii="Times New Roman" w:hAnsi="Times New Roman"/>
          <w:sz w:val="24"/>
          <w:szCs w:val="24"/>
          <w:lang w:eastAsia="fr-FR"/>
        </w:rPr>
        <w:t>2</w:t>
      </w:r>
      <w:r w:rsidRPr="007408BB">
        <w:rPr>
          <w:rFonts w:ascii="Times New Roman" w:hAnsi="Times New Roman"/>
          <w:sz w:val="24"/>
          <w:szCs w:val="24"/>
          <w:lang w:eastAsia="fr-FR"/>
        </w:rPr>
        <w:t xml:space="preserve">. След </w:t>
      </w:r>
      <w:r w:rsidR="00580CC2">
        <w:rPr>
          <w:rFonts w:ascii="Times New Roman" w:hAnsi="Times New Roman"/>
          <w:sz w:val="24"/>
          <w:szCs w:val="24"/>
          <w:lang w:eastAsia="fr-FR"/>
        </w:rPr>
        <w:t>годишното</w:t>
      </w:r>
      <w:r w:rsidRPr="007408BB">
        <w:rPr>
          <w:rFonts w:ascii="Times New Roman" w:hAnsi="Times New Roman"/>
          <w:sz w:val="24"/>
          <w:szCs w:val="24"/>
          <w:lang w:eastAsia="fr-FR"/>
        </w:rPr>
        <w:t xml:space="preserve"> плащане по проект</w:t>
      </w:r>
      <w:r w:rsidR="00E73DD5">
        <w:rPr>
          <w:rFonts w:ascii="Times New Roman" w:hAnsi="Times New Roman"/>
          <w:sz w:val="24"/>
          <w:szCs w:val="24"/>
          <w:lang w:eastAsia="fr-FR"/>
        </w:rPr>
        <w:t>а</w:t>
      </w:r>
      <w:r w:rsidR="00B970AC">
        <w:rPr>
          <w:rFonts w:ascii="Times New Roman" w:hAnsi="Times New Roman"/>
          <w:sz w:val="24"/>
          <w:szCs w:val="24"/>
          <w:lang w:eastAsia="fr-FR"/>
        </w:rPr>
        <w:t>,</w:t>
      </w:r>
      <w:r w:rsidRPr="007408BB">
        <w:rPr>
          <w:rFonts w:ascii="Times New Roman" w:hAnsi="Times New Roman"/>
          <w:sz w:val="24"/>
          <w:szCs w:val="24"/>
          <w:lang w:eastAsia="fr-FR"/>
        </w:rPr>
        <w:t xml:space="preserve"> установените и невъзстановени недължимо платени и надплатени суми са публично вземане съгласно чл. 162, ал. 2, т. 8 от Данъчно-осигурителния процесуален кодекс.</w:t>
      </w:r>
    </w:p>
    <w:p w14:paraId="5122DF6E" w14:textId="77777777" w:rsidR="00636E12" w:rsidRPr="007408BB" w:rsidRDefault="00636E12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41E26623" w14:textId="1076F2CF" w:rsidR="007408BB" w:rsidRDefault="00636E12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C83792">
        <w:rPr>
          <w:rFonts w:ascii="Times New Roman" w:hAnsi="Times New Roman"/>
          <w:sz w:val="24"/>
          <w:szCs w:val="24"/>
          <w:lang w:eastAsia="fr-FR"/>
        </w:rPr>
        <w:lastRenderedPageBreak/>
        <w:t>6</w:t>
      </w:r>
      <w:r w:rsidR="00C83792" w:rsidRPr="00C83792">
        <w:rPr>
          <w:rFonts w:ascii="Times New Roman" w:hAnsi="Times New Roman"/>
          <w:sz w:val="24"/>
          <w:szCs w:val="24"/>
          <w:lang w:eastAsia="fr-FR"/>
        </w:rPr>
        <w:t>.</w:t>
      </w:r>
      <w:r w:rsidRPr="00C83792">
        <w:rPr>
          <w:rFonts w:ascii="Times New Roman" w:hAnsi="Times New Roman"/>
          <w:sz w:val="24"/>
          <w:szCs w:val="24"/>
          <w:lang w:eastAsia="fr-FR"/>
        </w:rPr>
        <w:tab/>
      </w:r>
      <w:r w:rsidR="009F4EDB">
        <w:rPr>
          <w:rFonts w:ascii="Times New Roman" w:hAnsi="Times New Roman"/>
          <w:sz w:val="24"/>
          <w:szCs w:val="24"/>
          <w:lang w:eastAsia="fr-FR"/>
        </w:rPr>
        <w:t>Безвъзмездната финансова помощ</w:t>
      </w:r>
      <w:r w:rsidR="00D61034" w:rsidRPr="0009248C">
        <w:rPr>
          <w:rFonts w:ascii="Times New Roman" w:hAnsi="Times New Roman"/>
          <w:sz w:val="24"/>
          <w:szCs w:val="24"/>
          <w:lang w:eastAsia="fr-FR"/>
        </w:rPr>
        <w:t xml:space="preserve"> по т. 2.2 от настоящия договор не представлява държавна помощ.</w:t>
      </w:r>
    </w:p>
    <w:p w14:paraId="3E4DB209" w14:textId="77777777" w:rsidR="008654C9" w:rsidRDefault="008654C9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0FB89B22" w14:textId="14E483C4" w:rsidR="00CE5FB0" w:rsidRDefault="00C83792" w:rsidP="00CE5FB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7.</w:t>
      </w:r>
      <w:r>
        <w:rPr>
          <w:rFonts w:ascii="Times New Roman" w:hAnsi="Times New Roman"/>
          <w:sz w:val="24"/>
          <w:szCs w:val="24"/>
          <w:lang w:eastAsia="fr-FR"/>
        </w:rPr>
        <w:tab/>
      </w:r>
      <w:r w:rsidR="00085826" w:rsidRPr="00EF440B">
        <w:rPr>
          <w:rFonts w:ascii="Times New Roman" w:hAnsi="Times New Roman"/>
          <w:sz w:val="24"/>
          <w:szCs w:val="24"/>
          <w:lang w:eastAsia="fr-FR"/>
        </w:rPr>
        <w:t xml:space="preserve">Одобреният проект и документите по чл. 26, ал. 1 от Закона за управление на средствата от </w:t>
      </w:r>
      <w:r w:rsidR="00043DD4" w:rsidRPr="00EF440B">
        <w:rPr>
          <w:rFonts w:ascii="Times New Roman" w:hAnsi="Times New Roman"/>
          <w:sz w:val="24"/>
          <w:szCs w:val="24"/>
          <w:lang w:eastAsia="fr-FR"/>
        </w:rPr>
        <w:t>Европейските</w:t>
      </w:r>
      <w:r w:rsidR="00085826" w:rsidRPr="00EF440B">
        <w:rPr>
          <w:rFonts w:ascii="Times New Roman" w:hAnsi="Times New Roman"/>
          <w:sz w:val="24"/>
          <w:szCs w:val="24"/>
          <w:lang w:eastAsia="fr-FR"/>
        </w:rPr>
        <w:t xml:space="preserve"> фондове</w:t>
      </w:r>
      <w:r w:rsidR="005C4965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5C4965" w:rsidRPr="005C4965">
        <w:rPr>
          <w:rFonts w:ascii="Times New Roman" w:hAnsi="Times New Roman"/>
          <w:sz w:val="24"/>
          <w:szCs w:val="24"/>
          <w:lang w:eastAsia="fr-FR"/>
        </w:rPr>
        <w:t>при споделено управление</w:t>
      </w:r>
      <w:r w:rsidR="00085826" w:rsidRPr="00EF440B">
        <w:rPr>
          <w:rFonts w:ascii="Times New Roman" w:hAnsi="Times New Roman"/>
          <w:sz w:val="24"/>
          <w:szCs w:val="24"/>
          <w:lang w:eastAsia="fr-FR"/>
        </w:rPr>
        <w:t>, в частта, определяща условията за изпълнение, са неразделна част от настоящия договор.</w:t>
      </w:r>
    </w:p>
    <w:p w14:paraId="1D9FA483" w14:textId="77777777" w:rsidR="008654C9" w:rsidRDefault="008654C9" w:rsidP="00CE5FB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4DDBFC6D" w14:textId="7DC82158" w:rsidR="00CE5FB0" w:rsidRDefault="00CE5FB0" w:rsidP="00CE5FB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8.      </w:t>
      </w:r>
      <w:r w:rsidRPr="00CE5FB0">
        <w:rPr>
          <w:rFonts w:ascii="Times New Roman" w:hAnsi="Times New Roman"/>
          <w:sz w:val="24"/>
          <w:szCs w:val="24"/>
          <w:lang w:eastAsia="fr-FR"/>
        </w:rPr>
        <w:t xml:space="preserve">В случай на </w:t>
      </w:r>
      <w:bookmarkStart w:id="0" w:name="_GoBack"/>
      <w:bookmarkEnd w:id="0"/>
      <w:r w:rsidRPr="00CE5FB0">
        <w:rPr>
          <w:rFonts w:ascii="Times New Roman" w:hAnsi="Times New Roman"/>
          <w:sz w:val="24"/>
          <w:szCs w:val="24"/>
          <w:lang w:eastAsia="fr-FR"/>
        </w:rPr>
        <w:t xml:space="preserve">противоречие между разпоредбите на Приложенията към договора и тези на Договора, с предимство се прилагат разпоредбите на Договора. В случай на противоречие между разпоредбите на </w:t>
      </w:r>
      <w:r w:rsidRPr="008A2C7F">
        <w:rPr>
          <w:rFonts w:ascii="Times New Roman" w:hAnsi="Times New Roman"/>
          <w:sz w:val="24"/>
          <w:szCs w:val="24"/>
          <w:lang w:eastAsia="fr-FR"/>
        </w:rPr>
        <w:t>Приложение № 9</w:t>
      </w:r>
      <w:r w:rsidRPr="00CE5FB0">
        <w:rPr>
          <w:rFonts w:ascii="Times New Roman" w:hAnsi="Times New Roman"/>
          <w:sz w:val="24"/>
          <w:szCs w:val="24"/>
          <w:lang w:eastAsia="fr-FR"/>
        </w:rPr>
        <w:t xml:space="preserve"> - Общи условия и тези на </w:t>
      </w:r>
      <w:r>
        <w:rPr>
          <w:rFonts w:ascii="Times New Roman" w:hAnsi="Times New Roman"/>
          <w:sz w:val="24"/>
          <w:szCs w:val="24"/>
          <w:lang w:eastAsia="fr-FR"/>
        </w:rPr>
        <w:t xml:space="preserve">Условията за кандидатстване </w:t>
      </w:r>
      <w:r w:rsidRPr="005A6036">
        <w:rPr>
          <w:rFonts w:ascii="Times New Roman" w:hAnsi="Times New Roman"/>
          <w:sz w:val="24"/>
          <w:szCs w:val="24"/>
          <w:lang w:eastAsia="fr-FR"/>
        </w:rPr>
        <w:t>(</w:t>
      </w:r>
      <w:r>
        <w:rPr>
          <w:rFonts w:ascii="Times New Roman" w:hAnsi="Times New Roman"/>
          <w:sz w:val="24"/>
          <w:szCs w:val="24"/>
          <w:lang w:eastAsia="fr-FR"/>
        </w:rPr>
        <w:t>УК</w:t>
      </w:r>
      <w:r w:rsidRPr="005A6036">
        <w:rPr>
          <w:rFonts w:ascii="Times New Roman" w:hAnsi="Times New Roman"/>
          <w:sz w:val="24"/>
          <w:szCs w:val="24"/>
          <w:lang w:eastAsia="fr-FR"/>
        </w:rPr>
        <w:t>)</w:t>
      </w:r>
      <w:r w:rsidRPr="00CE5FB0">
        <w:rPr>
          <w:rFonts w:ascii="Times New Roman" w:hAnsi="Times New Roman"/>
          <w:sz w:val="24"/>
          <w:szCs w:val="24"/>
          <w:lang w:eastAsia="fr-FR"/>
        </w:rPr>
        <w:t xml:space="preserve">, с предимство се прилагат разпоредбите на </w:t>
      </w:r>
      <w:r>
        <w:rPr>
          <w:rFonts w:ascii="Times New Roman" w:hAnsi="Times New Roman"/>
          <w:sz w:val="24"/>
          <w:szCs w:val="24"/>
          <w:lang w:eastAsia="fr-FR"/>
        </w:rPr>
        <w:t>УК</w:t>
      </w:r>
      <w:r w:rsidRPr="00CE5FB0">
        <w:rPr>
          <w:rFonts w:ascii="Times New Roman" w:hAnsi="Times New Roman"/>
          <w:sz w:val="24"/>
          <w:szCs w:val="24"/>
          <w:lang w:eastAsia="fr-FR"/>
        </w:rPr>
        <w:t>.</w:t>
      </w:r>
    </w:p>
    <w:p w14:paraId="01B43BB6" w14:textId="77777777" w:rsidR="00B970AC" w:rsidRPr="00CE5FB0" w:rsidRDefault="00B970AC" w:rsidP="00CE5FB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4903CC60" w14:textId="7A6369A4" w:rsidR="00B970AC" w:rsidRDefault="00B970AC" w:rsidP="00B970A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9</w:t>
      </w:r>
      <w:r w:rsidRPr="0036188D">
        <w:rPr>
          <w:rFonts w:ascii="Times New Roman" w:hAnsi="Times New Roman"/>
          <w:sz w:val="24"/>
          <w:szCs w:val="24"/>
          <w:lang w:eastAsia="fr-FR"/>
        </w:rPr>
        <w:t xml:space="preserve">. </w:t>
      </w:r>
      <w:r>
        <w:rPr>
          <w:rFonts w:ascii="Times New Roman" w:hAnsi="Times New Roman"/>
          <w:sz w:val="24"/>
          <w:szCs w:val="24"/>
          <w:lang w:eastAsia="fr-FR"/>
        </w:rPr>
        <w:tab/>
      </w:r>
      <w:r w:rsidRPr="0036188D">
        <w:rPr>
          <w:rFonts w:ascii="Times New Roman" w:hAnsi="Times New Roman"/>
          <w:sz w:val="24"/>
          <w:szCs w:val="24"/>
          <w:lang w:eastAsia="fr-FR"/>
        </w:rPr>
        <w:t xml:space="preserve">Настоящият договор влиза в сила от датата на подписването му </w:t>
      </w:r>
      <w:r w:rsidRPr="00216A4C">
        <w:rPr>
          <w:rFonts w:ascii="Times New Roman" w:hAnsi="Times New Roman"/>
          <w:sz w:val="24"/>
          <w:szCs w:val="24"/>
          <w:lang w:eastAsia="fr-FR"/>
        </w:rPr>
        <w:t xml:space="preserve">от двете страни </w:t>
      </w:r>
      <w:r w:rsidRPr="0036188D">
        <w:rPr>
          <w:rFonts w:ascii="Times New Roman" w:hAnsi="Times New Roman"/>
          <w:sz w:val="24"/>
          <w:szCs w:val="24"/>
          <w:lang w:eastAsia="fr-FR"/>
        </w:rPr>
        <w:t xml:space="preserve">и е със срок на действие </w:t>
      </w:r>
      <w:r w:rsidRPr="003E3DF8">
        <w:rPr>
          <w:rFonts w:ascii="Times New Roman" w:hAnsi="Times New Roman"/>
          <w:sz w:val="24"/>
          <w:szCs w:val="24"/>
          <w:lang w:eastAsia="fr-FR"/>
        </w:rPr>
        <w:t>5</w:t>
      </w:r>
      <w:r w:rsidRPr="0036188D">
        <w:rPr>
          <w:rFonts w:ascii="Times New Roman" w:hAnsi="Times New Roman"/>
          <w:sz w:val="24"/>
          <w:szCs w:val="24"/>
          <w:lang w:eastAsia="fr-FR"/>
        </w:rPr>
        <w:t xml:space="preserve"> (пет) години след датата на извършване на окончателното плащане по проекта.</w:t>
      </w:r>
    </w:p>
    <w:p w14:paraId="52D89F15" w14:textId="77777777" w:rsidR="00B970AC" w:rsidRPr="0036188D" w:rsidRDefault="00B970AC" w:rsidP="00B970A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31C447C8" w14:textId="77777777" w:rsidR="00B970AC" w:rsidRDefault="00B970AC" w:rsidP="00B970A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36188D">
        <w:rPr>
          <w:rFonts w:ascii="Times New Roman" w:hAnsi="Times New Roman"/>
          <w:sz w:val="24"/>
          <w:szCs w:val="24"/>
          <w:lang w:eastAsia="fr-FR"/>
        </w:rPr>
        <w:t xml:space="preserve">С подписването на настоящия АДПБФП № ………………. </w:t>
      </w:r>
      <w:r>
        <w:rPr>
          <w:rFonts w:ascii="Times New Roman" w:hAnsi="Times New Roman"/>
          <w:sz w:val="24"/>
          <w:szCs w:val="24"/>
          <w:lang w:eastAsia="fr-FR"/>
        </w:rPr>
        <w:t>Бенефициентът/</w:t>
      </w:r>
      <w:r w:rsidRPr="0036188D">
        <w:rPr>
          <w:rFonts w:ascii="Times New Roman" w:hAnsi="Times New Roman"/>
          <w:sz w:val="24"/>
          <w:szCs w:val="24"/>
          <w:lang w:eastAsia="fr-FR"/>
        </w:rPr>
        <w:t>представляващият Бенефициента потвърждава, че е запознат със съдържанието на договора и неговите приложения и с Условията за изпълнение и ги приема.</w:t>
      </w:r>
    </w:p>
    <w:p w14:paraId="2058CB4B" w14:textId="53FBD7A6" w:rsidR="008654C9" w:rsidRDefault="008654C9" w:rsidP="001862EE">
      <w:pPr>
        <w:spacing w:after="0" w:line="36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7F8CCDCC" w14:textId="77777777" w:rsidR="00C60090" w:rsidRPr="00EF440B" w:rsidRDefault="00C60090" w:rsidP="001862EE">
      <w:pPr>
        <w:spacing w:after="0" w:line="36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0CFFE3B3" w14:textId="77777777" w:rsidR="00085826" w:rsidRPr="00EF440B" w:rsidRDefault="00085826" w:rsidP="00EB0D37">
      <w:pPr>
        <w:spacing w:before="80" w:after="80" w:line="240" w:lineRule="auto"/>
        <w:ind w:left="4956" w:right="-142"/>
        <w:rPr>
          <w:rFonts w:ascii="Times New Roman" w:hAnsi="Times New Roman"/>
          <w:b/>
          <w:sz w:val="24"/>
          <w:szCs w:val="24"/>
          <w:lang w:eastAsia="fr-FR"/>
        </w:rPr>
      </w:pPr>
      <w:r>
        <w:rPr>
          <w:rFonts w:ascii="Times New Roman" w:hAnsi="Times New Roman"/>
          <w:b/>
          <w:sz w:val="24"/>
          <w:szCs w:val="24"/>
          <w:lang w:eastAsia="fr-FR"/>
        </w:rPr>
        <w:t>РЪКОВОДИТЕЛ НА</w:t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 xml:space="preserve"> УПРАВЛЯВАЩИЯ ОРГАН</w:t>
      </w:r>
      <w:r w:rsidRPr="00EF440B">
        <w:rPr>
          <w:rFonts w:ascii="Times New Roman" w:hAnsi="Times New Roman"/>
          <w:sz w:val="24"/>
          <w:szCs w:val="24"/>
          <w:lang w:eastAsia="fr-FR"/>
        </w:rPr>
        <w:t xml:space="preserve">                                </w:t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</w:p>
    <w:p w14:paraId="548F3C23" w14:textId="6ABEC193" w:rsidR="00085826" w:rsidRPr="00EF440B" w:rsidRDefault="00085826" w:rsidP="005A6036">
      <w:pPr>
        <w:spacing w:before="80" w:after="80" w:line="240" w:lineRule="auto"/>
        <w:jc w:val="right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="008A2C7F">
        <w:rPr>
          <w:rFonts w:ascii="Times New Roman" w:hAnsi="Times New Roman"/>
          <w:b/>
          <w:sz w:val="24"/>
          <w:szCs w:val="24"/>
          <w:lang w:eastAsia="fr-FR"/>
        </w:rPr>
        <w:pict w14:anchorId="2DBE39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28.25pt;height:64.5pt">
            <v:imagedata r:id="rId7" o:title=""/>
            <o:lock v:ext="edit" ungrouping="t" rotation="t" cropping="t" verticies="t" text="t" grouping="t"/>
            <o:signatureline v:ext="edit" id="{19CBD041-03C3-42A9-A277-8DE877D2279F}" provid="{00000000-0000-0000-0000-000000000000}" issignatureline="t"/>
          </v:shape>
        </w:pict>
      </w:r>
      <w:r w:rsidRPr="00EF440B">
        <w:rPr>
          <w:rFonts w:ascii="Times New Roman" w:hAnsi="Times New Roman"/>
          <w:sz w:val="24"/>
          <w:szCs w:val="24"/>
          <w:lang w:eastAsia="fr-FR"/>
        </w:rPr>
        <w:tab/>
      </w:r>
    </w:p>
    <w:p w14:paraId="1602DFC3" w14:textId="77777777" w:rsidR="00085826" w:rsidRPr="00EF440B" w:rsidRDefault="00085826" w:rsidP="003D0B46">
      <w:pPr>
        <w:spacing w:before="80" w:after="80" w:line="240" w:lineRule="auto"/>
        <w:ind w:left="7080" w:firstLine="708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[подпис]</w:t>
      </w:r>
    </w:p>
    <w:p w14:paraId="074EF58A" w14:textId="77777777" w:rsidR="00085826" w:rsidRPr="00EF440B" w:rsidRDefault="00085826" w:rsidP="003D0B46">
      <w:pPr>
        <w:spacing w:before="80" w:after="80" w:line="240" w:lineRule="auto"/>
        <w:ind w:left="7080" w:firstLine="708"/>
        <w:rPr>
          <w:rFonts w:ascii="Times New Roman" w:hAnsi="Times New Roman"/>
          <w:b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[дата]</w:t>
      </w:r>
    </w:p>
    <w:p w14:paraId="7B2E5D5C" w14:textId="77777777" w:rsidR="00085826" w:rsidRPr="00EF440B" w:rsidRDefault="00085826" w:rsidP="00CD28DE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  <w:lang w:eastAsia="fr-FR"/>
        </w:rPr>
      </w:pPr>
    </w:p>
    <w:p w14:paraId="3CC09566" w14:textId="57C01640" w:rsidR="00085826" w:rsidRDefault="00085826" w:rsidP="00CD28DE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  <w:lang w:eastAsia="fr-FR"/>
        </w:rPr>
      </w:pPr>
    </w:p>
    <w:p w14:paraId="43303103" w14:textId="33150848" w:rsidR="00085826" w:rsidRPr="00EF440B" w:rsidRDefault="00085826" w:rsidP="00CD28DE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  <w:lang w:eastAsia="fr-FR"/>
        </w:rPr>
      </w:pPr>
    </w:p>
    <w:p w14:paraId="2AD51A74" w14:textId="77777777" w:rsidR="00085826" w:rsidRPr="00EF440B" w:rsidRDefault="00085826" w:rsidP="00362FCA">
      <w:pPr>
        <w:spacing w:after="0" w:line="240" w:lineRule="auto"/>
        <w:ind w:left="5664" w:firstLine="708"/>
        <w:outlineLvl w:val="0"/>
        <w:rPr>
          <w:rFonts w:ascii="Times New Roman" w:hAnsi="Times New Roman"/>
          <w:sz w:val="24"/>
          <w:szCs w:val="24"/>
          <w:lang w:val="ru-RU" w:eastAsia="fr-FR"/>
        </w:rPr>
      </w:pPr>
      <w:r w:rsidRPr="00EF440B">
        <w:rPr>
          <w:rFonts w:ascii="Times New Roman" w:hAnsi="Times New Roman"/>
          <w:b/>
          <w:sz w:val="24"/>
          <w:szCs w:val="24"/>
          <w:lang w:eastAsia="fr-FR"/>
        </w:rPr>
        <w:t>ЗА БЕНЕФИЦИЕНТА</w:t>
      </w:r>
      <w:r w:rsidRPr="00EF440B">
        <w:rPr>
          <w:rFonts w:ascii="Times New Roman" w:hAnsi="Times New Roman"/>
          <w:sz w:val="24"/>
          <w:szCs w:val="24"/>
          <w:lang w:eastAsia="fr-FR"/>
        </w:rPr>
        <w:t xml:space="preserve">                                           </w:t>
      </w:r>
    </w:p>
    <w:p w14:paraId="4C64B03A" w14:textId="77777777" w:rsidR="00085826" w:rsidRPr="00EF440B" w:rsidRDefault="00085826" w:rsidP="00CD28DE">
      <w:pPr>
        <w:spacing w:after="0" w:line="240" w:lineRule="auto"/>
        <w:rPr>
          <w:rFonts w:ascii="Times New Roman" w:hAnsi="Times New Roman"/>
          <w:sz w:val="24"/>
          <w:szCs w:val="24"/>
          <w:lang w:val="ru-RU" w:eastAsia="fr-FR"/>
        </w:rPr>
      </w:pPr>
    </w:p>
    <w:p w14:paraId="46D8DEAB" w14:textId="10215EE8" w:rsidR="00085826" w:rsidRPr="00EF440B" w:rsidRDefault="00085826" w:rsidP="005A6036">
      <w:pPr>
        <w:spacing w:before="60" w:after="60" w:line="240" w:lineRule="auto"/>
        <w:jc w:val="right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b/>
          <w:sz w:val="24"/>
          <w:szCs w:val="24"/>
          <w:lang w:eastAsia="fr-FR"/>
        </w:rPr>
        <w:lastRenderedPageBreak/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="008A2C7F">
        <w:rPr>
          <w:rFonts w:ascii="Times New Roman" w:hAnsi="Times New Roman"/>
          <w:b/>
          <w:sz w:val="24"/>
          <w:szCs w:val="24"/>
          <w:lang w:eastAsia="fr-FR"/>
        </w:rPr>
        <w:pict w14:anchorId="08D0A095">
          <v:shape id="_x0000_i1026" type="#_x0000_t75" alt="Microsoft Office Signature Line..." style="width:129.75pt;height:64.5pt">
            <v:imagedata r:id="rId7" o:title=""/>
            <o:lock v:ext="edit" ungrouping="t" rotation="t" cropping="t" verticies="t" text="t" grouping="t"/>
            <o:signatureline v:ext="edit" id="{86A5459F-B6EB-4C83-A692-44CE5B84254D}" provid="{00000000-0000-0000-0000-000000000000}" issignatureline="t"/>
          </v:shape>
        </w:pict>
      </w:r>
    </w:p>
    <w:p w14:paraId="08E31F97" w14:textId="77777777" w:rsidR="00085826" w:rsidRPr="00EF440B" w:rsidRDefault="00085826" w:rsidP="003D0B46">
      <w:pPr>
        <w:spacing w:before="80" w:after="80" w:line="240" w:lineRule="auto"/>
        <w:ind w:left="7080" w:firstLine="708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[подпис]</w:t>
      </w:r>
    </w:p>
    <w:p w14:paraId="0C3F92B0" w14:textId="77777777" w:rsidR="00085826" w:rsidRPr="00EF440B" w:rsidRDefault="00085826" w:rsidP="003D0B46">
      <w:pPr>
        <w:spacing w:before="80" w:after="80" w:line="240" w:lineRule="auto"/>
        <w:ind w:left="7788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[дата]</w:t>
      </w:r>
    </w:p>
    <w:sectPr w:rsidR="00085826" w:rsidRPr="00EF440B" w:rsidSect="000D011A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  <w:b/>
      </w:rPr>
    </w:lvl>
  </w:abstractNum>
  <w:abstractNum w:abstractNumId="2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26E"/>
    <w:rsid w:val="0002145E"/>
    <w:rsid w:val="00024C7A"/>
    <w:rsid w:val="00031ADB"/>
    <w:rsid w:val="00037F0A"/>
    <w:rsid w:val="00043DD4"/>
    <w:rsid w:val="0006401C"/>
    <w:rsid w:val="0006505F"/>
    <w:rsid w:val="00073FC0"/>
    <w:rsid w:val="00082379"/>
    <w:rsid w:val="00085826"/>
    <w:rsid w:val="0009248C"/>
    <w:rsid w:val="000C4E97"/>
    <w:rsid w:val="000C608A"/>
    <w:rsid w:val="000D011A"/>
    <w:rsid w:val="000E1842"/>
    <w:rsid w:val="000F2ACC"/>
    <w:rsid w:val="00104BA1"/>
    <w:rsid w:val="0012034B"/>
    <w:rsid w:val="00123C46"/>
    <w:rsid w:val="00123E22"/>
    <w:rsid w:val="00142E89"/>
    <w:rsid w:val="001676E7"/>
    <w:rsid w:val="00172D04"/>
    <w:rsid w:val="00180DBD"/>
    <w:rsid w:val="0018291D"/>
    <w:rsid w:val="001862EE"/>
    <w:rsid w:val="001A2B1E"/>
    <w:rsid w:val="001B1C0B"/>
    <w:rsid w:val="001B761A"/>
    <w:rsid w:val="001C293A"/>
    <w:rsid w:val="001D091A"/>
    <w:rsid w:val="001D7C8A"/>
    <w:rsid w:val="001D7D8A"/>
    <w:rsid w:val="00214D8C"/>
    <w:rsid w:val="00234908"/>
    <w:rsid w:val="00236FF5"/>
    <w:rsid w:val="002407FB"/>
    <w:rsid w:val="00254F5E"/>
    <w:rsid w:val="00264C78"/>
    <w:rsid w:val="00272925"/>
    <w:rsid w:val="00275ED7"/>
    <w:rsid w:val="002775C9"/>
    <w:rsid w:val="002822F6"/>
    <w:rsid w:val="0028551E"/>
    <w:rsid w:val="002902E7"/>
    <w:rsid w:val="002A3E0C"/>
    <w:rsid w:val="002B6FB4"/>
    <w:rsid w:val="002C5E60"/>
    <w:rsid w:val="002D0286"/>
    <w:rsid w:val="002F2E6F"/>
    <w:rsid w:val="002F2F1E"/>
    <w:rsid w:val="00303FBF"/>
    <w:rsid w:val="003046FC"/>
    <w:rsid w:val="00307ED2"/>
    <w:rsid w:val="0032598E"/>
    <w:rsid w:val="00333F5C"/>
    <w:rsid w:val="00346E11"/>
    <w:rsid w:val="00352504"/>
    <w:rsid w:val="00362FCA"/>
    <w:rsid w:val="003643D8"/>
    <w:rsid w:val="003C5E49"/>
    <w:rsid w:val="003D0B46"/>
    <w:rsid w:val="003F0E28"/>
    <w:rsid w:val="003F12F6"/>
    <w:rsid w:val="003F27AC"/>
    <w:rsid w:val="003F3625"/>
    <w:rsid w:val="003F3A98"/>
    <w:rsid w:val="00401CE4"/>
    <w:rsid w:val="00415643"/>
    <w:rsid w:val="00463785"/>
    <w:rsid w:val="004879C9"/>
    <w:rsid w:val="004B2809"/>
    <w:rsid w:val="004B74D0"/>
    <w:rsid w:val="004C1F28"/>
    <w:rsid w:val="004C3860"/>
    <w:rsid w:val="004D4218"/>
    <w:rsid w:val="004E7339"/>
    <w:rsid w:val="00505F20"/>
    <w:rsid w:val="00542660"/>
    <w:rsid w:val="0055196B"/>
    <w:rsid w:val="0055392D"/>
    <w:rsid w:val="00570AF1"/>
    <w:rsid w:val="00580CC2"/>
    <w:rsid w:val="005A6036"/>
    <w:rsid w:val="005B0430"/>
    <w:rsid w:val="005C4965"/>
    <w:rsid w:val="005D25DA"/>
    <w:rsid w:val="00605054"/>
    <w:rsid w:val="00613AFC"/>
    <w:rsid w:val="0063026E"/>
    <w:rsid w:val="00636E12"/>
    <w:rsid w:val="0066023C"/>
    <w:rsid w:val="00691F90"/>
    <w:rsid w:val="006B0934"/>
    <w:rsid w:val="006B57EF"/>
    <w:rsid w:val="006C01A7"/>
    <w:rsid w:val="006F03C7"/>
    <w:rsid w:val="0070497D"/>
    <w:rsid w:val="00706B8A"/>
    <w:rsid w:val="00710FD0"/>
    <w:rsid w:val="0071697F"/>
    <w:rsid w:val="00723190"/>
    <w:rsid w:val="007408BB"/>
    <w:rsid w:val="00741D86"/>
    <w:rsid w:val="007654F4"/>
    <w:rsid w:val="00775EBC"/>
    <w:rsid w:val="0078105E"/>
    <w:rsid w:val="007A4E55"/>
    <w:rsid w:val="007E0798"/>
    <w:rsid w:val="008009E5"/>
    <w:rsid w:val="00802573"/>
    <w:rsid w:val="00812241"/>
    <w:rsid w:val="0081785E"/>
    <w:rsid w:val="00821E5D"/>
    <w:rsid w:val="00830775"/>
    <w:rsid w:val="00854B99"/>
    <w:rsid w:val="008604F7"/>
    <w:rsid w:val="008654C9"/>
    <w:rsid w:val="00866D81"/>
    <w:rsid w:val="008768D1"/>
    <w:rsid w:val="0089207C"/>
    <w:rsid w:val="00893539"/>
    <w:rsid w:val="00893906"/>
    <w:rsid w:val="008A2C7F"/>
    <w:rsid w:val="008A7C9E"/>
    <w:rsid w:val="008B1819"/>
    <w:rsid w:val="008B4A32"/>
    <w:rsid w:val="008D7FC3"/>
    <w:rsid w:val="00903115"/>
    <w:rsid w:val="0091708C"/>
    <w:rsid w:val="00931DE2"/>
    <w:rsid w:val="0094377F"/>
    <w:rsid w:val="00956EC0"/>
    <w:rsid w:val="00966E3E"/>
    <w:rsid w:val="00974773"/>
    <w:rsid w:val="009938BC"/>
    <w:rsid w:val="009A2B51"/>
    <w:rsid w:val="009A609C"/>
    <w:rsid w:val="009A7C1B"/>
    <w:rsid w:val="009B24A1"/>
    <w:rsid w:val="009C4CB8"/>
    <w:rsid w:val="009D131F"/>
    <w:rsid w:val="009E0DA7"/>
    <w:rsid w:val="009E7B1E"/>
    <w:rsid w:val="009F2AAB"/>
    <w:rsid w:val="009F2C97"/>
    <w:rsid w:val="009F4EDB"/>
    <w:rsid w:val="00A02695"/>
    <w:rsid w:val="00A15AE8"/>
    <w:rsid w:val="00A1693E"/>
    <w:rsid w:val="00A219FB"/>
    <w:rsid w:val="00A33620"/>
    <w:rsid w:val="00A3403E"/>
    <w:rsid w:val="00A37956"/>
    <w:rsid w:val="00A5351E"/>
    <w:rsid w:val="00A7308A"/>
    <w:rsid w:val="00A851CC"/>
    <w:rsid w:val="00A9399D"/>
    <w:rsid w:val="00A9632C"/>
    <w:rsid w:val="00AA37CE"/>
    <w:rsid w:val="00AE285F"/>
    <w:rsid w:val="00AF615E"/>
    <w:rsid w:val="00B0459D"/>
    <w:rsid w:val="00B173C7"/>
    <w:rsid w:val="00B777DC"/>
    <w:rsid w:val="00B918F8"/>
    <w:rsid w:val="00B95BED"/>
    <w:rsid w:val="00B960B2"/>
    <w:rsid w:val="00B970AC"/>
    <w:rsid w:val="00BB291B"/>
    <w:rsid w:val="00BE37BE"/>
    <w:rsid w:val="00BE3B86"/>
    <w:rsid w:val="00BF396B"/>
    <w:rsid w:val="00C365F4"/>
    <w:rsid w:val="00C535D7"/>
    <w:rsid w:val="00C60090"/>
    <w:rsid w:val="00C61651"/>
    <w:rsid w:val="00C82951"/>
    <w:rsid w:val="00C82F91"/>
    <w:rsid w:val="00C83792"/>
    <w:rsid w:val="00C95120"/>
    <w:rsid w:val="00CB3672"/>
    <w:rsid w:val="00CC3D1C"/>
    <w:rsid w:val="00CC7AD2"/>
    <w:rsid w:val="00CD02DD"/>
    <w:rsid w:val="00CD28DE"/>
    <w:rsid w:val="00CE5FB0"/>
    <w:rsid w:val="00CF6FF5"/>
    <w:rsid w:val="00D02AC6"/>
    <w:rsid w:val="00D14B41"/>
    <w:rsid w:val="00D325C0"/>
    <w:rsid w:val="00D33F1F"/>
    <w:rsid w:val="00D52F75"/>
    <w:rsid w:val="00D61034"/>
    <w:rsid w:val="00D67FF1"/>
    <w:rsid w:val="00D7083B"/>
    <w:rsid w:val="00D72DD8"/>
    <w:rsid w:val="00D76039"/>
    <w:rsid w:val="00DC3D58"/>
    <w:rsid w:val="00DD6DD5"/>
    <w:rsid w:val="00DE6E51"/>
    <w:rsid w:val="00DF0A21"/>
    <w:rsid w:val="00E07290"/>
    <w:rsid w:val="00E302B5"/>
    <w:rsid w:val="00E307FC"/>
    <w:rsid w:val="00E4260B"/>
    <w:rsid w:val="00E44C61"/>
    <w:rsid w:val="00E5070A"/>
    <w:rsid w:val="00E52827"/>
    <w:rsid w:val="00E73DD5"/>
    <w:rsid w:val="00E917C0"/>
    <w:rsid w:val="00E9481C"/>
    <w:rsid w:val="00EA22AF"/>
    <w:rsid w:val="00EA5EEA"/>
    <w:rsid w:val="00EA7367"/>
    <w:rsid w:val="00EB0D37"/>
    <w:rsid w:val="00ED43D7"/>
    <w:rsid w:val="00ED5CAB"/>
    <w:rsid w:val="00EE35A6"/>
    <w:rsid w:val="00EF3A45"/>
    <w:rsid w:val="00EF440B"/>
    <w:rsid w:val="00EF7A9A"/>
    <w:rsid w:val="00F10730"/>
    <w:rsid w:val="00F3636A"/>
    <w:rsid w:val="00F55D18"/>
    <w:rsid w:val="00F703B9"/>
    <w:rsid w:val="00F742CC"/>
    <w:rsid w:val="00F75D6B"/>
    <w:rsid w:val="00F76FB4"/>
    <w:rsid w:val="00F8018A"/>
    <w:rsid w:val="00F87D93"/>
    <w:rsid w:val="00FB5E08"/>
    <w:rsid w:val="00FC5BD7"/>
    <w:rsid w:val="00FD4082"/>
    <w:rsid w:val="00FD74A1"/>
    <w:rsid w:val="00FE19F0"/>
    <w:rsid w:val="00FE20A0"/>
    <w:rsid w:val="00FF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5C2FD07D"/>
  <w15:docId w15:val="{A8C27F43-9C34-4BD5-A8B8-FEE81DB75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3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49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5</Pages>
  <Words>994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</vt:lpstr>
    </vt:vector>
  </TitlesOfParts>
  <Company>CM</Company>
  <LinksUpToDate>false</LinksUpToDate>
  <CharactersWithSpaces>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Кирил Езекиев</dc:creator>
  <cp:keywords/>
  <dc:description/>
  <cp:lastModifiedBy>Krasimira Dankova</cp:lastModifiedBy>
  <cp:revision>148</cp:revision>
  <cp:lastPrinted>2023-03-28T07:15:00Z</cp:lastPrinted>
  <dcterms:created xsi:type="dcterms:W3CDTF">2023-03-13T14:28:00Z</dcterms:created>
  <dcterms:modified xsi:type="dcterms:W3CDTF">2025-01-10T09:22:00Z</dcterms:modified>
</cp:coreProperties>
</file>