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BF" w:rsidRPr="00130EBF" w:rsidRDefault="00130EBF" w:rsidP="00130EBF">
      <w:pPr>
        <w:tabs>
          <w:tab w:val="left" w:pos="2082"/>
          <w:tab w:val="center" w:pos="4535"/>
        </w:tabs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  <w:r w:rsidRPr="00130EBF">
        <w:rPr>
          <w:rFonts w:ascii="Times New Roman" w:eastAsia="Calibri" w:hAnsi="Times New Roman" w:cs="Times New Roman"/>
          <w:b/>
          <w:sz w:val="32"/>
          <w:szCs w:val="32"/>
          <w:lang w:val="bg-BG"/>
        </w:rPr>
        <w:t>ПРОГРАМА ЗА МОРСКО ДЕЛО, РИБАРСТВО И АКВАКУЛТУРИ 2021-2027</w:t>
      </w:r>
      <w:r w:rsidRPr="00130EB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130EBF">
        <w:rPr>
          <w:rFonts w:ascii="Times New Roman" w:eastAsia="Calibri" w:hAnsi="Times New Roman" w:cs="Times New Roman"/>
          <w:b/>
          <w:sz w:val="32"/>
          <w:szCs w:val="32"/>
          <w:lang w:val="bg-BG"/>
        </w:rPr>
        <w:t>г.</w:t>
      </w:r>
    </w:p>
    <w:p w:rsidR="00130EBF" w:rsidRPr="00130EBF" w:rsidRDefault="00130EBF" w:rsidP="00130EB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  <w:r w:rsidRPr="00130EBF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КРИТЕРИИ И МЕТОДОЛОГИЯ ЗА </w:t>
      </w:r>
      <w:r w:rsidR="00D733CE">
        <w:rPr>
          <w:rFonts w:ascii="Times New Roman" w:eastAsia="Calibri" w:hAnsi="Times New Roman" w:cs="Times New Roman"/>
          <w:b/>
          <w:sz w:val="28"/>
          <w:szCs w:val="28"/>
          <w:lang w:val="bg-BG"/>
        </w:rPr>
        <w:t>ПОДБОР</w:t>
      </w:r>
      <w:r w:rsidRPr="00130EBF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НА ПРОЕКТНИ ПРЕДЛОЖЕНИЯ</w:t>
      </w:r>
    </w:p>
    <w:p w:rsidR="00130EBF" w:rsidRPr="00130EBF" w:rsidRDefault="00130EBF" w:rsidP="00130EB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30EBF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Приоритет 2 </w:t>
      </w:r>
      <w:r w:rsidRPr="00130EBF">
        <w:rPr>
          <w:rFonts w:ascii="Times New Roman" w:eastAsia="Calibri" w:hAnsi="Times New Roman" w:cs="Times New Roman"/>
          <w:sz w:val="24"/>
          <w:szCs w:val="24"/>
          <w:lang w:val="bg-BG"/>
        </w:rPr>
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Съюза.</w:t>
      </w:r>
    </w:p>
    <w:p w:rsidR="00130EBF" w:rsidRPr="00130EBF" w:rsidRDefault="00130EBF" w:rsidP="0013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30EBF">
        <w:rPr>
          <w:rFonts w:ascii="Times New Roman" w:eastAsia="Calibri" w:hAnsi="Times New Roman" w:cs="Times New Roman"/>
          <w:b/>
          <w:sz w:val="24"/>
          <w:szCs w:val="32"/>
          <w:lang w:val="bg-BG"/>
        </w:rPr>
        <w:t xml:space="preserve">Специфична цел: </w:t>
      </w:r>
      <w:r w:rsidRPr="00130EBF">
        <w:rPr>
          <w:rFonts w:ascii="Times New Roman" w:eastAsia="TimesNewRomanPSMT" w:hAnsi="Times New Roman" w:cs="Times New Roman"/>
          <w:sz w:val="24"/>
          <w:szCs w:val="24"/>
          <w:lang w:val="bg-BG"/>
        </w:rPr>
        <w:t xml:space="preserve">2.2 </w:t>
      </w:r>
      <w:r w:rsidRPr="00130EBF">
        <w:rPr>
          <w:rFonts w:ascii="Times New Roman" w:eastAsia="Calibri" w:hAnsi="Times New Roman" w:cs="Times New Roman"/>
          <w:sz w:val="24"/>
          <w:szCs w:val="24"/>
          <w:lang w:val="bg-BG"/>
        </w:rPr>
        <w:t>Насърчаване на предлагането на пазара, качеството и добавената стойност на продуктите от риболов и аквакултури, както и преработването на тези продукти.</w:t>
      </w:r>
    </w:p>
    <w:p w:rsidR="00130EBF" w:rsidRPr="00130EBF" w:rsidRDefault="00130EBF" w:rsidP="0013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32"/>
          <w:lang w:val="bg-BG"/>
        </w:rPr>
      </w:pPr>
    </w:p>
    <w:p w:rsidR="00130EBF" w:rsidRPr="00130EBF" w:rsidRDefault="00130EBF" w:rsidP="0013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3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7061"/>
      </w:tblGrid>
      <w:tr w:rsidR="00130EBF" w:rsidRPr="00130EBF" w:rsidTr="007702C8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130EBF" w:rsidRDefault="00130EBF" w:rsidP="00130EB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130EBF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130EBF" w:rsidRDefault="00732EB9" w:rsidP="00130EB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Предлагане</w:t>
            </w:r>
            <w:r w:rsidR="0070322F" w:rsidRPr="007032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пазара</w:t>
            </w:r>
          </w:p>
        </w:tc>
      </w:tr>
      <w:tr w:rsidR="00130EBF" w:rsidRPr="001F6FBE" w:rsidTr="007702C8">
        <w:trPr>
          <w:trHeight w:val="680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130EBF" w:rsidRDefault="00130EBF" w:rsidP="00130EB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30EBF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Правно основание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DF7829" w:rsidRDefault="00130EBF" w:rsidP="0057469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F782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Член 2</w:t>
            </w:r>
            <w:r w:rsidR="00574690" w:rsidRPr="00732EB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6</w:t>
            </w:r>
            <w:r w:rsidR="00574690" w:rsidRPr="00DF782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</w:t>
            </w:r>
            <w:r w:rsidR="008064F2" w:rsidRPr="00732EB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74690" w:rsidRPr="00DF782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т. 1 б</w:t>
            </w:r>
            <w:r w:rsidR="008064F2" w:rsidRPr="00732EB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)</w:t>
            </w:r>
            <w:r w:rsidRPr="00DF782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 Регламент (ЕС) 2021/1139</w:t>
            </w:r>
          </w:p>
        </w:tc>
      </w:tr>
      <w:tr w:rsidR="00130EBF" w:rsidRPr="00130EBF" w:rsidTr="007702C8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130EBF" w:rsidRDefault="00130EBF" w:rsidP="00130EB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30EBF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130EBF" w:rsidRDefault="00C751BF" w:rsidP="00130EB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82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130EBF" w:rsidRPr="001F6FBE" w:rsidTr="007702C8">
        <w:trPr>
          <w:trHeight w:val="125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BF" w:rsidRPr="001F6FBE" w:rsidRDefault="00130EBF" w:rsidP="00130EB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1F6FB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F" w:rsidRPr="001F6FBE" w:rsidRDefault="0070322F" w:rsidP="0070322F">
            <w:pPr>
              <w:numPr>
                <w:ilvl w:val="0"/>
                <w:numId w:val="1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Разработване и прилагане на маркетингови стратегии за стимулиране на продажбата на </w:t>
            </w:r>
            <w:r w:rsidR="008C548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  <w:rPrChange w:id="1" w:author="Boryana Vodenicharska" w:date="2024-04-17T17:37:00Z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bg-BG" w:eastAsia="fr-FR"/>
                  </w:rPr>
                </w:rPrChange>
              </w:rPr>
              <w:t xml:space="preserve"> български продукти от риболов, акваку</w:t>
            </w:r>
            <w:r w:rsidR="006B7FBE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  <w:rPrChange w:id="2" w:author="Boryana Vodenicharska" w:date="2024-04-17T17:37:00Z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bg-BG" w:eastAsia="fr-FR"/>
                  </w:rPr>
                </w:rPrChange>
              </w:rPr>
              <w:t>л</w:t>
            </w:r>
            <w:r w:rsidR="008C548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  <w:rPrChange w:id="3" w:author="Boryana Vodenicharska" w:date="2024-04-17T17:37:00Z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bg-BG" w:eastAsia="fr-FR"/>
                  </w:rPr>
                </w:rPrChange>
              </w:rPr>
              <w:t>тура и преработка</w:t>
            </w: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. – </w:t>
            </w:r>
            <w:r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20 точки</w:t>
            </w:r>
          </w:p>
          <w:p w:rsidR="0070322F" w:rsidRPr="001F6FBE" w:rsidRDefault="00D733CE" w:rsidP="0070322F">
            <w:pPr>
              <w:numPr>
                <w:ilvl w:val="0"/>
                <w:numId w:val="1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Организиране и/или участие в к</w:t>
            </w:r>
            <w:r w:rsidR="0070322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омуникационни кампании</w:t>
            </w:r>
            <w:r w:rsidR="00152B3D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</w:t>
            </w:r>
            <w:r w:rsidR="00152B3D" w:rsidRPr="001F6FB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footnoteReference w:id="1"/>
            </w:r>
            <w:r w:rsidR="0070322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в съответствие с целите на стратегията от „Фермата до трапезата“</w:t>
            </w:r>
            <w:r w:rsidR="00D86093" w:rsidRPr="001F6FB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footnoteReference w:id="2"/>
            </w:r>
            <w:r w:rsidR="0070322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. </w:t>
            </w:r>
            <w:r w:rsidR="0070322F"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– 20 точки</w:t>
            </w:r>
          </w:p>
          <w:p w:rsidR="0070322F" w:rsidRPr="001F6FBE" w:rsidRDefault="00D733CE" w:rsidP="00D733CE">
            <w:pPr>
              <w:numPr>
                <w:ilvl w:val="0"/>
                <w:numId w:val="1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Организиране и/или участие в и</w:t>
            </w:r>
            <w:r w:rsidR="0070322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нформационни кампании за опазване на околната среда и на биологичното разнообразие в Черно море, включително и в зоните по Натура 2000. – </w:t>
            </w:r>
            <w:r w:rsidR="0070322F"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20 точки</w:t>
            </w:r>
          </w:p>
          <w:p w:rsidR="0070322F" w:rsidRPr="001F6FBE" w:rsidRDefault="00D733CE" w:rsidP="00D733CE">
            <w:pPr>
              <w:numPr>
                <w:ilvl w:val="0"/>
                <w:numId w:val="1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lastRenderedPageBreak/>
              <w:t>Организиране и/или участие в н</w:t>
            </w:r>
            <w:r w:rsidR="0070322F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ационална/международна комуникационна кампания за устойчива аквакултура на ЕС, вкл. чрез използване на социални и онлайн медии и аудио-визуални канали (промотиране на аквакултурите, като алтернатива за опазване на естествените ресурси, застрашени от изчезване). – </w:t>
            </w:r>
            <w:r w:rsidR="0070322F"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20 точки</w:t>
            </w:r>
          </w:p>
          <w:p w:rsidR="0070322F" w:rsidRPr="001F6FBE" w:rsidRDefault="0070322F" w:rsidP="0070322F">
            <w:pPr>
              <w:numPr>
                <w:ilvl w:val="0"/>
                <w:numId w:val="1"/>
              </w:num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Промотиране на продажбата на българска продукция от риба и рибни продукти чрез </w:t>
            </w:r>
            <w:r w:rsidR="00BD63D8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различни комуникационни канали </w:t>
            </w: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– </w:t>
            </w:r>
            <w:r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20 точки </w:t>
            </w:r>
          </w:p>
          <w:p w:rsidR="0044409B" w:rsidRPr="001F6FBE" w:rsidRDefault="0044409B" w:rsidP="007E73A5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bg-BG"/>
              </w:rPr>
              <w:t xml:space="preserve">Стимулиране на продажбата на българска продукция от риба и рибни продукти чрез участие и организация на изложения и разработване и прилагане на маркетингови стратегии – </w:t>
            </w:r>
            <w:r w:rsidRPr="001F6FB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bg-BG"/>
              </w:rPr>
              <w:t xml:space="preserve">20 </w:t>
            </w:r>
            <w:r w:rsidR="00885E32" w:rsidRPr="001F6FB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bg-BG"/>
              </w:rPr>
              <w:t>точки</w:t>
            </w:r>
          </w:p>
          <w:p w:rsidR="00FB0241" w:rsidRPr="001F6FBE" w:rsidRDefault="00FB0241" w:rsidP="007E73A5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 </w:t>
            </w:r>
            <w:r w:rsidR="00C85210" w:rsidRPr="001F6FB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bg-BG"/>
              </w:rPr>
              <w:t xml:space="preserve">Популяризиране на местни продукти от риболов, аквакултури и преработка с цел нарастване на консумацията в страната – </w:t>
            </w:r>
            <w:r w:rsidR="00C85210" w:rsidRPr="001F6FB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bg-BG"/>
              </w:rPr>
              <w:t>20 точки</w:t>
            </w:r>
          </w:p>
          <w:p w:rsidR="00CA5FB2" w:rsidRPr="001F6FBE" w:rsidRDefault="00CA5FB2" w:rsidP="00CA5FB2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Минимален брой точки - 60</w:t>
            </w:r>
          </w:p>
          <w:p w:rsidR="00FD1730" w:rsidRPr="001F6FBE" w:rsidRDefault="00CA5FB2" w:rsidP="0070322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Максимален брой точки – </w:t>
            </w:r>
            <w:r w:rsidR="00885E32"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14</w:t>
            </w:r>
            <w:r w:rsidRPr="001F6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0 </w:t>
            </w:r>
          </w:p>
          <w:p w:rsidR="00FD1730" w:rsidRPr="001F6FBE" w:rsidRDefault="00FD1730" w:rsidP="0070322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Критериите ще се прилагат както за конкретен бенефициент, така и </w:t>
            </w:r>
            <w:r w:rsidR="00885E32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за открита процедура за прием на проектни предложения.</w:t>
            </w:r>
          </w:p>
          <w:p w:rsidR="00FD1730" w:rsidRPr="001F6FBE" w:rsidRDefault="00FD1730" w:rsidP="0070322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Постигането на минимално количество точки ще гарантира качество на про</w:t>
            </w:r>
            <w:r w:rsidR="00E71CB5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ектното предложение на конкретния</w:t>
            </w:r>
            <w:r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бенефициент</w:t>
            </w:r>
            <w:r w:rsidR="00EF0662" w:rsidRPr="001F6F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.</w:t>
            </w:r>
          </w:p>
        </w:tc>
      </w:tr>
      <w:bookmarkEnd w:id="0"/>
    </w:tbl>
    <w:p w:rsidR="00A36AEE" w:rsidRPr="00732EB9" w:rsidRDefault="00A36AEE">
      <w:pPr>
        <w:rPr>
          <w:lang w:val="bg-BG"/>
        </w:rPr>
      </w:pPr>
    </w:p>
    <w:sectPr w:rsidR="00A36AEE" w:rsidRPr="00732EB9" w:rsidSect="00A71C4F">
      <w:footerReference w:type="default" r:id="rId9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A46" w:rsidRDefault="003C7A46" w:rsidP="00A71C4F">
      <w:pPr>
        <w:spacing w:after="0" w:line="240" w:lineRule="auto"/>
      </w:pPr>
      <w:r>
        <w:separator/>
      </w:r>
    </w:p>
  </w:endnote>
  <w:endnote w:type="continuationSeparator" w:id="0">
    <w:p w:rsidR="003C7A46" w:rsidRDefault="003C7A46" w:rsidP="00A7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4F" w:rsidRPr="00A71C4F" w:rsidRDefault="00A71C4F" w:rsidP="00A71C4F">
    <w:pPr>
      <w:pStyle w:val="Footer"/>
      <w:rPr>
        <w:lang w:val="bg-BG"/>
      </w:rPr>
    </w:pPr>
  </w:p>
  <w:p w:rsidR="00A71C4F" w:rsidRDefault="00A71C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A46" w:rsidRDefault="003C7A46" w:rsidP="00A71C4F">
      <w:pPr>
        <w:spacing w:after="0" w:line="240" w:lineRule="auto"/>
      </w:pPr>
      <w:r>
        <w:separator/>
      </w:r>
    </w:p>
  </w:footnote>
  <w:footnote w:type="continuationSeparator" w:id="0">
    <w:p w:rsidR="003C7A46" w:rsidRDefault="003C7A46" w:rsidP="00A71C4F">
      <w:pPr>
        <w:spacing w:after="0" w:line="240" w:lineRule="auto"/>
      </w:pPr>
      <w:r>
        <w:continuationSeparator/>
      </w:r>
    </w:p>
  </w:footnote>
  <w:footnote w:id="1">
    <w:p w:rsidR="00152B3D" w:rsidRDefault="00152B3D" w:rsidP="00152B3D">
      <w:pPr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E73A5">
        <w:rPr>
          <w:rFonts w:ascii="Times New Roman" w:hAnsi="Times New Roman" w:cs="Times New Roman"/>
          <w:sz w:val="20"/>
          <w:szCs w:val="20"/>
          <w:lang w:val="bg-BG"/>
        </w:rPr>
        <w:t>Организирането на комуникационни кампании следва да включва минимум следното: цели, целеви групи, комуникационни канали, визуална идентичност, послание на кампанията, р</w:t>
      </w:r>
      <w:proofErr w:type="spellStart"/>
      <w:r w:rsidRPr="007E73A5">
        <w:rPr>
          <w:rFonts w:ascii="Times New Roman" w:hAnsi="Times New Roman" w:cs="Times New Roman"/>
          <w:sz w:val="20"/>
          <w:szCs w:val="20"/>
        </w:rPr>
        <w:t>оли</w:t>
      </w:r>
      <w:proofErr w:type="spellEnd"/>
      <w:r w:rsidRPr="007E73A5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7E73A5">
        <w:rPr>
          <w:rFonts w:ascii="Times New Roman" w:hAnsi="Times New Roman" w:cs="Times New Roman"/>
          <w:sz w:val="20"/>
          <w:szCs w:val="20"/>
        </w:rPr>
        <w:t>отговорност</w:t>
      </w:r>
      <w:proofErr w:type="spellEnd"/>
      <w:r w:rsidRPr="007E73A5">
        <w:rPr>
          <w:rFonts w:ascii="Times New Roman" w:hAnsi="Times New Roman" w:cs="Times New Roman"/>
          <w:sz w:val="20"/>
          <w:szCs w:val="20"/>
          <w:lang w:val="bg-BG"/>
        </w:rPr>
        <w:t>, бюджет, график, място и начин на провеждан</w:t>
      </w:r>
      <w:r>
        <w:rPr>
          <w:lang w:val="bg-BG"/>
        </w:rPr>
        <w:t>е.</w:t>
      </w:r>
    </w:p>
    <w:p w:rsidR="00152B3D" w:rsidRPr="007E73A5" w:rsidRDefault="00152B3D">
      <w:pPr>
        <w:pStyle w:val="FootnoteText"/>
        <w:rPr>
          <w:lang w:val="bg-BG"/>
        </w:rPr>
      </w:pPr>
    </w:p>
  </w:footnote>
  <w:footnote w:id="2">
    <w:p w:rsidR="00D86093" w:rsidRPr="00732EB9" w:rsidRDefault="00D86093" w:rsidP="00D86093">
      <w:pPr>
        <w:pStyle w:val="FootnoteText"/>
        <w:rPr>
          <w:rFonts w:ascii="Times New Roman" w:hAnsi="Times New Roman" w:cs="Times New Roman"/>
          <w:lang w:val="bg-BG"/>
        </w:rPr>
      </w:pPr>
      <w:r w:rsidRPr="00732EB9">
        <w:rPr>
          <w:rStyle w:val="FootnoteReference"/>
          <w:rFonts w:ascii="Times New Roman" w:hAnsi="Times New Roman" w:cs="Times New Roman"/>
          <w:lang w:val="bg-BG"/>
        </w:rPr>
        <w:footnoteRef/>
      </w:r>
      <w:r w:rsidRPr="00732EB9">
        <w:rPr>
          <w:rFonts w:ascii="Times New Roman" w:hAnsi="Times New Roman" w:cs="Times New Roman"/>
          <w:lang w:val="bg-BG"/>
        </w:rPr>
        <w:t xml:space="preserve"> </w:t>
      </w:r>
      <w:r w:rsidR="00732EB9">
        <w:rPr>
          <w:rFonts w:ascii="Times New Roman" w:hAnsi="Times New Roman" w:cs="Times New Roman"/>
          <w:lang w:val="bg-BG"/>
        </w:rPr>
        <w:t xml:space="preserve">Цели на </w:t>
      </w:r>
      <w:r w:rsidRPr="00732EB9">
        <w:rPr>
          <w:rFonts w:ascii="Times New Roman" w:hAnsi="Times New Roman" w:cs="Times New Roman"/>
          <w:lang w:val="bg-BG"/>
        </w:rPr>
        <w:t>Стратегия от фермата до трапезата</w:t>
      </w:r>
    </w:p>
    <w:p w:rsidR="00D86093" w:rsidRPr="00732EB9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осигури достатъчни количества питателна храна на достъпни цени в рамките на ограниченията на планетата</w:t>
      </w:r>
    </w:p>
    <w:p w:rsidR="00D86093" w:rsidRPr="00732EB9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намали наполовина употребата на пестициди и торове и продажбата на антимикробни средства</w:t>
      </w:r>
    </w:p>
    <w:p w:rsidR="00D86093" w:rsidRPr="00732EB9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увеличи площите, предназначени за биологично земеделие</w:t>
      </w:r>
    </w:p>
    <w:p w:rsidR="00D86093" w:rsidRPr="00732EB9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насърчава по-устойчиво потребление на храните и здравословни начини на хранене</w:t>
      </w:r>
    </w:p>
    <w:p w:rsidR="00D86093" w:rsidRPr="00732EB9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намали загубата и разхищението на храни</w:t>
      </w:r>
    </w:p>
    <w:p w:rsidR="00D86093" w:rsidRPr="00732EB9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се бори с измамите с храни по веригата за доставки</w:t>
      </w:r>
    </w:p>
    <w:p w:rsidR="00D86093" w:rsidRPr="00D86093" w:rsidRDefault="00D86093" w:rsidP="00D86093">
      <w:pPr>
        <w:pStyle w:val="FootnoteText"/>
        <w:ind w:firstLine="426"/>
        <w:rPr>
          <w:rFonts w:ascii="Times New Roman" w:hAnsi="Times New Roman" w:cs="Times New Roman"/>
          <w:lang w:val="bg-BG"/>
        </w:rPr>
      </w:pPr>
      <w:r w:rsidRPr="00732EB9">
        <w:rPr>
          <w:rFonts w:ascii="Times New Roman" w:hAnsi="Times New Roman" w:cs="Times New Roman"/>
          <w:lang w:val="bg-BG"/>
        </w:rPr>
        <w:t>•</w:t>
      </w:r>
      <w:r w:rsidRPr="00732EB9">
        <w:rPr>
          <w:rFonts w:ascii="Times New Roman" w:hAnsi="Times New Roman" w:cs="Times New Roman"/>
          <w:lang w:val="bg-BG"/>
        </w:rPr>
        <w:tab/>
        <w:t>да подобри хуманното отношение към животните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90F38"/>
    <w:multiLevelType w:val="multilevel"/>
    <w:tmpl w:val="F848A9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85586"/>
    <w:multiLevelType w:val="multilevel"/>
    <w:tmpl w:val="586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rislava Mladenova">
    <w15:presenceInfo w15:providerId="None" w15:userId="Borislava Mlade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BF"/>
    <w:rsid w:val="00102C8B"/>
    <w:rsid w:val="00130EBF"/>
    <w:rsid w:val="00152B3D"/>
    <w:rsid w:val="00161AE1"/>
    <w:rsid w:val="001F6FBE"/>
    <w:rsid w:val="003C7A46"/>
    <w:rsid w:val="003D1EA4"/>
    <w:rsid w:val="0044409B"/>
    <w:rsid w:val="00534836"/>
    <w:rsid w:val="00574690"/>
    <w:rsid w:val="005F1936"/>
    <w:rsid w:val="006B7FBE"/>
    <w:rsid w:val="0070322F"/>
    <w:rsid w:val="00732EB9"/>
    <w:rsid w:val="007E73A5"/>
    <w:rsid w:val="008064F2"/>
    <w:rsid w:val="00885E32"/>
    <w:rsid w:val="008C548F"/>
    <w:rsid w:val="00970EE4"/>
    <w:rsid w:val="00A36AEE"/>
    <w:rsid w:val="00A71C4F"/>
    <w:rsid w:val="00BD439F"/>
    <w:rsid w:val="00BD63D8"/>
    <w:rsid w:val="00C26B84"/>
    <w:rsid w:val="00C5548A"/>
    <w:rsid w:val="00C751BF"/>
    <w:rsid w:val="00C85210"/>
    <w:rsid w:val="00CA5FB2"/>
    <w:rsid w:val="00D733CE"/>
    <w:rsid w:val="00D86093"/>
    <w:rsid w:val="00DF7829"/>
    <w:rsid w:val="00E12F63"/>
    <w:rsid w:val="00E71CB5"/>
    <w:rsid w:val="00EA53A5"/>
    <w:rsid w:val="00EF0662"/>
    <w:rsid w:val="00FB0241"/>
    <w:rsid w:val="00FD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C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C4F"/>
  </w:style>
  <w:style w:type="paragraph" w:styleId="Footer">
    <w:name w:val="footer"/>
    <w:basedOn w:val="Normal"/>
    <w:link w:val="FooterChar"/>
    <w:uiPriority w:val="99"/>
    <w:unhideWhenUsed/>
    <w:rsid w:val="00A71C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C4F"/>
  </w:style>
  <w:style w:type="paragraph" w:styleId="FootnoteText">
    <w:name w:val="footnote text"/>
    <w:basedOn w:val="Normal"/>
    <w:link w:val="FootnoteTextChar"/>
    <w:uiPriority w:val="99"/>
    <w:semiHidden/>
    <w:unhideWhenUsed/>
    <w:rsid w:val="00D860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609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24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C5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48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C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C4F"/>
  </w:style>
  <w:style w:type="paragraph" w:styleId="Footer">
    <w:name w:val="footer"/>
    <w:basedOn w:val="Normal"/>
    <w:link w:val="FooterChar"/>
    <w:uiPriority w:val="99"/>
    <w:unhideWhenUsed/>
    <w:rsid w:val="00A71C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C4F"/>
  </w:style>
  <w:style w:type="paragraph" w:styleId="FootnoteText">
    <w:name w:val="footnote text"/>
    <w:basedOn w:val="Normal"/>
    <w:link w:val="FootnoteTextChar"/>
    <w:uiPriority w:val="99"/>
    <w:semiHidden/>
    <w:unhideWhenUsed/>
    <w:rsid w:val="00D860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609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24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C5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4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EB2CA-BAE5-4A59-AAFA-DE8DF6DD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Borislava Mladenova</dc:creator>
  <cp:keywords/>
  <dc:description/>
  <cp:lastModifiedBy>Boryana Vodenicharska</cp:lastModifiedBy>
  <cp:revision>5</cp:revision>
  <dcterms:created xsi:type="dcterms:W3CDTF">2024-03-19T12:06:00Z</dcterms:created>
  <dcterms:modified xsi:type="dcterms:W3CDTF">2024-04-17T14:37:00Z</dcterms:modified>
</cp:coreProperties>
</file>