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06" w:rsidRPr="004A60ED" w:rsidRDefault="007A0B06" w:rsidP="00AD2E5C">
      <w:pPr>
        <w:jc w:val="center"/>
        <w:rPr>
          <w:b/>
          <w:sz w:val="24"/>
          <w:szCs w:val="24"/>
          <w:lang w:val="bg-BG"/>
        </w:rPr>
      </w:pPr>
    </w:p>
    <w:p w:rsidR="001C54C6" w:rsidRPr="0015785C" w:rsidRDefault="0015785C" w:rsidP="0015785C">
      <w:pPr>
        <w:tabs>
          <w:tab w:val="left" w:pos="6257"/>
        </w:tabs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</w:p>
    <w:p w:rsidR="001C54C6" w:rsidRPr="004A60ED" w:rsidRDefault="001C54C6" w:rsidP="00AD2E5C">
      <w:pPr>
        <w:jc w:val="center"/>
        <w:rPr>
          <w:b/>
          <w:sz w:val="24"/>
          <w:szCs w:val="24"/>
          <w:lang w:val="bg-BG"/>
        </w:rPr>
      </w:pPr>
    </w:p>
    <w:p w:rsidR="00E32A79" w:rsidRDefault="00E32A79" w:rsidP="00AD2E5C">
      <w:pPr>
        <w:jc w:val="center"/>
        <w:rPr>
          <w:b/>
          <w:sz w:val="24"/>
          <w:szCs w:val="24"/>
          <w:lang w:val="bg-BG"/>
        </w:rPr>
      </w:pPr>
    </w:p>
    <w:p w:rsidR="00795846" w:rsidRPr="00B511F3" w:rsidRDefault="00311BB4" w:rsidP="00AD2E5C">
      <w:pPr>
        <w:jc w:val="center"/>
        <w:rPr>
          <w:b/>
          <w:sz w:val="32"/>
          <w:szCs w:val="32"/>
          <w:lang w:val="bg-BG"/>
        </w:rPr>
      </w:pPr>
      <w:r w:rsidRPr="00B511F3">
        <w:rPr>
          <w:b/>
          <w:sz w:val="32"/>
          <w:szCs w:val="32"/>
          <w:lang w:val="bg-BG"/>
        </w:rPr>
        <w:t xml:space="preserve">Обосновка за </w:t>
      </w:r>
      <w:r w:rsidR="009933FB" w:rsidRPr="00B511F3">
        <w:rPr>
          <w:b/>
          <w:sz w:val="32"/>
          <w:szCs w:val="32"/>
          <w:lang w:val="bg-BG"/>
        </w:rPr>
        <w:t xml:space="preserve">изменение </w:t>
      </w:r>
      <w:r w:rsidRPr="00B511F3">
        <w:rPr>
          <w:b/>
          <w:sz w:val="32"/>
          <w:szCs w:val="32"/>
          <w:lang w:val="bg-BG"/>
        </w:rPr>
        <w:t xml:space="preserve">на </w:t>
      </w:r>
      <w:r w:rsidR="009933FB" w:rsidRPr="00B511F3">
        <w:rPr>
          <w:b/>
          <w:sz w:val="32"/>
          <w:szCs w:val="32"/>
          <w:lang w:val="bg-BG"/>
        </w:rPr>
        <w:t>Индикативната годишна работна програма (ИГРП) за 202</w:t>
      </w:r>
      <w:r w:rsidR="001E1CA6" w:rsidRPr="00B511F3">
        <w:rPr>
          <w:b/>
          <w:sz w:val="32"/>
          <w:szCs w:val="32"/>
          <w:lang w:val="bg-BG"/>
        </w:rPr>
        <w:t>5</w:t>
      </w:r>
      <w:r w:rsidR="009933FB" w:rsidRPr="00B511F3">
        <w:rPr>
          <w:b/>
          <w:sz w:val="32"/>
          <w:szCs w:val="32"/>
          <w:lang w:val="bg-BG"/>
        </w:rPr>
        <w:t xml:space="preserve"> г. </w:t>
      </w:r>
      <w:r w:rsidR="0089731E" w:rsidRPr="00B511F3">
        <w:rPr>
          <w:b/>
          <w:sz w:val="32"/>
          <w:szCs w:val="32"/>
          <w:lang w:val="bg-BG"/>
        </w:rPr>
        <w:t>по Програмата за морско дело</w:t>
      </w:r>
      <w:r w:rsidR="001C5199" w:rsidRPr="00B511F3">
        <w:rPr>
          <w:b/>
          <w:sz w:val="32"/>
          <w:szCs w:val="32"/>
          <w:lang w:val="bg-BG"/>
        </w:rPr>
        <w:t>,</w:t>
      </w:r>
      <w:r w:rsidR="0089731E" w:rsidRPr="00B511F3">
        <w:rPr>
          <w:b/>
          <w:sz w:val="32"/>
          <w:szCs w:val="32"/>
          <w:lang w:val="bg-BG"/>
        </w:rPr>
        <w:t xml:space="preserve"> рибарство</w:t>
      </w:r>
      <w:r w:rsidR="001C5199" w:rsidRPr="00B511F3">
        <w:rPr>
          <w:b/>
          <w:sz w:val="32"/>
          <w:szCs w:val="32"/>
          <w:lang w:val="bg-BG"/>
        </w:rPr>
        <w:t xml:space="preserve"> и аквакултури</w:t>
      </w:r>
      <w:r w:rsidR="0089731E" w:rsidRPr="00B511F3">
        <w:rPr>
          <w:b/>
          <w:sz w:val="32"/>
          <w:szCs w:val="32"/>
          <w:lang w:val="bg-BG"/>
        </w:rPr>
        <w:t xml:space="preserve"> 20</w:t>
      </w:r>
      <w:r w:rsidR="001C5199" w:rsidRPr="00B511F3">
        <w:rPr>
          <w:b/>
          <w:sz w:val="32"/>
          <w:szCs w:val="32"/>
          <w:lang w:val="bg-BG"/>
        </w:rPr>
        <w:t>2</w:t>
      </w:r>
      <w:r w:rsidR="0089731E" w:rsidRPr="00B511F3">
        <w:rPr>
          <w:b/>
          <w:sz w:val="32"/>
          <w:szCs w:val="32"/>
          <w:lang w:val="bg-BG"/>
        </w:rPr>
        <w:t>1-202</w:t>
      </w:r>
      <w:r w:rsidR="001C5199" w:rsidRPr="00B511F3">
        <w:rPr>
          <w:b/>
          <w:sz w:val="32"/>
          <w:szCs w:val="32"/>
          <w:lang w:val="bg-BG"/>
        </w:rPr>
        <w:t>7</w:t>
      </w:r>
      <w:r w:rsidR="0089731E" w:rsidRPr="00B511F3">
        <w:rPr>
          <w:b/>
          <w:sz w:val="32"/>
          <w:szCs w:val="32"/>
          <w:lang w:val="bg-BG"/>
        </w:rPr>
        <w:t xml:space="preserve"> </w:t>
      </w:r>
      <w:r w:rsidR="00F80E52" w:rsidRPr="00B511F3">
        <w:rPr>
          <w:b/>
          <w:sz w:val="32"/>
          <w:szCs w:val="32"/>
          <w:lang w:val="bg-BG"/>
        </w:rPr>
        <w:t>(ПМДРА</w:t>
      </w:r>
      <w:r w:rsidR="00F80E52" w:rsidRPr="00B511F3">
        <w:rPr>
          <w:b/>
          <w:sz w:val="32"/>
          <w:szCs w:val="32"/>
          <w:lang w:val="bg-BG" w:eastAsia="en-US"/>
        </w:rPr>
        <w:t>)</w:t>
      </w:r>
    </w:p>
    <w:p w:rsidR="007A0B06" w:rsidRPr="004A60ED" w:rsidRDefault="007A0B06" w:rsidP="007A0B06">
      <w:pPr>
        <w:rPr>
          <w:sz w:val="24"/>
          <w:szCs w:val="24"/>
          <w:lang w:val="bg-BG" w:eastAsia="en-US"/>
        </w:rPr>
      </w:pPr>
    </w:p>
    <w:p w:rsidR="00F14320" w:rsidRDefault="00F14320" w:rsidP="00F14320">
      <w:pPr>
        <w:jc w:val="both"/>
        <w:rPr>
          <w:sz w:val="24"/>
          <w:szCs w:val="24"/>
          <w:lang w:val="bg-BG"/>
        </w:rPr>
      </w:pPr>
    </w:p>
    <w:p w:rsidR="004F4D71" w:rsidRPr="004F4D71" w:rsidRDefault="004F4D71" w:rsidP="004F4D71">
      <w:pPr>
        <w:pStyle w:val="ListParagraph"/>
        <w:numPr>
          <w:ilvl w:val="0"/>
          <w:numId w:val="39"/>
        </w:numPr>
        <w:jc w:val="both"/>
        <w:rPr>
          <w:sz w:val="24"/>
          <w:szCs w:val="24"/>
          <w:lang w:val="bg-BG"/>
        </w:rPr>
      </w:pPr>
      <w:r w:rsidRPr="004A60ED">
        <w:rPr>
          <w:b/>
          <w:sz w:val="24"/>
          <w:szCs w:val="24"/>
          <w:lang w:val="bg-BG"/>
        </w:rPr>
        <w:t>ИЗМЕНЕНИЕ НА ИНДИКАТИВНАТА ГОДИШНА РАБОТНА ПРОГРАМА</w:t>
      </w:r>
    </w:p>
    <w:p w:rsidR="004F4D71" w:rsidRPr="004F4D71" w:rsidRDefault="004F4D71" w:rsidP="004F4D71">
      <w:pPr>
        <w:pStyle w:val="ListParagraph"/>
        <w:jc w:val="both"/>
        <w:rPr>
          <w:sz w:val="24"/>
          <w:szCs w:val="24"/>
          <w:lang w:val="bg-BG"/>
        </w:rPr>
      </w:pPr>
    </w:p>
    <w:p w:rsidR="00F14320" w:rsidRPr="004A60ED" w:rsidRDefault="00D8794A" w:rsidP="00F14320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оглед</w:t>
      </w:r>
      <w:r w:rsidR="004B001E">
        <w:rPr>
          <w:sz w:val="24"/>
          <w:szCs w:val="24"/>
          <w:lang w:val="bg-BG"/>
        </w:rPr>
        <w:t xml:space="preserve"> </w:t>
      </w:r>
      <w:r w:rsidR="00812A34">
        <w:rPr>
          <w:sz w:val="24"/>
          <w:szCs w:val="24"/>
          <w:lang w:val="bg-BG"/>
        </w:rPr>
        <w:t xml:space="preserve">оптимизиране на процесите </w:t>
      </w:r>
      <w:r w:rsidR="007A51E7">
        <w:rPr>
          <w:sz w:val="24"/>
          <w:szCs w:val="24"/>
          <w:lang w:val="bg-BG"/>
        </w:rPr>
        <w:t xml:space="preserve">по изпълнението на </w:t>
      </w:r>
      <w:r w:rsidRPr="00D8794A">
        <w:rPr>
          <w:sz w:val="24"/>
          <w:szCs w:val="24"/>
          <w:lang w:val="bg-BG"/>
        </w:rPr>
        <w:t>ПМДР</w:t>
      </w:r>
      <w:r w:rsidR="001C5199">
        <w:rPr>
          <w:sz w:val="24"/>
          <w:szCs w:val="24"/>
          <w:lang w:val="bg-BG"/>
        </w:rPr>
        <w:t>А</w:t>
      </w:r>
      <w:r w:rsidR="00F80E52">
        <w:rPr>
          <w:sz w:val="24"/>
          <w:szCs w:val="24"/>
          <w:lang w:val="bg-BG"/>
        </w:rPr>
        <w:t xml:space="preserve"> </w:t>
      </w:r>
      <w:r w:rsidR="005E4AD6">
        <w:rPr>
          <w:sz w:val="24"/>
          <w:szCs w:val="24"/>
          <w:lang w:val="bg-BG"/>
        </w:rPr>
        <w:t xml:space="preserve">и </w:t>
      </w:r>
      <w:r w:rsidR="00F80E52">
        <w:rPr>
          <w:sz w:val="24"/>
          <w:szCs w:val="24"/>
          <w:lang w:val="bg-BG"/>
        </w:rPr>
        <w:t xml:space="preserve">осигуряването на </w:t>
      </w:r>
      <w:r w:rsidR="005E4AD6" w:rsidRPr="005E4AD6">
        <w:rPr>
          <w:sz w:val="24"/>
          <w:szCs w:val="24"/>
          <w:lang w:val="bg-BG"/>
        </w:rPr>
        <w:t>ефективно и ефикасно изпълнение на целите на Програмата</w:t>
      </w:r>
      <w:r w:rsidR="005E4AD6">
        <w:rPr>
          <w:sz w:val="24"/>
          <w:szCs w:val="24"/>
          <w:lang w:val="bg-BG"/>
        </w:rPr>
        <w:t>,</w:t>
      </w:r>
      <w:r w:rsidRPr="00D8794A">
        <w:rPr>
          <w:sz w:val="24"/>
          <w:szCs w:val="24"/>
          <w:lang w:val="bg-BG"/>
        </w:rPr>
        <w:t xml:space="preserve"> </w:t>
      </w:r>
      <w:r w:rsidR="00F14320" w:rsidRPr="004A60ED">
        <w:rPr>
          <w:sz w:val="24"/>
          <w:szCs w:val="24"/>
          <w:lang w:val="bg-BG"/>
        </w:rPr>
        <w:t xml:space="preserve">Управляващият орган </w:t>
      </w:r>
      <w:r w:rsidR="00F14320" w:rsidRPr="00F80E52">
        <w:rPr>
          <w:sz w:val="24"/>
          <w:szCs w:val="24"/>
          <w:lang w:val="bg-BG"/>
        </w:rPr>
        <w:t>(</w:t>
      </w:r>
      <w:r w:rsidR="00F14320" w:rsidRPr="004A60ED">
        <w:rPr>
          <w:sz w:val="24"/>
          <w:szCs w:val="24"/>
          <w:lang w:val="bg-BG"/>
        </w:rPr>
        <w:t>УО</w:t>
      </w:r>
      <w:r w:rsidR="00F14320" w:rsidRPr="00F80E52">
        <w:rPr>
          <w:sz w:val="24"/>
          <w:szCs w:val="24"/>
          <w:lang w:val="bg-BG"/>
        </w:rPr>
        <w:t>)</w:t>
      </w:r>
      <w:r w:rsidR="00F14320" w:rsidRPr="004A60ED">
        <w:rPr>
          <w:sz w:val="24"/>
          <w:szCs w:val="24"/>
          <w:lang w:val="bg-BG"/>
        </w:rPr>
        <w:t xml:space="preserve"> на ПМДР</w:t>
      </w:r>
      <w:r w:rsidR="001C5199">
        <w:rPr>
          <w:sz w:val="24"/>
          <w:szCs w:val="24"/>
          <w:lang w:val="bg-BG"/>
        </w:rPr>
        <w:t>А</w:t>
      </w:r>
      <w:r w:rsidR="00F14320" w:rsidRPr="004A60ED">
        <w:rPr>
          <w:sz w:val="24"/>
          <w:szCs w:val="24"/>
          <w:lang w:val="bg-BG"/>
        </w:rPr>
        <w:t xml:space="preserve"> предлага изменение на </w:t>
      </w:r>
      <w:r w:rsidR="009933FB" w:rsidRPr="004A60ED">
        <w:rPr>
          <w:sz w:val="24"/>
          <w:szCs w:val="24"/>
          <w:lang w:val="bg-BG"/>
        </w:rPr>
        <w:t>ИГРП за 202</w:t>
      </w:r>
      <w:r w:rsidR="001E1CA6">
        <w:rPr>
          <w:sz w:val="24"/>
          <w:szCs w:val="24"/>
          <w:lang w:val="bg-BG"/>
        </w:rPr>
        <w:t>5</w:t>
      </w:r>
      <w:r w:rsidR="009933FB" w:rsidRPr="004A60ED">
        <w:rPr>
          <w:sz w:val="24"/>
          <w:szCs w:val="24"/>
          <w:lang w:val="bg-BG"/>
        </w:rPr>
        <w:t xml:space="preserve"> г., както следва:</w:t>
      </w:r>
    </w:p>
    <w:p w:rsidR="00FF6B7F" w:rsidRPr="00F80E52" w:rsidRDefault="00FF6B7F" w:rsidP="0065706C">
      <w:pPr>
        <w:jc w:val="both"/>
        <w:rPr>
          <w:sz w:val="24"/>
          <w:szCs w:val="24"/>
          <w:lang w:val="bg-BG"/>
        </w:rPr>
      </w:pPr>
    </w:p>
    <w:p w:rsidR="00E32A79" w:rsidRPr="001C5199" w:rsidRDefault="001C5199" w:rsidP="001E1CA6">
      <w:pPr>
        <w:pStyle w:val="ListParagraph"/>
        <w:numPr>
          <w:ilvl w:val="0"/>
          <w:numId w:val="35"/>
        </w:num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Процедура „</w:t>
      </w:r>
      <w:r w:rsidR="001E1CA6" w:rsidRPr="001E1CA6">
        <w:rPr>
          <w:b/>
          <w:sz w:val="24"/>
          <w:szCs w:val="24"/>
          <w:lang w:val="bg-BG"/>
        </w:rPr>
        <w:t>Подкрепа за подобряване на икономическия и социалния статус на операторите в риболова</w:t>
      </w:r>
      <w:r w:rsidR="000F09AC" w:rsidRPr="00E32A79">
        <w:rPr>
          <w:b/>
          <w:sz w:val="24"/>
          <w:szCs w:val="24"/>
          <w:lang w:val="bg-BG"/>
        </w:rPr>
        <w:t>"</w:t>
      </w:r>
      <w:r w:rsidR="002C6D48" w:rsidRPr="00E32A79">
        <w:rPr>
          <w:b/>
          <w:sz w:val="24"/>
          <w:szCs w:val="24"/>
          <w:lang w:val="bg-BG"/>
        </w:rPr>
        <w:t xml:space="preserve"> </w:t>
      </w:r>
    </w:p>
    <w:p w:rsidR="001C5199" w:rsidRPr="00E32A79" w:rsidRDefault="001C5199" w:rsidP="001C5199">
      <w:pPr>
        <w:pStyle w:val="ListParagraph"/>
        <w:jc w:val="both"/>
        <w:rPr>
          <w:sz w:val="24"/>
          <w:szCs w:val="24"/>
          <w:lang w:val="bg-BG"/>
        </w:rPr>
      </w:pPr>
    </w:p>
    <w:p w:rsidR="00A55EE8" w:rsidRDefault="00A55EE8" w:rsidP="00DE0046">
      <w:pPr>
        <w:pStyle w:val="ListParagraph"/>
        <w:ind w:left="0"/>
        <w:jc w:val="both"/>
        <w:rPr>
          <w:sz w:val="24"/>
          <w:szCs w:val="24"/>
          <w:lang w:val="bg-BG"/>
        </w:rPr>
      </w:pPr>
      <w:r w:rsidRPr="00A55EE8">
        <w:rPr>
          <w:sz w:val="24"/>
          <w:szCs w:val="24"/>
          <w:lang w:val="bg-BG"/>
        </w:rPr>
        <w:t xml:space="preserve">Процедурата е обявена в </w:t>
      </w:r>
      <w:r>
        <w:rPr>
          <w:sz w:val="24"/>
          <w:szCs w:val="24"/>
          <w:lang w:val="bg-BG"/>
        </w:rPr>
        <w:t>първо</w:t>
      </w:r>
      <w:r w:rsidRPr="00A55EE8">
        <w:rPr>
          <w:sz w:val="24"/>
          <w:szCs w:val="24"/>
          <w:lang w:val="bg-BG"/>
        </w:rPr>
        <w:t xml:space="preserve"> тримесечие</w:t>
      </w:r>
      <w:r>
        <w:rPr>
          <w:sz w:val="24"/>
          <w:szCs w:val="24"/>
          <w:lang w:val="bg-BG"/>
        </w:rPr>
        <w:t xml:space="preserve"> на 2025 г., поради този факт се добавя още един прием на проектни предложения.</w:t>
      </w:r>
      <w:r w:rsidR="006426D9">
        <w:rPr>
          <w:sz w:val="24"/>
          <w:szCs w:val="24"/>
          <w:lang w:val="bg-BG"/>
        </w:rPr>
        <w:t xml:space="preserve"> Добавя се и бюджета на процедурата по първия прием.</w:t>
      </w:r>
    </w:p>
    <w:p w:rsidR="00E32A79" w:rsidRPr="00E32A79" w:rsidRDefault="00E32A79" w:rsidP="00E32A79">
      <w:pPr>
        <w:pStyle w:val="ListParagraph"/>
        <w:jc w:val="both"/>
        <w:rPr>
          <w:sz w:val="24"/>
          <w:szCs w:val="24"/>
          <w:lang w:val="bg-BG"/>
        </w:rPr>
      </w:pPr>
    </w:p>
    <w:p w:rsidR="005C4D94" w:rsidRPr="00F80E52" w:rsidRDefault="005C4D94" w:rsidP="00774F73">
      <w:pPr>
        <w:jc w:val="both"/>
        <w:rPr>
          <w:sz w:val="24"/>
          <w:szCs w:val="24"/>
          <w:lang w:val="bg-BG"/>
        </w:rPr>
      </w:pPr>
      <w:r w:rsidRPr="00F80E52">
        <w:rPr>
          <w:sz w:val="24"/>
          <w:szCs w:val="24"/>
          <w:lang w:val="bg-BG"/>
        </w:rPr>
        <w:t xml:space="preserve">Дата на обявяване на процедурата </w:t>
      </w:r>
      <w:r w:rsidR="00A55EE8">
        <w:rPr>
          <w:sz w:val="24"/>
          <w:szCs w:val="24"/>
          <w:lang w:val="bg-BG"/>
        </w:rPr>
        <w:t>–</w:t>
      </w:r>
      <w:r w:rsidRPr="00F80E52">
        <w:rPr>
          <w:sz w:val="24"/>
          <w:szCs w:val="24"/>
          <w:lang w:val="bg-BG"/>
        </w:rPr>
        <w:t xml:space="preserve"> </w:t>
      </w:r>
      <w:r w:rsidR="00A55EE8">
        <w:rPr>
          <w:sz w:val="24"/>
          <w:szCs w:val="24"/>
          <w:lang w:val="bg-BG"/>
        </w:rPr>
        <w:t>1-во и 4</w:t>
      </w:r>
      <w:r w:rsidRPr="00F80E52">
        <w:rPr>
          <w:sz w:val="24"/>
          <w:szCs w:val="24"/>
          <w:lang w:val="bg-BG"/>
        </w:rPr>
        <w:t>-то тримесечие.</w:t>
      </w:r>
    </w:p>
    <w:p w:rsidR="001C5199" w:rsidRPr="00F80E52" w:rsidRDefault="001C5199" w:rsidP="00774F73">
      <w:pPr>
        <w:jc w:val="both"/>
        <w:rPr>
          <w:sz w:val="24"/>
          <w:szCs w:val="24"/>
          <w:lang w:val="bg-BG"/>
        </w:rPr>
      </w:pPr>
    </w:p>
    <w:p w:rsidR="007F4442" w:rsidRPr="005B1332" w:rsidRDefault="001E1CA6" w:rsidP="00BC3BB3">
      <w:pPr>
        <w:pStyle w:val="ListParagraph"/>
        <w:numPr>
          <w:ilvl w:val="0"/>
          <w:numId w:val="35"/>
        </w:num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Процедура</w:t>
      </w:r>
      <w:r w:rsidR="001C5199" w:rsidRPr="005B1332">
        <w:rPr>
          <w:b/>
          <w:sz w:val="24"/>
          <w:szCs w:val="24"/>
          <w:lang w:val="bg-BG"/>
        </w:rPr>
        <w:t xml:space="preserve"> “</w:t>
      </w:r>
      <w:r w:rsidR="00BC3BB3" w:rsidRPr="00BC3BB3">
        <w:rPr>
          <w:b/>
          <w:sz w:val="24"/>
          <w:szCs w:val="24"/>
          <w:lang w:val="bg-BG"/>
        </w:rPr>
        <w:t>Специфично оборудване на риболовния кораб, дейности и иновации, целящи опазването на околната среда и на биоразнообразието</w:t>
      </w:r>
      <w:r w:rsidR="00BC3BB3">
        <w:rPr>
          <w:b/>
          <w:sz w:val="24"/>
          <w:szCs w:val="24"/>
          <w:lang w:val="bg-BG"/>
        </w:rPr>
        <w:t>“</w:t>
      </w:r>
    </w:p>
    <w:p w:rsidR="001C5199" w:rsidRPr="00F80E52" w:rsidRDefault="001C5199" w:rsidP="001C5199">
      <w:pPr>
        <w:pStyle w:val="ListParagraph"/>
        <w:jc w:val="both"/>
        <w:rPr>
          <w:b/>
          <w:sz w:val="24"/>
          <w:szCs w:val="24"/>
          <w:lang w:val="bg-BG"/>
        </w:rPr>
      </w:pPr>
    </w:p>
    <w:p w:rsidR="00BC3BB3" w:rsidRPr="00BC3BB3" w:rsidRDefault="00BC3BB3" w:rsidP="00BC3BB3">
      <w:pPr>
        <w:jc w:val="both"/>
        <w:rPr>
          <w:sz w:val="24"/>
          <w:szCs w:val="24"/>
          <w:lang w:val="bg-BG"/>
        </w:rPr>
      </w:pPr>
      <w:r w:rsidRPr="00BC3BB3">
        <w:rPr>
          <w:sz w:val="24"/>
          <w:szCs w:val="24"/>
          <w:lang w:val="bg-BG"/>
        </w:rPr>
        <w:t>Процедурата е обявена в първо тримесечие на 2025 г., поради този факт се добавя още един прием на проектни предложения.</w:t>
      </w:r>
      <w:r w:rsidR="006426D9" w:rsidRPr="008947A9">
        <w:rPr>
          <w:lang w:val="bg-BG"/>
        </w:rPr>
        <w:t xml:space="preserve"> </w:t>
      </w:r>
      <w:r w:rsidR="006426D9" w:rsidRPr="006426D9">
        <w:rPr>
          <w:sz w:val="24"/>
          <w:szCs w:val="24"/>
          <w:lang w:val="bg-BG"/>
        </w:rPr>
        <w:t>Добавя се и бюджета на процедурата по първия прием.</w:t>
      </w:r>
    </w:p>
    <w:p w:rsidR="00BC3BB3" w:rsidRPr="00BC3BB3" w:rsidRDefault="00BC3BB3" w:rsidP="00BC3BB3">
      <w:pPr>
        <w:jc w:val="both"/>
        <w:rPr>
          <w:sz w:val="24"/>
          <w:szCs w:val="24"/>
          <w:lang w:val="bg-BG"/>
        </w:rPr>
      </w:pPr>
    </w:p>
    <w:p w:rsidR="004B001E" w:rsidRDefault="00BC3BB3" w:rsidP="00BC3BB3">
      <w:pPr>
        <w:jc w:val="both"/>
        <w:rPr>
          <w:sz w:val="24"/>
          <w:szCs w:val="24"/>
          <w:lang w:val="bg-BG"/>
        </w:rPr>
      </w:pPr>
      <w:r w:rsidRPr="00BC3BB3">
        <w:rPr>
          <w:sz w:val="24"/>
          <w:szCs w:val="24"/>
          <w:lang w:val="bg-BG"/>
        </w:rPr>
        <w:t>Дата на обявяване на процедурата – 1-во и 4-то тримесечие.</w:t>
      </w:r>
    </w:p>
    <w:p w:rsidR="00BC3BB3" w:rsidRDefault="00BC3BB3" w:rsidP="00BC3BB3">
      <w:pPr>
        <w:jc w:val="both"/>
        <w:rPr>
          <w:sz w:val="24"/>
          <w:szCs w:val="24"/>
          <w:lang w:val="bg-BG"/>
        </w:rPr>
      </w:pPr>
    </w:p>
    <w:p w:rsidR="00ED2AD0" w:rsidRPr="00F80E52" w:rsidRDefault="0061119D" w:rsidP="0045556B">
      <w:pPr>
        <w:pStyle w:val="ListParagraph"/>
        <w:numPr>
          <w:ilvl w:val="0"/>
          <w:numId w:val="35"/>
        </w:numPr>
        <w:ind w:left="284" w:firstLine="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Процедура </w:t>
      </w:r>
      <w:r w:rsidR="00ED2AD0" w:rsidRPr="00ED2AD0">
        <w:rPr>
          <w:b/>
          <w:sz w:val="24"/>
          <w:szCs w:val="24"/>
          <w:lang w:val="bg-BG"/>
        </w:rPr>
        <w:t>„</w:t>
      </w:r>
      <w:r w:rsidRPr="00F80E52">
        <w:rPr>
          <w:b/>
          <w:sz w:val="24"/>
          <w:szCs w:val="24"/>
          <w:lang w:val="bg-BG"/>
        </w:rPr>
        <w:t>Аквакултури, предоставящи екологични услуги - сектор Компенсации за сто</w:t>
      </w:r>
      <w:r w:rsidR="00EC23D5">
        <w:rPr>
          <w:b/>
          <w:sz w:val="24"/>
          <w:szCs w:val="24"/>
          <w:lang w:val="bg-BG"/>
        </w:rPr>
        <w:t>панства, попадащи в Натура 2000</w:t>
      </w:r>
      <w:r w:rsidR="007F4442" w:rsidRPr="00F80E52">
        <w:rPr>
          <w:b/>
          <w:sz w:val="24"/>
          <w:szCs w:val="24"/>
          <w:lang w:val="bg-BG"/>
        </w:rPr>
        <w:t>“</w:t>
      </w:r>
    </w:p>
    <w:p w:rsidR="0061119D" w:rsidRPr="00F80E52" w:rsidRDefault="0061119D" w:rsidP="0061119D">
      <w:pPr>
        <w:pStyle w:val="ListParagraph"/>
        <w:jc w:val="both"/>
        <w:rPr>
          <w:b/>
          <w:sz w:val="24"/>
          <w:szCs w:val="24"/>
          <w:lang w:val="bg-BG"/>
        </w:rPr>
      </w:pPr>
    </w:p>
    <w:p w:rsidR="00B66FA4" w:rsidRPr="00B66FA4" w:rsidRDefault="00B66FA4" w:rsidP="00B66FA4">
      <w:pPr>
        <w:jc w:val="both"/>
        <w:rPr>
          <w:sz w:val="24"/>
          <w:szCs w:val="24"/>
          <w:lang w:val="bg-BG"/>
        </w:rPr>
      </w:pPr>
      <w:r w:rsidRPr="00B66FA4">
        <w:rPr>
          <w:sz w:val="24"/>
          <w:szCs w:val="24"/>
          <w:lang w:val="bg-BG"/>
        </w:rPr>
        <w:t>Процедурата е обявена в първо тримесечие на 2025 г., поради този факт се добавя още един прием на проектни предложения.</w:t>
      </w:r>
      <w:r w:rsidR="006426D9">
        <w:rPr>
          <w:sz w:val="24"/>
          <w:szCs w:val="24"/>
          <w:lang w:val="bg-BG"/>
        </w:rPr>
        <w:t xml:space="preserve"> </w:t>
      </w:r>
      <w:r w:rsidR="006426D9" w:rsidRPr="006426D9">
        <w:rPr>
          <w:sz w:val="24"/>
          <w:szCs w:val="24"/>
          <w:lang w:val="bg-BG"/>
        </w:rPr>
        <w:t>Добавя се и бюджета на процедурата по първия прием.</w:t>
      </w:r>
    </w:p>
    <w:p w:rsidR="00B66FA4" w:rsidRPr="00B66FA4" w:rsidRDefault="00B66FA4" w:rsidP="00B66FA4">
      <w:pPr>
        <w:jc w:val="both"/>
        <w:rPr>
          <w:sz w:val="24"/>
          <w:szCs w:val="24"/>
          <w:lang w:val="bg-BG"/>
        </w:rPr>
      </w:pPr>
    </w:p>
    <w:p w:rsidR="00B66FA4" w:rsidRPr="00B66FA4" w:rsidRDefault="00B66FA4" w:rsidP="00B66FA4">
      <w:pPr>
        <w:jc w:val="both"/>
        <w:rPr>
          <w:sz w:val="24"/>
          <w:szCs w:val="24"/>
          <w:lang w:val="bg-BG"/>
        </w:rPr>
      </w:pPr>
      <w:r w:rsidRPr="00B66FA4">
        <w:rPr>
          <w:sz w:val="24"/>
          <w:szCs w:val="24"/>
          <w:lang w:val="bg-BG"/>
        </w:rPr>
        <w:t>Дата на обявяване на процедурата – 1-во и 4-то тримесечие.</w:t>
      </w:r>
    </w:p>
    <w:p w:rsidR="007D7A58" w:rsidRPr="00F80E52" w:rsidRDefault="007D7A58" w:rsidP="004B001E">
      <w:pPr>
        <w:jc w:val="both"/>
        <w:rPr>
          <w:sz w:val="24"/>
          <w:szCs w:val="24"/>
          <w:lang w:val="bg-BG"/>
        </w:rPr>
      </w:pPr>
    </w:p>
    <w:p w:rsidR="00C875A5" w:rsidRPr="008B2B4D" w:rsidRDefault="0061119D" w:rsidP="0061119D">
      <w:pPr>
        <w:pStyle w:val="ListParagraph"/>
        <w:numPr>
          <w:ilvl w:val="0"/>
          <w:numId w:val="35"/>
        </w:num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Процедура </w:t>
      </w:r>
      <w:r w:rsidR="007D7A58" w:rsidRPr="00F80E52">
        <w:rPr>
          <w:b/>
          <w:sz w:val="24"/>
          <w:szCs w:val="24"/>
          <w:lang w:val="bg-BG"/>
        </w:rPr>
        <w:t>„</w:t>
      </w:r>
      <w:r w:rsidRPr="00F80E52">
        <w:rPr>
          <w:b/>
          <w:sz w:val="24"/>
          <w:szCs w:val="24"/>
          <w:lang w:val="bg-BG"/>
        </w:rPr>
        <w:t>Продуктивни инвест</w:t>
      </w:r>
      <w:r w:rsidR="00F80E52">
        <w:rPr>
          <w:b/>
          <w:sz w:val="24"/>
          <w:szCs w:val="24"/>
          <w:lang w:val="bg-BG"/>
        </w:rPr>
        <w:t>иции и иновации в аквакултурите</w:t>
      </w:r>
      <w:r w:rsidR="00C875A5" w:rsidRPr="00F80E52">
        <w:rPr>
          <w:b/>
          <w:sz w:val="24"/>
          <w:szCs w:val="24"/>
          <w:lang w:val="bg-BG"/>
        </w:rPr>
        <w:t>“</w:t>
      </w:r>
    </w:p>
    <w:p w:rsidR="008B2B4D" w:rsidRPr="00757B3D" w:rsidRDefault="008B2B4D" w:rsidP="008B2B4D">
      <w:pPr>
        <w:pStyle w:val="ListParagraph"/>
        <w:jc w:val="both"/>
        <w:rPr>
          <w:b/>
          <w:sz w:val="24"/>
          <w:szCs w:val="24"/>
          <w:lang w:val="bg-BG"/>
        </w:rPr>
      </w:pPr>
    </w:p>
    <w:p w:rsidR="00B71C40" w:rsidRDefault="00EC23D5" w:rsidP="00696C8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Управляващият орган на ПМДРА</w:t>
      </w:r>
      <w:r w:rsidR="00696C85">
        <w:rPr>
          <w:sz w:val="24"/>
          <w:szCs w:val="24"/>
          <w:lang w:val="bg-BG"/>
        </w:rPr>
        <w:t xml:space="preserve"> предвижда обявяване на отделна процедура за</w:t>
      </w:r>
      <w:r>
        <w:rPr>
          <w:sz w:val="24"/>
          <w:szCs w:val="24"/>
          <w:lang w:val="bg-BG"/>
        </w:rPr>
        <w:t xml:space="preserve"> подкрепа на</w:t>
      </w:r>
      <w:r w:rsidR="00696C85">
        <w:rPr>
          <w:sz w:val="24"/>
          <w:szCs w:val="24"/>
          <w:lang w:val="bg-BG"/>
        </w:rPr>
        <w:t xml:space="preserve"> </w:t>
      </w:r>
      <w:r w:rsidR="00696C85" w:rsidRPr="00696C85">
        <w:rPr>
          <w:sz w:val="24"/>
          <w:szCs w:val="24"/>
          <w:lang w:val="bg-BG"/>
        </w:rPr>
        <w:t>иновации в аквакултурите</w:t>
      </w:r>
      <w:r>
        <w:rPr>
          <w:sz w:val="24"/>
          <w:szCs w:val="24"/>
          <w:lang w:val="bg-BG"/>
        </w:rPr>
        <w:t>. В тази връзка</w:t>
      </w:r>
      <w:r w:rsidR="00696C85">
        <w:rPr>
          <w:sz w:val="24"/>
          <w:szCs w:val="24"/>
          <w:lang w:val="bg-BG"/>
        </w:rPr>
        <w:t>, по тази процедура се премахва и</w:t>
      </w:r>
      <w:r w:rsidR="00696C85" w:rsidRPr="00696C85">
        <w:rPr>
          <w:sz w:val="24"/>
          <w:szCs w:val="24"/>
          <w:lang w:val="bg-BG"/>
        </w:rPr>
        <w:t xml:space="preserve">нтензитет за дейности за подкрепа на устойчиви аквакултури с иновативен характер - 75% БФП. </w:t>
      </w:r>
    </w:p>
    <w:p w:rsidR="00E32A79" w:rsidRPr="00F80E52" w:rsidRDefault="00E32A79" w:rsidP="00C875A5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B71C40" w:rsidRDefault="00DB625C" w:rsidP="006041C4">
      <w:pPr>
        <w:pStyle w:val="ListParagraph"/>
        <w:numPr>
          <w:ilvl w:val="0"/>
          <w:numId w:val="35"/>
        </w:num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Процедура </w:t>
      </w:r>
      <w:r w:rsidR="00B71C40" w:rsidRPr="00B71C40">
        <w:rPr>
          <w:b/>
          <w:sz w:val="24"/>
          <w:szCs w:val="24"/>
          <w:lang w:val="bg-BG"/>
        </w:rPr>
        <w:t>„</w:t>
      </w:r>
      <w:r w:rsidR="006041C4" w:rsidRPr="006041C4">
        <w:rPr>
          <w:b/>
          <w:sz w:val="24"/>
          <w:szCs w:val="24"/>
          <w:lang w:val="bg-BG"/>
        </w:rPr>
        <w:t>Продуктивни инвестиции и иновации в аквакултурите</w:t>
      </w:r>
      <w:r w:rsidR="008947A9">
        <w:rPr>
          <w:b/>
          <w:sz w:val="24"/>
          <w:szCs w:val="24"/>
          <w:lang w:val="bg-BG"/>
        </w:rPr>
        <w:t>“</w:t>
      </w:r>
      <w:r w:rsidR="006041C4" w:rsidRPr="006041C4">
        <w:rPr>
          <w:b/>
          <w:sz w:val="24"/>
          <w:szCs w:val="24"/>
          <w:lang w:val="bg-BG"/>
        </w:rPr>
        <w:t>, с</w:t>
      </w:r>
      <w:r w:rsidR="006041C4">
        <w:rPr>
          <w:b/>
          <w:sz w:val="24"/>
          <w:szCs w:val="24"/>
          <w:lang w:val="bg-BG"/>
        </w:rPr>
        <w:t>ектор "Иновации в аквакултурите</w:t>
      </w:r>
      <w:r w:rsidR="00B71C40" w:rsidRPr="00B71C40">
        <w:rPr>
          <w:b/>
          <w:sz w:val="24"/>
          <w:szCs w:val="24"/>
          <w:lang w:val="bg-BG"/>
        </w:rPr>
        <w:t>"</w:t>
      </w:r>
    </w:p>
    <w:p w:rsidR="00DB625C" w:rsidRDefault="00DB625C" w:rsidP="00DB625C">
      <w:pPr>
        <w:pStyle w:val="ListParagraph"/>
        <w:jc w:val="both"/>
        <w:rPr>
          <w:b/>
          <w:sz w:val="24"/>
          <w:szCs w:val="24"/>
          <w:lang w:val="bg-BG"/>
        </w:rPr>
      </w:pPr>
    </w:p>
    <w:p w:rsidR="00B71C40" w:rsidRDefault="00696C85" w:rsidP="00F66E14">
      <w:pPr>
        <w:pStyle w:val="ListParagraph"/>
        <w:ind w:left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В ИГРП се добавя нова</w:t>
      </w:r>
      <w:r w:rsidR="00EC23D5">
        <w:rPr>
          <w:sz w:val="24"/>
          <w:szCs w:val="24"/>
          <w:lang w:val="bg-BG"/>
        </w:rPr>
        <w:t xml:space="preserve"> отделна</w:t>
      </w:r>
      <w:r>
        <w:rPr>
          <w:sz w:val="24"/>
          <w:szCs w:val="24"/>
          <w:lang w:val="bg-BG"/>
        </w:rPr>
        <w:t xml:space="preserve"> процедура за прием на проектни предложения</w:t>
      </w:r>
      <w:r w:rsidR="00EC23D5">
        <w:rPr>
          <w:sz w:val="24"/>
          <w:szCs w:val="24"/>
          <w:lang w:val="bg-BG"/>
        </w:rPr>
        <w:t xml:space="preserve"> за инвестиции в аквакултурите с изцяло иновативен характер</w:t>
      </w:r>
      <w:r>
        <w:rPr>
          <w:sz w:val="24"/>
          <w:szCs w:val="24"/>
          <w:lang w:val="bg-BG"/>
        </w:rPr>
        <w:t>.</w:t>
      </w:r>
    </w:p>
    <w:p w:rsidR="006426D9" w:rsidRDefault="006426D9" w:rsidP="00F66E14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4B2820" w:rsidRPr="00F66E14" w:rsidRDefault="00696C85" w:rsidP="00F66E14">
      <w:pPr>
        <w:pStyle w:val="ListParagraph"/>
        <w:ind w:left="0"/>
        <w:jc w:val="both"/>
        <w:rPr>
          <w:sz w:val="24"/>
          <w:szCs w:val="24"/>
          <w:lang w:val="bg-BG"/>
        </w:rPr>
      </w:pPr>
      <w:r w:rsidRPr="00696C85">
        <w:rPr>
          <w:sz w:val="24"/>
          <w:szCs w:val="24"/>
          <w:lang w:val="bg-BG"/>
        </w:rPr>
        <w:t>Да</w:t>
      </w:r>
      <w:r>
        <w:rPr>
          <w:sz w:val="24"/>
          <w:szCs w:val="24"/>
          <w:lang w:val="bg-BG"/>
        </w:rPr>
        <w:t>та на обявяване на процедурата 3</w:t>
      </w:r>
      <w:r w:rsidRPr="00696C85">
        <w:rPr>
          <w:sz w:val="24"/>
          <w:szCs w:val="24"/>
          <w:lang w:val="bg-BG"/>
        </w:rPr>
        <w:t>-ро тримесечие 2025 г.</w:t>
      </w:r>
    </w:p>
    <w:p w:rsidR="00812A34" w:rsidRPr="00812A34" w:rsidRDefault="00812A34" w:rsidP="00812A34">
      <w:pPr>
        <w:pStyle w:val="ListParagraph"/>
        <w:jc w:val="both"/>
        <w:rPr>
          <w:b/>
          <w:sz w:val="24"/>
          <w:szCs w:val="24"/>
          <w:lang w:val="bg-BG"/>
        </w:rPr>
      </w:pPr>
    </w:p>
    <w:p w:rsidR="004B2820" w:rsidRDefault="004B2820" w:rsidP="004B2820">
      <w:pPr>
        <w:pStyle w:val="ListParagraph"/>
        <w:numPr>
          <w:ilvl w:val="0"/>
          <w:numId w:val="35"/>
        </w:numPr>
        <w:jc w:val="both"/>
        <w:rPr>
          <w:b/>
          <w:sz w:val="24"/>
          <w:szCs w:val="24"/>
          <w:lang w:val="bg-BG"/>
        </w:rPr>
      </w:pPr>
      <w:r w:rsidRPr="004B2820">
        <w:rPr>
          <w:b/>
          <w:sz w:val="24"/>
          <w:szCs w:val="24"/>
          <w:lang w:val="bg-BG"/>
        </w:rPr>
        <w:t>Процедура „Преработка на продукти от риболов и аквакултури</w:t>
      </w:r>
      <w:r>
        <w:rPr>
          <w:b/>
          <w:sz w:val="24"/>
          <w:szCs w:val="24"/>
          <w:lang w:val="bg-BG"/>
        </w:rPr>
        <w:t>“</w:t>
      </w:r>
    </w:p>
    <w:p w:rsidR="00986755" w:rsidRDefault="00986755" w:rsidP="00986755">
      <w:pPr>
        <w:jc w:val="both"/>
        <w:rPr>
          <w:sz w:val="24"/>
          <w:szCs w:val="24"/>
          <w:lang w:val="bg-BG"/>
        </w:rPr>
      </w:pPr>
    </w:p>
    <w:p w:rsidR="00986755" w:rsidRPr="004121B4" w:rsidRDefault="00986755" w:rsidP="0098675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Pr="004121B4">
        <w:rPr>
          <w:sz w:val="24"/>
          <w:szCs w:val="24"/>
          <w:lang w:val="bg-BG"/>
        </w:rPr>
        <w:t xml:space="preserve">роковете по процедурата се </w:t>
      </w:r>
      <w:r w:rsidR="008947A9">
        <w:rPr>
          <w:sz w:val="24"/>
          <w:szCs w:val="24"/>
          <w:lang w:val="bg-BG"/>
        </w:rPr>
        <w:t>променят</w:t>
      </w:r>
      <w:r w:rsidRPr="004121B4">
        <w:rPr>
          <w:sz w:val="24"/>
          <w:szCs w:val="24"/>
          <w:lang w:val="bg-BG"/>
        </w:rPr>
        <w:t xml:space="preserve">, както следва: </w:t>
      </w:r>
    </w:p>
    <w:p w:rsidR="00986755" w:rsidRPr="004121B4" w:rsidRDefault="00986755" w:rsidP="00702F3F">
      <w:pPr>
        <w:pStyle w:val="ListParagraph"/>
        <w:numPr>
          <w:ilvl w:val="0"/>
          <w:numId w:val="48"/>
        </w:numPr>
        <w:jc w:val="both"/>
        <w:rPr>
          <w:sz w:val="24"/>
          <w:szCs w:val="24"/>
          <w:lang w:val="bg-BG"/>
        </w:rPr>
      </w:pPr>
      <w:r w:rsidRPr="004121B4">
        <w:rPr>
          <w:sz w:val="24"/>
          <w:szCs w:val="24"/>
          <w:lang w:val="bg-BG"/>
        </w:rPr>
        <w:t xml:space="preserve">Първи срок </w:t>
      </w:r>
      <w:r w:rsidR="008947A9">
        <w:rPr>
          <w:sz w:val="24"/>
          <w:szCs w:val="24"/>
          <w:lang w:val="bg-BG"/>
        </w:rPr>
        <w:t>9</w:t>
      </w:r>
      <w:bookmarkStart w:id="0" w:name="_GoBack"/>
      <w:bookmarkEnd w:id="0"/>
      <w:r w:rsidRPr="004121B4">
        <w:rPr>
          <w:sz w:val="24"/>
          <w:szCs w:val="24"/>
          <w:lang w:val="bg-BG"/>
        </w:rPr>
        <w:t>0 дни от датата на обявяване на процедурата;</w:t>
      </w:r>
    </w:p>
    <w:p w:rsidR="00986755" w:rsidRDefault="00986755" w:rsidP="00702F3F">
      <w:pPr>
        <w:pStyle w:val="ListParagraph"/>
        <w:numPr>
          <w:ilvl w:val="0"/>
          <w:numId w:val="48"/>
        </w:numPr>
        <w:jc w:val="both"/>
        <w:rPr>
          <w:sz w:val="24"/>
          <w:szCs w:val="24"/>
          <w:lang w:val="bg-BG"/>
        </w:rPr>
      </w:pPr>
      <w:r w:rsidRPr="004121B4">
        <w:rPr>
          <w:sz w:val="24"/>
          <w:szCs w:val="24"/>
          <w:lang w:val="bg-BG"/>
        </w:rPr>
        <w:t xml:space="preserve">Втори срок 60 дни </w:t>
      </w:r>
      <w:r>
        <w:rPr>
          <w:sz w:val="24"/>
          <w:szCs w:val="24"/>
          <w:lang w:val="bg-BG"/>
        </w:rPr>
        <w:t>след приключване на първия срок.</w:t>
      </w:r>
    </w:p>
    <w:p w:rsidR="00B10FA2" w:rsidRPr="00702F3F" w:rsidRDefault="00B10FA2" w:rsidP="00B10FA2">
      <w:pPr>
        <w:pStyle w:val="ListParagraph"/>
        <w:numPr>
          <w:ilvl w:val="0"/>
          <w:numId w:val="47"/>
        </w:numPr>
        <w:jc w:val="both"/>
        <w:rPr>
          <w:sz w:val="24"/>
          <w:szCs w:val="24"/>
          <w:lang w:val="bg-BG"/>
        </w:rPr>
      </w:pPr>
      <w:r w:rsidRPr="00702F3F">
        <w:rPr>
          <w:sz w:val="24"/>
          <w:szCs w:val="24"/>
          <w:lang w:val="bg-BG"/>
        </w:rPr>
        <w:t>Трети срок 60 дни след приключване на втория срок.</w:t>
      </w:r>
    </w:p>
    <w:p w:rsidR="004B2820" w:rsidRPr="004B2820" w:rsidRDefault="004B2820" w:rsidP="004B2820">
      <w:pPr>
        <w:jc w:val="both"/>
        <w:rPr>
          <w:b/>
          <w:sz w:val="24"/>
          <w:szCs w:val="24"/>
          <w:lang w:val="bg-BG"/>
        </w:rPr>
      </w:pPr>
    </w:p>
    <w:p w:rsidR="00812A34" w:rsidRDefault="00812A34" w:rsidP="00812A34">
      <w:pPr>
        <w:pStyle w:val="ListParagraph"/>
        <w:numPr>
          <w:ilvl w:val="0"/>
          <w:numId w:val="35"/>
        </w:numPr>
        <w:jc w:val="both"/>
        <w:rPr>
          <w:b/>
          <w:sz w:val="24"/>
          <w:szCs w:val="24"/>
          <w:lang w:val="bg-BG"/>
        </w:rPr>
      </w:pPr>
      <w:r w:rsidRPr="00812A34">
        <w:rPr>
          <w:b/>
          <w:sz w:val="24"/>
          <w:szCs w:val="24"/>
          <w:lang w:val="bg-BG"/>
        </w:rPr>
        <w:t>Процедура „Изпълнение на стратегии за Водено от общностите местно развитие“</w:t>
      </w:r>
    </w:p>
    <w:p w:rsidR="00D25AB5" w:rsidRPr="00812A34" w:rsidRDefault="00D25AB5" w:rsidP="00D25AB5">
      <w:pPr>
        <w:pStyle w:val="ListParagraph"/>
        <w:jc w:val="both"/>
        <w:rPr>
          <w:b/>
          <w:sz w:val="24"/>
          <w:szCs w:val="24"/>
          <w:lang w:val="bg-BG"/>
        </w:rPr>
      </w:pPr>
    </w:p>
    <w:p w:rsidR="00E36C9D" w:rsidRDefault="00E36C9D" w:rsidP="00E36C9D">
      <w:pPr>
        <w:pStyle w:val="ListParagraph"/>
        <w:ind w:left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След приемане на </w:t>
      </w:r>
      <w:r w:rsidRPr="00E36C9D">
        <w:rPr>
          <w:sz w:val="24"/>
          <w:szCs w:val="24"/>
          <w:lang w:val="bg-BG"/>
        </w:rPr>
        <w:t>Постановление № 494 на М</w:t>
      </w:r>
      <w:r w:rsidR="00EC23D5">
        <w:rPr>
          <w:sz w:val="24"/>
          <w:szCs w:val="24"/>
          <w:lang w:val="bg-BG"/>
        </w:rPr>
        <w:t>инистерския съвет</w:t>
      </w:r>
      <w:r w:rsidRPr="00E36C9D">
        <w:rPr>
          <w:sz w:val="24"/>
          <w:szCs w:val="24"/>
          <w:lang w:val="bg-BG"/>
        </w:rPr>
        <w:t xml:space="preserve"> от 30.12.2024 г. за определяне на правила за прилагане на подхода "Водено от общностите местно развитие" за периода 2021 – 2027 г.</w:t>
      </w:r>
      <w:r>
        <w:rPr>
          <w:sz w:val="24"/>
          <w:szCs w:val="24"/>
          <w:lang w:val="bg-BG"/>
        </w:rPr>
        <w:t xml:space="preserve"> в ИГРП се добавя нова процедура за прием на проектни предложения.</w:t>
      </w:r>
      <w:r w:rsidR="00EC23D5">
        <w:rPr>
          <w:sz w:val="24"/>
          <w:szCs w:val="24"/>
          <w:lang w:val="bg-BG"/>
        </w:rPr>
        <w:t xml:space="preserve"> В посочената процедура се обединява дейността по изпълнението на стратегиите за ВОМР и текущите разходи и разходите за популяризиране на стратегиите. Бюджетът на процеду</w:t>
      </w:r>
      <w:r w:rsidR="002506B4">
        <w:rPr>
          <w:sz w:val="24"/>
          <w:szCs w:val="24"/>
          <w:lang w:val="bg-BG"/>
        </w:rPr>
        <w:t>6</w:t>
      </w:r>
      <w:r w:rsidR="00EC23D5">
        <w:rPr>
          <w:sz w:val="24"/>
          <w:szCs w:val="24"/>
          <w:lang w:val="bg-BG"/>
        </w:rPr>
        <w:t>рата е съобразен с направеното обединение.</w:t>
      </w:r>
    </w:p>
    <w:p w:rsidR="00E36C9D" w:rsidRDefault="00E36C9D" w:rsidP="00E36C9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E36C9D" w:rsidRDefault="00E36C9D" w:rsidP="00E36C9D">
      <w:pPr>
        <w:pStyle w:val="ListParagraph"/>
        <w:ind w:left="0"/>
        <w:jc w:val="both"/>
        <w:rPr>
          <w:sz w:val="24"/>
          <w:szCs w:val="24"/>
          <w:lang w:val="bg-BG"/>
        </w:rPr>
      </w:pPr>
      <w:r w:rsidRPr="00696C85">
        <w:rPr>
          <w:sz w:val="24"/>
          <w:szCs w:val="24"/>
          <w:lang w:val="bg-BG"/>
        </w:rPr>
        <w:t>Да</w:t>
      </w:r>
      <w:r>
        <w:rPr>
          <w:sz w:val="24"/>
          <w:szCs w:val="24"/>
          <w:lang w:val="bg-BG"/>
        </w:rPr>
        <w:t>та на обявяване на процедурата 1-в</w:t>
      </w:r>
      <w:r w:rsidRPr="00696C85">
        <w:rPr>
          <w:sz w:val="24"/>
          <w:szCs w:val="24"/>
          <w:lang w:val="bg-BG"/>
        </w:rPr>
        <w:t>о тримесечие 2025 г.</w:t>
      </w:r>
    </w:p>
    <w:p w:rsidR="00E36C9D" w:rsidRPr="00F66E14" w:rsidRDefault="00E36C9D" w:rsidP="00E36C9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812A34" w:rsidRDefault="00812A34" w:rsidP="00E65D7E">
      <w:pPr>
        <w:pStyle w:val="ListParagraph"/>
        <w:numPr>
          <w:ilvl w:val="0"/>
          <w:numId w:val="35"/>
        </w:numPr>
        <w:jc w:val="both"/>
        <w:rPr>
          <w:b/>
          <w:sz w:val="24"/>
          <w:szCs w:val="24"/>
          <w:lang w:val="bg-BG"/>
        </w:rPr>
      </w:pPr>
      <w:r w:rsidRPr="00812A34">
        <w:rPr>
          <w:b/>
          <w:sz w:val="24"/>
          <w:szCs w:val="24"/>
          <w:lang w:val="bg-BG"/>
        </w:rPr>
        <w:t>Процедура „</w:t>
      </w:r>
      <w:r w:rsidR="00E65D7E" w:rsidRPr="00E65D7E">
        <w:rPr>
          <w:b/>
          <w:sz w:val="24"/>
          <w:szCs w:val="24"/>
          <w:lang w:val="bg-BG"/>
        </w:rPr>
        <w:t>Защита на екологичното състояние на морската среда</w:t>
      </w:r>
      <w:r w:rsidRPr="00812A34">
        <w:rPr>
          <w:b/>
          <w:sz w:val="24"/>
          <w:szCs w:val="24"/>
          <w:lang w:val="bg-BG"/>
        </w:rPr>
        <w:t>“</w:t>
      </w:r>
    </w:p>
    <w:p w:rsidR="00421FAE" w:rsidRPr="00812A34" w:rsidRDefault="00421FAE" w:rsidP="00421FAE">
      <w:pPr>
        <w:pStyle w:val="ListParagraph"/>
        <w:jc w:val="both"/>
        <w:rPr>
          <w:b/>
          <w:sz w:val="24"/>
          <w:szCs w:val="24"/>
          <w:lang w:val="bg-BG"/>
        </w:rPr>
      </w:pPr>
    </w:p>
    <w:p w:rsidR="004121B4" w:rsidRPr="004121B4" w:rsidRDefault="004121B4" w:rsidP="004121B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Pr="004121B4">
        <w:rPr>
          <w:sz w:val="24"/>
          <w:szCs w:val="24"/>
          <w:lang w:val="bg-BG"/>
        </w:rPr>
        <w:t xml:space="preserve">роковете по процедурата се увеличават, както следва: </w:t>
      </w:r>
    </w:p>
    <w:p w:rsidR="004121B4" w:rsidRPr="004121B4" w:rsidRDefault="004121B4" w:rsidP="00702F3F">
      <w:pPr>
        <w:pStyle w:val="ListParagraph"/>
        <w:numPr>
          <w:ilvl w:val="0"/>
          <w:numId w:val="47"/>
        </w:numPr>
        <w:jc w:val="both"/>
        <w:rPr>
          <w:sz w:val="24"/>
          <w:szCs w:val="24"/>
          <w:lang w:val="bg-BG"/>
        </w:rPr>
      </w:pPr>
      <w:r w:rsidRPr="004121B4">
        <w:rPr>
          <w:sz w:val="24"/>
          <w:szCs w:val="24"/>
          <w:lang w:val="bg-BG"/>
        </w:rPr>
        <w:t>Първи срок 60 дни от датата на обявяване на процедурата;</w:t>
      </w:r>
    </w:p>
    <w:p w:rsidR="00812A34" w:rsidRDefault="004121B4" w:rsidP="00702F3F">
      <w:pPr>
        <w:pStyle w:val="ListParagraph"/>
        <w:numPr>
          <w:ilvl w:val="0"/>
          <w:numId w:val="47"/>
        </w:numPr>
        <w:jc w:val="both"/>
        <w:rPr>
          <w:sz w:val="24"/>
          <w:szCs w:val="24"/>
          <w:lang w:val="bg-BG"/>
        </w:rPr>
      </w:pPr>
      <w:r w:rsidRPr="004121B4">
        <w:rPr>
          <w:sz w:val="24"/>
          <w:szCs w:val="24"/>
          <w:lang w:val="bg-BG"/>
        </w:rPr>
        <w:t xml:space="preserve">Втори срок 60 дни </w:t>
      </w:r>
      <w:r>
        <w:rPr>
          <w:sz w:val="24"/>
          <w:szCs w:val="24"/>
          <w:lang w:val="bg-BG"/>
        </w:rPr>
        <w:t xml:space="preserve">след </w:t>
      </w:r>
      <w:r w:rsidR="00702F3F">
        <w:rPr>
          <w:sz w:val="24"/>
          <w:szCs w:val="24"/>
          <w:lang w:val="bg-BG"/>
        </w:rPr>
        <w:t>приключване на първия срок;</w:t>
      </w:r>
    </w:p>
    <w:p w:rsidR="004121B4" w:rsidRPr="00812A34" w:rsidRDefault="004121B4" w:rsidP="004121B4">
      <w:pPr>
        <w:pStyle w:val="ListParagraph"/>
        <w:jc w:val="both"/>
        <w:rPr>
          <w:b/>
          <w:sz w:val="24"/>
          <w:szCs w:val="24"/>
          <w:lang w:val="bg-BG"/>
        </w:rPr>
      </w:pPr>
    </w:p>
    <w:p w:rsidR="00DB625C" w:rsidRPr="00812A34" w:rsidRDefault="00DB625C" w:rsidP="00DB625C">
      <w:pPr>
        <w:pStyle w:val="ListParagraph"/>
        <w:jc w:val="both"/>
        <w:rPr>
          <w:b/>
          <w:sz w:val="24"/>
          <w:szCs w:val="24"/>
          <w:lang w:val="bg-BG"/>
        </w:rPr>
      </w:pPr>
    </w:p>
    <w:p w:rsidR="004F4D71" w:rsidRPr="004F4D71" w:rsidRDefault="004F4D71" w:rsidP="004F4D71">
      <w:pPr>
        <w:rPr>
          <w:b/>
          <w:sz w:val="24"/>
          <w:szCs w:val="24"/>
          <w:lang w:val="bg-BG"/>
        </w:rPr>
      </w:pPr>
    </w:p>
    <w:sectPr w:rsidR="004F4D71" w:rsidRPr="004F4D71" w:rsidSect="001C54C6">
      <w:footerReference w:type="default" r:id="rId9"/>
      <w:headerReference w:type="first" r:id="rId10"/>
      <w:pgSz w:w="11906" w:h="16838"/>
      <w:pgMar w:top="1530" w:right="1016" w:bottom="117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A2A" w:rsidRDefault="00A76A2A" w:rsidP="00795846">
      <w:r>
        <w:separator/>
      </w:r>
    </w:p>
  </w:endnote>
  <w:endnote w:type="continuationSeparator" w:id="0">
    <w:p w:rsidR="00A76A2A" w:rsidRDefault="00A76A2A" w:rsidP="0079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87418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69AA" w:rsidRDefault="008069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47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69AA" w:rsidRDefault="008069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A2A" w:rsidRDefault="00A76A2A" w:rsidP="00795846">
      <w:r>
        <w:separator/>
      </w:r>
    </w:p>
  </w:footnote>
  <w:footnote w:type="continuationSeparator" w:id="0">
    <w:p w:rsidR="00A76A2A" w:rsidRDefault="00A76A2A" w:rsidP="00795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horzAnchor="margin" w:tblpXSpec="center" w:tblpY="-92"/>
      <w:tblW w:w="11419" w:type="dxa"/>
      <w:tblLook w:val="04A0" w:firstRow="1" w:lastRow="0" w:firstColumn="1" w:lastColumn="0" w:noHBand="0" w:noVBand="1"/>
    </w:tblPr>
    <w:tblGrid>
      <w:gridCol w:w="4439"/>
      <w:gridCol w:w="222"/>
      <w:gridCol w:w="2828"/>
      <w:gridCol w:w="3931"/>
    </w:tblGrid>
    <w:tr w:rsidR="001B10E8" w:rsidRPr="00C54978" w:rsidTr="00817F92">
      <w:trPr>
        <w:trHeight w:val="1102"/>
      </w:trPr>
      <w:tc>
        <w:tcPr>
          <w:tcW w:w="4438" w:type="dxa"/>
          <w:shd w:val="clear" w:color="auto" w:fill="auto"/>
        </w:tcPr>
        <w:p w:rsidR="001B10E8" w:rsidRPr="00C54978" w:rsidRDefault="001B10E8" w:rsidP="00817F92">
          <w:pPr>
            <w:spacing w:after="60" w:line="259" w:lineRule="auto"/>
            <w:ind w:right="143"/>
            <w:rPr>
              <w:rFonts w:eastAsia="Calibri" w:cs="Calibri"/>
              <w:b/>
              <w:bCs/>
              <w:snapToGrid w:val="0"/>
              <w:sz w:val="24"/>
              <w:szCs w:val="24"/>
              <w:lang w:val="en-US" w:eastAsia="en-US"/>
            </w:rPr>
          </w:pPr>
        </w:p>
        <w:p w:rsidR="001B10E8" w:rsidRPr="00C54978" w:rsidRDefault="001B10E8" w:rsidP="00817F92">
          <w:pPr>
            <w:spacing w:after="60" w:line="259" w:lineRule="auto"/>
            <w:ind w:right="143"/>
            <w:rPr>
              <w:rFonts w:eastAsia="Calibri" w:cs="Calibri"/>
              <w:b/>
              <w:bCs/>
              <w:snapToGrid w:val="0"/>
              <w:sz w:val="24"/>
              <w:szCs w:val="24"/>
              <w:lang w:val="bg-BG" w:eastAsia="en-US"/>
            </w:rPr>
          </w:pPr>
          <w:r w:rsidRPr="00C54978">
            <w:rPr>
              <w:rFonts w:cs="Calibri"/>
              <w:b/>
              <w:bCs/>
              <w:noProof/>
              <w:snapToGrid w:val="0"/>
              <w:sz w:val="24"/>
              <w:szCs w:val="24"/>
              <w:lang w:val="en-US" w:eastAsia="en-US"/>
            </w:rPr>
            <w:drawing>
              <wp:inline distT="0" distB="0" distL="0" distR="0" wp14:anchorId="7812ED6E" wp14:editId="092B90D2">
                <wp:extent cx="2588895" cy="552450"/>
                <wp:effectExtent l="0" t="0" r="190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8889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shd w:val="clear" w:color="auto" w:fill="auto"/>
        </w:tcPr>
        <w:p w:rsidR="001B10E8" w:rsidRPr="00C54978" w:rsidRDefault="001B10E8" w:rsidP="00817F92">
          <w:pPr>
            <w:spacing w:after="60" w:line="259" w:lineRule="auto"/>
            <w:ind w:right="143"/>
            <w:rPr>
              <w:rFonts w:eastAsia="Calibri" w:cs="Calibri"/>
              <w:b/>
              <w:bCs/>
              <w:snapToGrid w:val="0"/>
              <w:sz w:val="24"/>
              <w:szCs w:val="24"/>
              <w:lang w:val="bg-BG" w:eastAsia="en-US"/>
            </w:rPr>
          </w:pPr>
        </w:p>
      </w:tc>
      <w:tc>
        <w:tcPr>
          <w:tcW w:w="2827" w:type="dxa"/>
          <w:shd w:val="clear" w:color="auto" w:fill="auto"/>
        </w:tcPr>
        <w:p w:rsidR="001B10E8" w:rsidRPr="00C54978" w:rsidRDefault="001B10E8" w:rsidP="00817F92">
          <w:pPr>
            <w:spacing w:after="60" w:line="259" w:lineRule="auto"/>
            <w:ind w:right="143"/>
            <w:rPr>
              <w:rFonts w:eastAsia="Calibri" w:cs="Calibri"/>
              <w:b/>
              <w:bCs/>
              <w:snapToGrid w:val="0"/>
              <w:sz w:val="24"/>
              <w:szCs w:val="24"/>
              <w:lang w:val="bg-BG" w:eastAsia="en-US"/>
            </w:rPr>
          </w:pPr>
          <w:r w:rsidRPr="00C54978">
            <w:rPr>
              <w:rFonts w:cs="Calibri"/>
              <w:b/>
              <w:bCs/>
              <w:noProof/>
              <w:snapToGrid w:val="0"/>
              <w:sz w:val="24"/>
              <w:szCs w:val="24"/>
              <w:lang w:val="en-US" w:eastAsia="en-US"/>
            </w:rPr>
            <w:drawing>
              <wp:inline distT="0" distB="0" distL="0" distR="0" wp14:anchorId="675F8581" wp14:editId="56918F10">
                <wp:extent cx="1567815" cy="854710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7815" cy="854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32" w:type="dxa"/>
          <w:shd w:val="clear" w:color="auto" w:fill="auto"/>
        </w:tcPr>
        <w:p w:rsidR="001B10E8" w:rsidRPr="00C54978" w:rsidRDefault="001B10E8" w:rsidP="00817F92">
          <w:pPr>
            <w:spacing w:after="60" w:line="259" w:lineRule="auto"/>
            <w:ind w:right="143"/>
            <w:rPr>
              <w:rFonts w:eastAsia="Calibri" w:cs="Calibri"/>
              <w:b/>
              <w:bCs/>
              <w:snapToGrid w:val="0"/>
              <w:sz w:val="24"/>
              <w:szCs w:val="24"/>
              <w:lang w:val="en-US" w:eastAsia="en-US"/>
            </w:rPr>
          </w:pPr>
          <w:r w:rsidRPr="00C54978">
            <w:rPr>
              <w:rFonts w:cs="Calibri"/>
              <w:b/>
              <w:bCs/>
              <w:noProof/>
              <w:snapToGrid w:val="0"/>
              <w:sz w:val="24"/>
              <w:szCs w:val="24"/>
              <w:lang w:val="en-US" w:eastAsia="en-US"/>
            </w:rPr>
            <w:drawing>
              <wp:inline distT="0" distB="0" distL="0" distR="0" wp14:anchorId="292A338D" wp14:editId="530880C9">
                <wp:extent cx="2268220" cy="84899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8220" cy="848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54978">
            <w:rPr>
              <w:rFonts w:eastAsia="Calibri" w:cs="Calibri"/>
              <w:b/>
              <w:bCs/>
              <w:snapToGrid w:val="0"/>
              <w:sz w:val="24"/>
              <w:szCs w:val="24"/>
              <w:lang w:val="en-US" w:eastAsia="en-US"/>
            </w:rPr>
            <w:t xml:space="preserve">  </w:t>
          </w:r>
        </w:p>
      </w:tc>
    </w:tr>
  </w:tbl>
  <w:p w:rsidR="007A0B06" w:rsidRDefault="007A0B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158"/>
    <w:multiLevelType w:val="hybridMultilevel"/>
    <w:tmpl w:val="BB6EDC5E"/>
    <w:lvl w:ilvl="0" w:tplc="00C84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4F30530"/>
    <w:multiLevelType w:val="hybridMultilevel"/>
    <w:tmpl w:val="6198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9709E"/>
    <w:multiLevelType w:val="hybridMultilevel"/>
    <w:tmpl w:val="533A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F784C"/>
    <w:multiLevelType w:val="hybridMultilevel"/>
    <w:tmpl w:val="7CF41DFE"/>
    <w:lvl w:ilvl="0" w:tplc="455C66B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7C5557"/>
    <w:multiLevelType w:val="hybridMultilevel"/>
    <w:tmpl w:val="EECEF336"/>
    <w:lvl w:ilvl="0" w:tplc="705E5C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9A537F1"/>
    <w:multiLevelType w:val="hybridMultilevel"/>
    <w:tmpl w:val="707CE042"/>
    <w:lvl w:ilvl="0" w:tplc="0402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C645D"/>
    <w:multiLevelType w:val="hybridMultilevel"/>
    <w:tmpl w:val="E398E630"/>
    <w:lvl w:ilvl="0" w:tplc="7FDC8A2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AB3B2A"/>
    <w:multiLevelType w:val="hybridMultilevel"/>
    <w:tmpl w:val="DE68DDA4"/>
    <w:lvl w:ilvl="0" w:tplc="56EC17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534C5A"/>
    <w:multiLevelType w:val="hybridMultilevel"/>
    <w:tmpl w:val="AD6CABEC"/>
    <w:lvl w:ilvl="0" w:tplc="1826C9E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4F6EF2"/>
    <w:multiLevelType w:val="hybridMultilevel"/>
    <w:tmpl w:val="B246C9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CC782A"/>
    <w:multiLevelType w:val="hybridMultilevel"/>
    <w:tmpl w:val="71F646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678075C"/>
    <w:multiLevelType w:val="hybridMultilevel"/>
    <w:tmpl w:val="C88E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9C6F95"/>
    <w:multiLevelType w:val="hybridMultilevel"/>
    <w:tmpl w:val="2944A140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AD264D6"/>
    <w:multiLevelType w:val="hybridMultilevel"/>
    <w:tmpl w:val="0B2E2AE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4821C4"/>
    <w:multiLevelType w:val="hybridMultilevel"/>
    <w:tmpl w:val="78B2BF0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A859B5"/>
    <w:multiLevelType w:val="hybridMultilevel"/>
    <w:tmpl w:val="C8A27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CD826B1"/>
    <w:multiLevelType w:val="hybridMultilevel"/>
    <w:tmpl w:val="E3D62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42658B"/>
    <w:multiLevelType w:val="hybridMultilevel"/>
    <w:tmpl w:val="6604242E"/>
    <w:lvl w:ilvl="0" w:tplc="1826C9E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877EEB"/>
    <w:multiLevelType w:val="hybridMultilevel"/>
    <w:tmpl w:val="F096426E"/>
    <w:lvl w:ilvl="0" w:tplc="50A2AC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1A2049"/>
    <w:multiLevelType w:val="hybridMultilevel"/>
    <w:tmpl w:val="CB16B444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753890"/>
    <w:multiLevelType w:val="hybridMultilevel"/>
    <w:tmpl w:val="76C8404C"/>
    <w:lvl w:ilvl="0" w:tplc="C52E3138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A034D7"/>
    <w:multiLevelType w:val="hybridMultilevel"/>
    <w:tmpl w:val="DA8CE6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3AE5720"/>
    <w:multiLevelType w:val="hybridMultilevel"/>
    <w:tmpl w:val="4322BA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2172027"/>
    <w:multiLevelType w:val="hybridMultilevel"/>
    <w:tmpl w:val="B4E8B0A2"/>
    <w:lvl w:ilvl="0" w:tplc="C11850C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456677C"/>
    <w:multiLevelType w:val="hybridMultilevel"/>
    <w:tmpl w:val="6FDA869E"/>
    <w:lvl w:ilvl="0" w:tplc="0402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F00FAE"/>
    <w:multiLevelType w:val="hybridMultilevel"/>
    <w:tmpl w:val="4B86DF52"/>
    <w:lvl w:ilvl="0" w:tplc="DE90BD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A2A7539"/>
    <w:multiLevelType w:val="hybridMultilevel"/>
    <w:tmpl w:val="FDE6EE2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6D5E0A"/>
    <w:multiLevelType w:val="hybridMultilevel"/>
    <w:tmpl w:val="2F5080E0"/>
    <w:lvl w:ilvl="0" w:tplc="AFFCF7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781FAD"/>
    <w:multiLevelType w:val="hybridMultilevel"/>
    <w:tmpl w:val="7A86DA62"/>
    <w:lvl w:ilvl="0" w:tplc="80420BA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DB11C30"/>
    <w:multiLevelType w:val="multilevel"/>
    <w:tmpl w:val="381AAE3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3">
    <w:nsid w:val="5E9953F0"/>
    <w:multiLevelType w:val="hybridMultilevel"/>
    <w:tmpl w:val="DFEE4BE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442F1D"/>
    <w:multiLevelType w:val="hybridMultilevel"/>
    <w:tmpl w:val="6F44E0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141C0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A85F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28022B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214A552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FDCDD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B29EEF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6A1E71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06DDD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5">
    <w:nsid w:val="61A65BB2"/>
    <w:multiLevelType w:val="hybridMultilevel"/>
    <w:tmpl w:val="AD10D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BC0F40"/>
    <w:multiLevelType w:val="hybridMultilevel"/>
    <w:tmpl w:val="1E8AE0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090771"/>
    <w:multiLevelType w:val="hybridMultilevel"/>
    <w:tmpl w:val="3ACCF9C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621B0A"/>
    <w:multiLevelType w:val="hybridMultilevel"/>
    <w:tmpl w:val="95A2D86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970095"/>
    <w:multiLevelType w:val="hybridMultilevel"/>
    <w:tmpl w:val="9B14C8BA"/>
    <w:lvl w:ilvl="0" w:tplc="262834C4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D40294"/>
    <w:multiLevelType w:val="hybridMultilevel"/>
    <w:tmpl w:val="2AB6D5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0205C93"/>
    <w:multiLevelType w:val="hybridMultilevel"/>
    <w:tmpl w:val="C7DA74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E8550D"/>
    <w:multiLevelType w:val="hybridMultilevel"/>
    <w:tmpl w:val="DFEE4BE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A826C9"/>
    <w:multiLevelType w:val="hybridMultilevel"/>
    <w:tmpl w:val="2AE88B78"/>
    <w:lvl w:ilvl="0" w:tplc="0402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5"/>
  </w:num>
  <w:num w:numId="3">
    <w:abstractNumId w:val="30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</w:num>
  <w:num w:numId="9">
    <w:abstractNumId w:val="25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39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3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0"/>
  </w:num>
  <w:num w:numId="25">
    <w:abstractNumId w:val="24"/>
  </w:num>
  <w:num w:numId="26">
    <w:abstractNumId w:val="43"/>
  </w:num>
  <w:num w:numId="27">
    <w:abstractNumId w:val="6"/>
  </w:num>
  <w:num w:numId="28">
    <w:abstractNumId w:val="38"/>
  </w:num>
  <w:num w:numId="29">
    <w:abstractNumId w:val="33"/>
  </w:num>
  <w:num w:numId="30">
    <w:abstractNumId w:val="42"/>
  </w:num>
  <w:num w:numId="31">
    <w:abstractNumId w:val="2"/>
  </w:num>
  <w:num w:numId="32">
    <w:abstractNumId w:val="1"/>
  </w:num>
  <w:num w:numId="33">
    <w:abstractNumId w:val="7"/>
  </w:num>
  <w:num w:numId="34">
    <w:abstractNumId w:val="41"/>
  </w:num>
  <w:num w:numId="35">
    <w:abstractNumId w:val="5"/>
  </w:num>
  <w:num w:numId="36">
    <w:abstractNumId w:val="15"/>
  </w:num>
  <w:num w:numId="37">
    <w:abstractNumId w:val="37"/>
  </w:num>
  <w:num w:numId="38">
    <w:abstractNumId w:val="3"/>
  </w:num>
  <w:num w:numId="39">
    <w:abstractNumId w:val="19"/>
  </w:num>
  <w:num w:numId="40">
    <w:abstractNumId w:val="9"/>
  </w:num>
  <w:num w:numId="41">
    <w:abstractNumId w:val="27"/>
  </w:num>
  <w:num w:numId="42">
    <w:abstractNumId w:val="36"/>
  </w:num>
  <w:num w:numId="43">
    <w:abstractNumId w:val="29"/>
  </w:num>
  <w:num w:numId="44">
    <w:abstractNumId w:val="20"/>
  </w:num>
  <w:num w:numId="45">
    <w:abstractNumId w:val="17"/>
  </w:num>
  <w:num w:numId="46">
    <w:abstractNumId w:val="23"/>
  </w:num>
  <w:num w:numId="47">
    <w:abstractNumId w:val="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FF"/>
    <w:rsid w:val="000331EF"/>
    <w:rsid w:val="0003633A"/>
    <w:rsid w:val="000410C6"/>
    <w:rsid w:val="00044671"/>
    <w:rsid w:val="00092A88"/>
    <w:rsid w:val="000A0548"/>
    <w:rsid w:val="000B1FE2"/>
    <w:rsid w:val="000E581B"/>
    <w:rsid w:val="000F09AC"/>
    <w:rsid w:val="00106613"/>
    <w:rsid w:val="00106C39"/>
    <w:rsid w:val="001100FE"/>
    <w:rsid w:val="00130FFB"/>
    <w:rsid w:val="0013124A"/>
    <w:rsid w:val="001411D0"/>
    <w:rsid w:val="00154163"/>
    <w:rsid w:val="0015785C"/>
    <w:rsid w:val="00161FAD"/>
    <w:rsid w:val="00162B27"/>
    <w:rsid w:val="00177B5F"/>
    <w:rsid w:val="00187DE8"/>
    <w:rsid w:val="001938F9"/>
    <w:rsid w:val="001B10E8"/>
    <w:rsid w:val="001B7DC7"/>
    <w:rsid w:val="001C1140"/>
    <w:rsid w:val="001C5199"/>
    <w:rsid w:val="001C54C6"/>
    <w:rsid w:val="001D4741"/>
    <w:rsid w:val="001D508C"/>
    <w:rsid w:val="001D64C4"/>
    <w:rsid w:val="001E1CA6"/>
    <w:rsid w:val="001E665C"/>
    <w:rsid w:val="00213F7A"/>
    <w:rsid w:val="0022458E"/>
    <w:rsid w:val="002319CF"/>
    <w:rsid w:val="00231C70"/>
    <w:rsid w:val="002506B4"/>
    <w:rsid w:val="0025132B"/>
    <w:rsid w:val="00253F5B"/>
    <w:rsid w:val="00270D68"/>
    <w:rsid w:val="00270F2D"/>
    <w:rsid w:val="002910FF"/>
    <w:rsid w:val="002913CA"/>
    <w:rsid w:val="002935D2"/>
    <w:rsid w:val="0029401E"/>
    <w:rsid w:val="00294095"/>
    <w:rsid w:val="002A2E80"/>
    <w:rsid w:val="002B3948"/>
    <w:rsid w:val="002C6D48"/>
    <w:rsid w:val="002D6129"/>
    <w:rsid w:val="002D76C5"/>
    <w:rsid w:val="002F41A9"/>
    <w:rsid w:val="0030159C"/>
    <w:rsid w:val="00311BB4"/>
    <w:rsid w:val="00321539"/>
    <w:rsid w:val="00331846"/>
    <w:rsid w:val="0034673F"/>
    <w:rsid w:val="00351A93"/>
    <w:rsid w:val="003869F8"/>
    <w:rsid w:val="003954D2"/>
    <w:rsid w:val="003B6BA2"/>
    <w:rsid w:val="003C62BD"/>
    <w:rsid w:val="003E18CE"/>
    <w:rsid w:val="004017E2"/>
    <w:rsid w:val="00405459"/>
    <w:rsid w:val="004121B4"/>
    <w:rsid w:val="0041247F"/>
    <w:rsid w:val="00421FAE"/>
    <w:rsid w:val="00423FEC"/>
    <w:rsid w:val="0043339C"/>
    <w:rsid w:val="00453E90"/>
    <w:rsid w:val="0045556B"/>
    <w:rsid w:val="00460A80"/>
    <w:rsid w:val="004676E4"/>
    <w:rsid w:val="00471FE9"/>
    <w:rsid w:val="004907EF"/>
    <w:rsid w:val="00494D9E"/>
    <w:rsid w:val="004958BA"/>
    <w:rsid w:val="004A1A9B"/>
    <w:rsid w:val="004A37BA"/>
    <w:rsid w:val="004A60ED"/>
    <w:rsid w:val="004B001E"/>
    <w:rsid w:val="004B2820"/>
    <w:rsid w:val="004B6384"/>
    <w:rsid w:val="004C3EC5"/>
    <w:rsid w:val="004D7703"/>
    <w:rsid w:val="004E5056"/>
    <w:rsid w:val="004F312E"/>
    <w:rsid w:val="004F46C8"/>
    <w:rsid w:val="004F4D71"/>
    <w:rsid w:val="004F6D9E"/>
    <w:rsid w:val="0050148E"/>
    <w:rsid w:val="00502055"/>
    <w:rsid w:val="00510D82"/>
    <w:rsid w:val="005227E0"/>
    <w:rsid w:val="00535CC2"/>
    <w:rsid w:val="005525D9"/>
    <w:rsid w:val="005B1332"/>
    <w:rsid w:val="005C0D53"/>
    <w:rsid w:val="005C4D94"/>
    <w:rsid w:val="005E4AD6"/>
    <w:rsid w:val="0060251F"/>
    <w:rsid w:val="006041C4"/>
    <w:rsid w:val="0061119D"/>
    <w:rsid w:val="0063425A"/>
    <w:rsid w:val="00637DB5"/>
    <w:rsid w:val="0064049E"/>
    <w:rsid w:val="006426D9"/>
    <w:rsid w:val="006550B0"/>
    <w:rsid w:val="00655CE8"/>
    <w:rsid w:val="0065706C"/>
    <w:rsid w:val="00674055"/>
    <w:rsid w:val="00696C85"/>
    <w:rsid w:val="006B4D7F"/>
    <w:rsid w:val="006C5F3C"/>
    <w:rsid w:val="006C7394"/>
    <w:rsid w:val="006E4888"/>
    <w:rsid w:val="00702F3F"/>
    <w:rsid w:val="0072153A"/>
    <w:rsid w:val="0072701D"/>
    <w:rsid w:val="00755719"/>
    <w:rsid w:val="00757B3D"/>
    <w:rsid w:val="00774F73"/>
    <w:rsid w:val="007767CF"/>
    <w:rsid w:val="007842BC"/>
    <w:rsid w:val="00795846"/>
    <w:rsid w:val="007A0B06"/>
    <w:rsid w:val="007A51E7"/>
    <w:rsid w:val="007B15FD"/>
    <w:rsid w:val="007C5630"/>
    <w:rsid w:val="007D7A58"/>
    <w:rsid w:val="007F0ABF"/>
    <w:rsid w:val="007F1A41"/>
    <w:rsid w:val="007F4442"/>
    <w:rsid w:val="008069AA"/>
    <w:rsid w:val="00812A34"/>
    <w:rsid w:val="008216B2"/>
    <w:rsid w:val="008265CD"/>
    <w:rsid w:val="0082687E"/>
    <w:rsid w:val="008437EE"/>
    <w:rsid w:val="008526AC"/>
    <w:rsid w:val="0085513D"/>
    <w:rsid w:val="008647EA"/>
    <w:rsid w:val="008769AB"/>
    <w:rsid w:val="008947A9"/>
    <w:rsid w:val="0089731E"/>
    <w:rsid w:val="008A0823"/>
    <w:rsid w:val="008A2F89"/>
    <w:rsid w:val="008B2B4D"/>
    <w:rsid w:val="008C406E"/>
    <w:rsid w:val="008D14ED"/>
    <w:rsid w:val="008D28DE"/>
    <w:rsid w:val="008F2274"/>
    <w:rsid w:val="008F6052"/>
    <w:rsid w:val="009072BC"/>
    <w:rsid w:val="00916C24"/>
    <w:rsid w:val="00923D6C"/>
    <w:rsid w:val="009259CF"/>
    <w:rsid w:val="00926A85"/>
    <w:rsid w:val="009271DA"/>
    <w:rsid w:val="0093798E"/>
    <w:rsid w:val="00941D87"/>
    <w:rsid w:val="00955A1C"/>
    <w:rsid w:val="00965B58"/>
    <w:rsid w:val="009766A6"/>
    <w:rsid w:val="0098500C"/>
    <w:rsid w:val="00986755"/>
    <w:rsid w:val="009933FB"/>
    <w:rsid w:val="009A70AD"/>
    <w:rsid w:val="009C0DE5"/>
    <w:rsid w:val="009C2067"/>
    <w:rsid w:val="009D565A"/>
    <w:rsid w:val="009E7398"/>
    <w:rsid w:val="009F2322"/>
    <w:rsid w:val="00A00940"/>
    <w:rsid w:val="00A059B2"/>
    <w:rsid w:val="00A075A4"/>
    <w:rsid w:val="00A17A30"/>
    <w:rsid w:val="00A25632"/>
    <w:rsid w:val="00A25F5A"/>
    <w:rsid w:val="00A26AB4"/>
    <w:rsid w:val="00A3251F"/>
    <w:rsid w:val="00A343EB"/>
    <w:rsid w:val="00A55EE8"/>
    <w:rsid w:val="00A6658C"/>
    <w:rsid w:val="00A70402"/>
    <w:rsid w:val="00A7559A"/>
    <w:rsid w:val="00A75685"/>
    <w:rsid w:val="00A76A2A"/>
    <w:rsid w:val="00A90D46"/>
    <w:rsid w:val="00A9729C"/>
    <w:rsid w:val="00AD2E5C"/>
    <w:rsid w:val="00B00C75"/>
    <w:rsid w:val="00B1024F"/>
    <w:rsid w:val="00B10FA2"/>
    <w:rsid w:val="00B4322E"/>
    <w:rsid w:val="00B46673"/>
    <w:rsid w:val="00B511F3"/>
    <w:rsid w:val="00B53D81"/>
    <w:rsid w:val="00B63782"/>
    <w:rsid w:val="00B66FA4"/>
    <w:rsid w:val="00B71C40"/>
    <w:rsid w:val="00B724A2"/>
    <w:rsid w:val="00B903A5"/>
    <w:rsid w:val="00B92F76"/>
    <w:rsid w:val="00BB3876"/>
    <w:rsid w:val="00BC3BB3"/>
    <w:rsid w:val="00BC4526"/>
    <w:rsid w:val="00BC5E95"/>
    <w:rsid w:val="00BD3F5F"/>
    <w:rsid w:val="00C016FA"/>
    <w:rsid w:val="00C02D03"/>
    <w:rsid w:val="00C03EED"/>
    <w:rsid w:val="00C22D7B"/>
    <w:rsid w:val="00C35E3E"/>
    <w:rsid w:val="00C42E9B"/>
    <w:rsid w:val="00C623C1"/>
    <w:rsid w:val="00C81E76"/>
    <w:rsid w:val="00C875A5"/>
    <w:rsid w:val="00CB5DC6"/>
    <w:rsid w:val="00CC1EC1"/>
    <w:rsid w:val="00CC3F26"/>
    <w:rsid w:val="00CC5BDF"/>
    <w:rsid w:val="00CC6F50"/>
    <w:rsid w:val="00CC7BF2"/>
    <w:rsid w:val="00CD580D"/>
    <w:rsid w:val="00CE3FFA"/>
    <w:rsid w:val="00CE5093"/>
    <w:rsid w:val="00CE5CC7"/>
    <w:rsid w:val="00CE7C9D"/>
    <w:rsid w:val="00CF76CC"/>
    <w:rsid w:val="00D04478"/>
    <w:rsid w:val="00D04A9F"/>
    <w:rsid w:val="00D155CD"/>
    <w:rsid w:val="00D16557"/>
    <w:rsid w:val="00D25AB5"/>
    <w:rsid w:val="00D2696C"/>
    <w:rsid w:val="00D31EA5"/>
    <w:rsid w:val="00D543CA"/>
    <w:rsid w:val="00D7564D"/>
    <w:rsid w:val="00D834B3"/>
    <w:rsid w:val="00D85490"/>
    <w:rsid w:val="00D85BEA"/>
    <w:rsid w:val="00D8794A"/>
    <w:rsid w:val="00D90A74"/>
    <w:rsid w:val="00DA6224"/>
    <w:rsid w:val="00DB625C"/>
    <w:rsid w:val="00DD46C9"/>
    <w:rsid w:val="00DE0046"/>
    <w:rsid w:val="00DF41CA"/>
    <w:rsid w:val="00E0452E"/>
    <w:rsid w:val="00E11FEB"/>
    <w:rsid w:val="00E1207D"/>
    <w:rsid w:val="00E130B0"/>
    <w:rsid w:val="00E15174"/>
    <w:rsid w:val="00E27341"/>
    <w:rsid w:val="00E32A79"/>
    <w:rsid w:val="00E365FF"/>
    <w:rsid w:val="00E36C9D"/>
    <w:rsid w:val="00E55492"/>
    <w:rsid w:val="00E65D7E"/>
    <w:rsid w:val="00E818F9"/>
    <w:rsid w:val="00E82A26"/>
    <w:rsid w:val="00E8428F"/>
    <w:rsid w:val="00E843B6"/>
    <w:rsid w:val="00EB465C"/>
    <w:rsid w:val="00EC23D5"/>
    <w:rsid w:val="00EC662A"/>
    <w:rsid w:val="00ED0C22"/>
    <w:rsid w:val="00ED2AD0"/>
    <w:rsid w:val="00ED2F35"/>
    <w:rsid w:val="00EF1C30"/>
    <w:rsid w:val="00EF739D"/>
    <w:rsid w:val="00F00703"/>
    <w:rsid w:val="00F02AF3"/>
    <w:rsid w:val="00F14320"/>
    <w:rsid w:val="00F21710"/>
    <w:rsid w:val="00F40427"/>
    <w:rsid w:val="00F41DC3"/>
    <w:rsid w:val="00F60F15"/>
    <w:rsid w:val="00F610ED"/>
    <w:rsid w:val="00F629FF"/>
    <w:rsid w:val="00F66E14"/>
    <w:rsid w:val="00F6767A"/>
    <w:rsid w:val="00F71666"/>
    <w:rsid w:val="00F754C1"/>
    <w:rsid w:val="00F80E52"/>
    <w:rsid w:val="00F82169"/>
    <w:rsid w:val="00F8309F"/>
    <w:rsid w:val="00F87097"/>
    <w:rsid w:val="00F954F1"/>
    <w:rsid w:val="00FB2C29"/>
    <w:rsid w:val="00FF4E4A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7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47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47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41247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C5F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F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F3C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F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F3C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7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47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47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41247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C5F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F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F3C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F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F3C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46487-489F-4576-999E-6CA4F8BB2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Tsankoff</dc:creator>
  <cp:lastModifiedBy>Boryana Vodenicharska</cp:lastModifiedBy>
  <cp:revision>268</cp:revision>
  <cp:lastPrinted>2025-02-27T14:20:00Z</cp:lastPrinted>
  <dcterms:created xsi:type="dcterms:W3CDTF">2019-02-21T12:46:00Z</dcterms:created>
  <dcterms:modified xsi:type="dcterms:W3CDTF">2025-02-27T15:07:00Z</dcterms:modified>
</cp:coreProperties>
</file>