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B" w:rsidRPr="00296A15" w:rsidRDefault="0035295B" w:rsidP="003102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A15">
        <w:rPr>
          <w:rFonts w:ascii="Times New Roman" w:hAnsi="Times New Roman" w:cs="Times New Roman"/>
          <w:b/>
          <w:sz w:val="24"/>
          <w:szCs w:val="24"/>
        </w:rPr>
        <w:t>П</w:t>
      </w:r>
      <w:r w:rsidR="006D596F" w:rsidRPr="00296A15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D25DF2" w:rsidRPr="00296A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596F" w:rsidRPr="00296A15">
        <w:rPr>
          <w:rFonts w:ascii="Times New Roman" w:hAnsi="Times New Roman" w:cs="Times New Roman"/>
          <w:b/>
          <w:sz w:val="24"/>
          <w:szCs w:val="24"/>
        </w:rPr>
        <w:t>3</w:t>
      </w:r>
      <w:r w:rsidR="00245CDF" w:rsidRPr="00296A15">
        <w:rPr>
          <w:rFonts w:ascii="Times New Roman" w:hAnsi="Times New Roman" w:cs="Times New Roman"/>
          <w:b/>
          <w:sz w:val="24"/>
          <w:szCs w:val="24"/>
        </w:rPr>
        <w:t xml:space="preserve"> към Заповед № </w:t>
      </w:r>
      <w:r w:rsidR="00C5535E" w:rsidRPr="0029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B3E" w:rsidRPr="00296A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310202" w:rsidRPr="00296A15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DF" w:rsidRPr="00296A15" w:rsidRDefault="00245CDF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Pr="00296A15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15">
        <w:rPr>
          <w:rFonts w:ascii="Times New Roman" w:hAnsi="Times New Roman" w:cs="Times New Roman"/>
          <w:b/>
          <w:sz w:val="24"/>
          <w:szCs w:val="24"/>
        </w:rPr>
        <w:t>Обява за откриване на процедур</w:t>
      </w:r>
      <w:r w:rsidR="003349FF" w:rsidRPr="00296A15">
        <w:rPr>
          <w:rFonts w:ascii="Times New Roman" w:hAnsi="Times New Roman" w:cs="Times New Roman"/>
          <w:b/>
          <w:sz w:val="24"/>
          <w:szCs w:val="24"/>
        </w:rPr>
        <w:t>а</w:t>
      </w:r>
      <w:r w:rsidRPr="00296A15">
        <w:rPr>
          <w:rFonts w:ascii="Times New Roman" w:hAnsi="Times New Roman" w:cs="Times New Roman"/>
          <w:b/>
          <w:sz w:val="24"/>
          <w:szCs w:val="24"/>
        </w:rPr>
        <w:t xml:space="preserve"> чрез подбор</w:t>
      </w:r>
    </w:p>
    <w:p w:rsidR="00310202" w:rsidRPr="00296A15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430" w:rsidRPr="00296A15" w:rsidRDefault="0035295B" w:rsidP="00ED08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обявява </w:t>
      </w:r>
      <w:r w:rsidR="006B5B3E" w:rsidRPr="00296A15">
        <w:rPr>
          <w:rFonts w:ascii="Times New Roman" w:hAnsi="Times New Roman" w:cs="Times New Roman"/>
          <w:sz w:val="24"/>
          <w:szCs w:val="24"/>
        </w:rPr>
        <w:t xml:space="preserve">втори прием по </w:t>
      </w:r>
      <w:r w:rsidRPr="00296A15">
        <w:rPr>
          <w:rFonts w:ascii="Times New Roman" w:hAnsi="Times New Roman" w:cs="Times New Roman"/>
          <w:sz w:val="24"/>
          <w:szCs w:val="24"/>
        </w:rPr>
        <w:t>процедур</w:t>
      </w:r>
      <w:r w:rsidR="001F2088" w:rsidRPr="00296A15">
        <w:rPr>
          <w:rFonts w:ascii="Times New Roman" w:hAnsi="Times New Roman" w:cs="Times New Roman"/>
          <w:sz w:val="24"/>
          <w:szCs w:val="24"/>
        </w:rPr>
        <w:t>а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296A15">
        <w:rPr>
          <w:rFonts w:ascii="Times New Roman" w:hAnsi="Times New Roman" w:cs="Times New Roman"/>
          <w:sz w:val="24"/>
          <w:szCs w:val="24"/>
        </w:rPr>
        <w:t>чрез</w:t>
      </w:r>
      <w:r w:rsidRPr="00296A15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296A15">
        <w:rPr>
          <w:rFonts w:ascii="Times New Roman" w:hAnsi="Times New Roman" w:cs="Times New Roman"/>
          <w:sz w:val="24"/>
          <w:szCs w:val="24"/>
        </w:rPr>
        <w:t>н</w:t>
      </w:r>
      <w:r w:rsidRPr="00296A15">
        <w:rPr>
          <w:rFonts w:ascii="Times New Roman" w:hAnsi="Times New Roman" w:cs="Times New Roman"/>
          <w:sz w:val="24"/>
          <w:szCs w:val="24"/>
        </w:rPr>
        <w:t>и</w:t>
      </w:r>
      <w:r w:rsidR="00184832" w:rsidRPr="00296A1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№ BG06RDNP001-19.</w:t>
      </w:r>
      <w:r w:rsidR="004749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US" w:eastAsia="bg-BG"/>
        </w:rPr>
        <w:t>476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296A15">
        <w:rPr>
          <w:rFonts w:ascii="Times New Roman" w:hAnsi="Times New Roman" w:cs="Times New Roman"/>
          <w:sz w:val="24"/>
          <w:szCs w:val="24"/>
        </w:rPr>
        <w:t xml:space="preserve">по подмярка </w:t>
      </w:r>
      <w:r w:rsidR="006E6A59" w:rsidRPr="00296A15">
        <w:rPr>
          <w:rFonts w:ascii="Times New Roman" w:hAnsi="Times New Roman"/>
          <w:sz w:val="24"/>
          <w:szCs w:val="24"/>
        </w:rPr>
        <w:t>19.</w:t>
      </w:r>
      <w:r w:rsidR="00386430" w:rsidRPr="00296A15">
        <w:rPr>
          <w:rFonts w:ascii="Times New Roman" w:hAnsi="Times New Roman"/>
          <w:sz w:val="24"/>
          <w:szCs w:val="24"/>
        </w:rPr>
        <w:t>1</w:t>
      </w:r>
      <w:r w:rsidR="006E6A59" w:rsidRPr="00296A15">
        <w:rPr>
          <w:rFonts w:ascii="Times New Roman" w:hAnsi="Times New Roman"/>
          <w:sz w:val="24"/>
          <w:szCs w:val="24"/>
        </w:rPr>
        <w:t xml:space="preserve"> „</w:t>
      </w:r>
      <w:r w:rsidR="00283794" w:rsidRPr="00296A15">
        <w:rPr>
          <w:rFonts w:ascii="Times New Roman" w:hAnsi="Times New Roman"/>
          <w:sz w:val="24"/>
          <w:szCs w:val="24"/>
        </w:rPr>
        <w:t>Помощ за подготвителни дейности</w:t>
      </w:r>
      <w:r w:rsidR="006E6A59" w:rsidRPr="00296A15">
        <w:rPr>
          <w:rFonts w:ascii="Times New Roman" w:hAnsi="Times New Roman"/>
          <w:sz w:val="24"/>
          <w:szCs w:val="24"/>
        </w:rPr>
        <w:t>“ от мярка 19 „Водено от общностите местно развитие“ от Програма за развитие на селските райони 2014-2020 г.</w:t>
      </w:r>
      <w:r w:rsidR="003349FF" w:rsidRPr="00296A15">
        <w:rPr>
          <w:rFonts w:ascii="Times New Roman" w:hAnsi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(ПРСР 2014 – 2020 г.)</w:t>
      </w:r>
      <w:r w:rsidR="00386430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, съфинансирана от Европейския земеделски фонд за развитие на селските райони (ЕЗФРСР) </w:t>
      </w:r>
      <w:r w:rsidR="00ED08E4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 частта на малките пилотни проекти.</w:t>
      </w:r>
    </w:p>
    <w:p w:rsidR="00400519" w:rsidRPr="00296A15" w:rsidRDefault="00400519" w:rsidP="004005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Целите на подмярка 19.1 в частта на малките пилотни проекти e осигуряване на подкрепа за:</w:t>
      </w:r>
    </w:p>
    <w:p w:rsidR="00400519" w:rsidRPr="00296A15" w:rsidRDefault="00400519" w:rsidP="00400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популяризиране на подхода ВОМР;</w:t>
      </w:r>
    </w:p>
    <w:p w:rsidR="00400519" w:rsidRPr="00296A15" w:rsidRDefault="00400519" w:rsidP="00400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популяризиране на местната идентичност;</w:t>
      </w:r>
    </w:p>
    <w:p w:rsidR="00400519" w:rsidRPr="00296A15" w:rsidRDefault="00400519" w:rsidP="00400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популяризиране на МИГ, неполучили финансиране на изпълнение на стратегия за ВОМР;</w:t>
      </w:r>
    </w:p>
    <w:p w:rsidR="00400519" w:rsidRPr="00296A15" w:rsidRDefault="00400519" w:rsidP="00400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запазване на МИГ</w:t>
      </w:r>
      <w:r w:rsidR="004A0B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като действащи субекти на съответните територии;</w:t>
      </w:r>
    </w:p>
    <w:p w:rsidR="00400519" w:rsidRPr="00296A15" w:rsidRDefault="00400519" w:rsidP="00400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подкрепа</w:t>
      </w:r>
      <w:r w:rsidR="004A0B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на иновативни практики.</w:t>
      </w:r>
    </w:p>
    <w:p w:rsidR="00400519" w:rsidRPr="00296A15" w:rsidRDefault="00400519" w:rsidP="003864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</w:p>
    <w:p w:rsidR="00386430" w:rsidRPr="00296A15" w:rsidRDefault="005A4E8D" w:rsidP="003864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="001F2088" w:rsidRPr="00296A15">
        <w:rPr>
          <w:rFonts w:ascii="Times New Roman" w:eastAsia="Times New Roman" w:hAnsi="Times New Roman" w:cs="Times New Roman"/>
          <w:sz w:val="24"/>
          <w:szCs w:val="24"/>
        </w:rPr>
        <w:t>роцедур</w:t>
      </w:r>
      <w:r w:rsidR="00386430" w:rsidRPr="00296A15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1F2088" w:rsidRPr="00296A15">
        <w:rPr>
          <w:rFonts w:ascii="Times New Roman" w:eastAsia="Times New Roman" w:hAnsi="Times New Roman" w:cs="Times New Roman"/>
          <w:sz w:val="24"/>
          <w:szCs w:val="24"/>
        </w:rPr>
        <w:t xml:space="preserve"> ще се </w:t>
      </w:r>
      <w:r w:rsidR="00386430" w:rsidRPr="00296A15">
        <w:rPr>
          <w:rFonts w:ascii="Times New Roman" w:eastAsia="Times New Roman" w:hAnsi="Times New Roman" w:cs="Times New Roman"/>
          <w:sz w:val="24"/>
          <w:szCs w:val="24"/>
        </w:rPr>
        <w:t>финансират:</w:t>
      </w:r>
    </w:p>
    <w:p w:rsidR="00386430" w:rsidRPr="00296A15" w:rsidRDefault="00386430" w:rsidP="003864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>1. Дейности и събития, свързани с популяризиране на местната идентичност;</w:t>
      </w:r>
    </w:p>
    <w:p w:rsidR="00386430" w:rsidRPr="00296A15" w:rsidRDefault="00386430" w:rsidP="003864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>2. Придобиване на материални и нематериални активи в интерес на местната общност;</w:t>
      </w:r>
    </w:p>
    <w:p w:rsidR="001F2088" w:rsidRPr="00296A15" w:rsidRDefault="00386430" w:rsidP="003864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>3. Въвеждане на иновативни за местната общност практики.</w:t>
      </w:r>
    </w:p>
    <w:p w:rsidR="005A4E8D" w:rsidRPr="00296A15" w:rsidRDefault="005A4E8D" w:rsidP="005A4E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Допустими кандидати за предоставяне на финансова помощ по процедур</w:t>
      </w:r>
      <w:r w:rsidR="001F2088"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</w:t>
      </w:r>
      <w:r w:rsidR="00FC2F76"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</w:t>
      </w:r>
      <w:r w:rsidR="001F2088"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</w:t>
      </w:r>
      <w:r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са местни инициативни групи (МИГ), </w:t>
      </w:r>
      <w:r w:rsidR="00386430" w:rsidRPr="00296A1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които са кандидатствали за одобрение в срока за обявата по реда на Насоките за определяне на условията за кандидатстване по процедура за прием на проектни предложения BG06RDNP001-19.001 (втори прием), но нямат одобрена за финансиране стратегия за ВОМР през програмния период 2014 – 2020 г.</w:t>
      </w:r>
    </w:p>
    <w:p w:rsidR="00386430" w:rsidRPr="00296A15" w:rsidRDefault="005A4E8D" w:rsidP="001F208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за всички одобрени проектни предложение по процедура № </w:t>
      </w:r>
      <w:r w:rsidR="00F943B3" w:rsidRPr="00296A15">
        <w:rPr>
          <w:rFonts w:ascii="Times New Roman" w:eastAsia="Times New Roman" w:hAnsi="Times New Roman" w:cs="Times New Roman"/>
          <w:sz w:val="24"/>
          <w:szCs w:val="24"/>
        </w:rPr>
        <w:t>BG06RDNP001-19.</w:t>
      </w:r>
      <w:r w:rsidR="004749E4">
        <w:rPr>
          <w:rFonts w:ascii="Times New Roman" w:eastAsia="Times New Roman" w:hAnsi="Times New Roman" w:cs="Times New Roman"/>
          <w:sz w:val="24"/>
          <w:szCs w:val="24"/>
          <w:lang w:val="en-US"/>
        </w:rPr>
        <w:t>476</w:t>
      </w:r>
      <w:r w:rsidR="00BC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30" w:rsidRPr="00296A1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86430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до левовата равностойност на </w:t>
      </w:r>
      <w:r w:rsidR="00296A15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895 851,44 (осемстотин деветдесет и пет хиляди осемстотин и петдесет и едно евро</w:t>
      </w:r>
      <w:r w:rsidR="006840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и </w:t>
      </w:r>
      <w:r w:rsidR="00625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четиридесет и четири</w:t>
      </w:r>
      <w:bookmarkStart w:id="0" w:name="_GoBack"/>
      <w:bookmarkEnd w:id="0"/>
      <w:r w:rsidR="006840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="00DA4F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евро цента</w:t>
      </w:r>
      <w:r w:rsidR="00296A15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) или 1 752 106,25 лева (един милион седемстотин петдесет и две хиляди сто и шест лева и двадесет и пет стотинки)</w:t>
      </w:r>
      <w:r w:rsidR="00386430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</w:t>
      </w:r>
    </w:p>
    <w:p w:rsidR="00400519" w:rsidRPr="00296A15" w:rsidRDefault="00400519" w:rsidP="00440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A15">
        <w:rPr>
          <w:rFonts w:ascii="Times New Roman" w:eastAsia="Times New Roman" w:hAnsi="Times New Roman" w:cs="Times New Roman"/>
          <w:sz w:val="24"/>
          <w:szCs w:val="24"/>
        </w:rPr>
        <w:t xml:space="preserve">Минималната стойност на допустимите разходи е не по-малко от левовата равностойност на 5 000 евро, а максималната – не повече от левовата равностойност на </w:t>
      </w:r>
      <w:r w:rsidR="006B5B3E" w:rsidRPr="00296A15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296A15">
        <w:rPr>
          <w:rFonts w:ascii="Times New Roman" w:eastAsia="Times New Roman" w:hAnsi="Times New Roman" w:cs="Times New Roman"/>
          <w:sz w:val="24"/>
          <w:szCs w:val="24"/>
        </w:rPr>
        <w:t>000 евро за един проект с интензи</w:t>
      </w:r>
      <w:r w:rsidR="004109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6A15">
        <w:rPr>
          <w:rFonts w:ascii="Times New Roman" w:eastAsia="Times New Roman" w:hAnsi="Times New Roman" w:cs="Times New Roman"/>
          <w:sz w:val="24"/>
          <w:szCs w:val="24"/>
        </w:rPr>
        <w:t xml:space="preserve">ет на подпомагане </w:t>
      </w:r>
      <w:r w:rsidR="007C56CC" w:rsidRPr="00296A1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96A15">
        <w:rPr>
          <w:rFonts w:ascii="Times New Roman" w:eastAsia="Times New Roman" w:hAnsi="Times New Roman" w:cs="Times New Roman"/>
          <w:sz w:val="24"/>
          <w:szCs w:val="24"/>
        </w:rPr>
        <w:t>100 на сто от допустимите разходи.</w:t>
      </w:r>
      <w:r w:rsidR="007C56CC" w:rsidRPr="00296A15">
        <w:t xml:space="preserve"> </w:t>
      </w:r>
      <w:r w:rsidR="007C56CC" w:rsidRPr="00296A15">
        <w:rPr>
          <w:rFonts w:ascii="Times New Roman" w:eastAsia="Times New Roman" w:hAnsi="Times New Roman" w:cs="Times New Roman"/>
          <w:sz w:val="24"/>
          <w:szCs w:val="24"/>
        </w:rPr>
        <w:t>Използва се валутен курс 1,9558 лева за 1 евро.</w:t>
      </w:r>
    </w:p>
    <w:p w:rsidR="004409FD" w:rsidRPr="00296A15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>Проектните предложения по процедур</w:t>
      </w:r>
      <w:r w:rsidR="004409FD" w:rsidRPr="00296A15">
        <w:rPr>
          <w:rFonts w:ascii="Times New Roman" w:hAnsi="Times New Roman" w:cs="Times New Roman"/>
          <w:sz w:val="24"/>
          <w:szCs w:val="24"/>
        </w:rPr>
        <w:t>ите</w:t>
      </w:r>
      <w:r w:rsidRPr="00296A15">
        <w:rPr>
          <w:rFonts w:ascii="Times New Roman" w:hAnsi="Times New Roman" w:cs="Times New Roman"/>
          <w:sz w:val="24"/>
          <w:szCs w:val="24"/>
        </w:rPr>
        <w:t xml:space="preserve"> могат да бъдат подадени от кандидатите чрез попълването на уеб базиран формуляр за кандидатстване и </w:t>
      </w:r>
      <w:r w:rsidR="009A2D27" w:rsidRPr="00296A15">
        <w:rPr>
          <w:rFonts w:ascii="Times New Roman" w:hAnsi="Times New Roman" w:cs="Times New Roman"/>
          <w:sz w:val="24"/>
          <w:szCs w:val="24"/>
        </w:rPr>
        <w:t>подаване на формуляра и придружителните документи чрез</w:t>
      </w:r>
      <w:r w:rsidRPr="00296A15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 наблюдение на средствата от Европейските структурни и инвестиционни фондове за периода 2014 – </w:t>
      </w:r>
      <w:r w:rsidRPr="00296A15">
        <w:rPr>
          <w:rFonts w:ascii="Times New Roman" w:hAnsi="Times New Roman" w:cs="Times New Roman"/>
          <w:sz w:val="24"/>
          <w:szCs w:val="24"/>
        </w:rPr>
        <w:lastRenderedPageBreak/>
        <w:t xml:space="preserve">2020 г. (ИСУН 2020) </w:t>
      </w:r>
      <w:r w:rsidR="00107878" w:rsidRPr="00296A15">
        <w:rPr>
          <w:rFonts w:ascii="Times New Roman" w:hAnsi="Times New Roman" w:cs="Times New Roman"/>
          <w:sz w:val="24"/>
          <w:szCs w:val="24"/>
        </w:rPr>
        <w:t xml:space="preserve">с използването на Квалифициран електронен подпис (КЕП), </w:t>
      </w:r>
      <w:r w:rsidRPr="00296A15">
        <w:rPr>
          <w:rFonts w:ascii="Times New Roman" w:hAnsi="Times New Roman" w:cs="Times New Roman"/>
          <w:sz w:val="24"/>
          <w:szCs w:val="24"/>
        </w:rPr>
        <w:t xml:space="preserve">на </w:t>
      </w:r>
      <w:r w:rsidR="00107878" w:rsidRPr="00296A15">
        <w:rPr>
          <w:rFonts w:ascii="Times New Roman" w:hAnsi="Times New Roman" w:cs="Times New Roman"/>
          <w:sz w:val="24"/>
          <w:szCs w:val="24"/>
        </w:rPr>
        <w:t xml:space="preserve">следния интернет </w:t>
      </w:r>
      <w:r w:rsidRPr="00296A15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7" w:history="1">
        <w:r w:rsidRPr="00296A15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296A15">
        <w:rPr>
          <w:rFonts w:ascii="Times New Roman" w:hAnsi="Times New Roman" w:cs="Times New Roman"/>
          <w:sz w:val="24"/>
          <w:szCs w:val="24"/>
        </w:rPr>
        <w:t>.</w:t>
      </w:r>
    </w:p>
    <w:p w:rsidR="004409FD" w:rsidRPr="00296A15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по електронната поща</w:t>
      </w:r>
      <w:r w:rsidR="00310202" w:rsidRPr="00296A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94744" w:rsidRPr="00296A15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296A15">
        <w:rPr>
          <w:rFonts w:ascii="Times New Roman" w:hAnsi="Times New Roman" w:cs="Times New Roman"/>
          <w:sz w:val="24"/>
          <w:szCs w:val="24"/>
        </w:rPr>
        <w:t xml:space="preserve">, като ясно се посочва наименованието на </w:t>
      </w:r>
      <w:r w:rsidR="004409FD" w:rsidRPr="00296A15">
        <w:rPr>
          <w:rFonts w:ascii="Times New Roman" w:hAnsi="Times New Roman" w:cs="Times New Roman"/>
          <w:sz w:val="24"/>
          <w:szCs w:val="24"/>
        </w:rPr>
        <w:t xml:space="preserve">конкретната </w:t>
      </w:r>
      <w:r w:rsidRPr="00296A15">
        <w:rPr>
          <w:rFonts w:ascii="Times New Roman" w:hAnsi="Times New Roman" w:cs="Times New Roman"/>
          <w:sz w:val="24"/>
          <w:szCs w:val="24"/>
        </w:rPr>
        <w:t>процедура за подбор на проекти</w:t>
      </w:r>
      <w:r w:rsidR="00310202" w:rsidRPr="00296A15">
        <w:rPr>
          <w:rFonts w:ascii="Times New Roman" w:hAnsi="Times New Roman" w:cs="Times New Roman"/>
          <w:sz w:val="24"/>
          <w:szCs w:val="24"/>
        </w:rPr>
        <w:t>.</w:t>
      </w:r>
    </w:p>
    <w:p w:rsidR="004409FD" w:rsidRPr="00296A15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4409FD" w:rsidRPr="00296A15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>Пълният пакет документи по процедур</w:t>
      </w:r>
      <w:r w:rsidR="004409FD" w:rsidRPr="00296A15">
        <w:rPr>
          <w:rFonts w:ascii="Times New Roman" w:hAnsi="Times New Roman" w:cs="Times New Roman"/>
          <w:sz w:val="24"/>
          <w:szCs w:val="24"/>
        </w:rPr>
        <w:t>ите</w:t>
      </w:r>
      <w:r w:rsidRPr="00296A15">
        <w:rPr>
          <w:rFonts w:ascii="Times New Roman" w:hAnsi="Times New Roman" w:cs="Times New Roman"/>
          <w:sz w:val="24"/>
          <w:szCs w:val="24"/>
        </w:rPr>
        <w:t xml:space="preserve"> (Условията за кандидатстване, Условията за изпълнение и приложенията към тях) е публикуван на интернет адреса на </w:t>
      </w:r>
      <w:r w:rsidR="00107878" w:rsidRPr="00296A15">
        <w:rPr>
          <w:rFonts w:ascii="Times New Roman" w:hAnsi="Times New Roman" w:cs="Times New Roman"/>
          <w:sz w:val="24"/>
          <w:szCs w:val="24"/>
        </w:rPr>
        <w:t>Министерството на земе</w:t>
      </w:r>
      <w:r w:rsidR="00E94744" w:rsidRPr="00296A15">
        <w:rPr>
          <w:rFonts w:ascii="Times New Roman" w:hAnsi="Times New Roman" w:cs="Times New Roman"/>
          <w:sz w:val="24"/>
          <w:szCs w:val="24"/>
        </w:rPr>
        <w:t xml:space="preserve">делието, </w:t>
      </w:r>
      <w:r w:rsidR="00107878" w:rsidRPr="00296A15">
        <w:rPr>
          <w:rFonts w:ascii="Times New Roman" w:hAnsi="Times New Roman" w:cs="Times New Roman"/>
          <w:sz w:val="24"/>
          <w:szCs w:val="24"/>
        </w:rPr>
        <w:t>храните и г</w:t>
      </w:r>
      <w:r w:rsidR="00310202" w:rsidRPr="00296A15">
        <w:rPr>
          <w:rFonts w:ascii="Times New Roman" w:hAnsi="Times New Roman" w:cs="Times New Roman"/>
          <w:sz w:val="24"/>
          <w:szCs w:val="24"/>
        </w:rPr>
        <w:t>о</w:t>
      </w:r>
      <w:r w:rsidR="00107878" w:rsidRPr="00296A15">
        <w:rPr>
          <w:rFonts w:ascii="Times New Roman" w:hAnsi="Times New Roman" w:cs="Times New Roman"/>
          <w:sz w:val="24"/>
          <w:szCs w:val="24"/>
        </w:rPr>
        <w:t>рите</w:t>
      </w:r>
      <w:r w:rsidRPr="00296A15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="00107878" w:rsidRPr="00296A1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www.mzh.government.bg</w:t>
        </w:r>
      </w:hyperlink>
      <w:r w:rsidRPr="00296A15">
        <w:rPr>
          <w:rFonts w:ascii="Times New Roman" w:hAnsi="Times New Roman" w:cs="Times New Roman"/>
          <w:sz w:val="24"/>
          <w:szCs w:val="24"/>
        </w:rPr>
        <w:t> </w:t>
      </w:r>
      <w:r w:rsidR="00613B0D" w:rsidRPr="00296A15">
        <w:rPr>
          <w:rFonts w:ascii="Times New Roman" w:hAnsi="Times New Roman" w:cs="Times New Roman"/>
          <w:sz w:val="24"/>
          <w:szCs w:val="24"/>
        </w:rPr>
        <w:t>,</w:t>
      </w:r>
      <w:r w:rsidR="00816067"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Pr="00296A15">
        <w:rPr>
          <w:rFonts w:ascii="Times New Roman" w:hAnsi="Times New Roman" w:cs="Times New Roman"/>
          <w:sz w:val="24"/>
          <w:szCs w:val="24"/>
        </w:rPr>
        <w:t>на  Единния информационен портал за обща информация за управлението на Европейските структурни и инвестиционни фондове: </w:t>
      </w:r>
      <w:hyperlink r:id="rId10" w:tgtFrame="_blank" w:history="1">
        <w:r w:rsidRPr="00296A1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www.eufunds.bg</w:t>
        </w:r>
      </w:hyperlink>
      <w:r w:rsidR="00613B0D" w:rsidRPr="00296A15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B0D" w:rsidRPr="00296A15">
        <w:rPr>
          <w:rFonts w:ascii="Times New Roman" w:hAnsi="Times New Roman" w:cs="Times New Roman"/>
          <w:sz w:val="24"/>
          <w:szCs w:val="24"/>
        </w:rPr>
        <w:t xml:space="preserve">и в </w:t>
      </w:r>
      <w:r w:rsidR="00CB41B9" w:rsidRPr="00296A15">
        <w:rPr>
          <w:rFonts w:ascii="Times New Roman" w:hAnsi="Times New Roman" w:cs="Times New Roman"/>
          <w:sz w:val="24"/>
          <w:szCs w:val="24"/>
        </w:rPr>
        <w:t>Информационната система за управление и наблюдение на средствата от Европейските структурни и инвестиционни фондове (ИСУН)</w:t>
      </w:r>
      <w:r w:rsidRPr="00296A15">
        <w:rPr>
          <w:rFonts w:ascii="Times New Roman" w:hAnsi="Times New Roman" w:cs="Times New Roman"/>
          <w:sz w:val="24"/>
          <w:szCs w:val="24"/>
        </w:rPr>
        <w:t>.</w:t>
      </w:r>
    </w:p>
    <w:p w:rsidR="004409FD" w:rsidRPr="00296A15" w:rsidRDefault="004409FD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519" w:rsidRPr="00296A15" w:rsidRDefault="00400519" w:rsidP="004005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A15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документите за кандидатстване е </w:t>
      </w:r>
      <w:r w:rsidR="00410963">
        <w:rPr>
          <w:rFonts w:ascii="Times New Roman" w:hAnsi="Times New Roman" w:cs="Times New Roman"/>
          <w:b/>
          <w:bCs/>
          <w:sz w:val="24"/>
          <w:szCs w:val="24"/>
        </w:rPr>
        <w:t xml:space="preserve">02 февруари </w:t>
      </w:r>
      <w:r w:rsidRPr="00296A1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B4B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6A15">
        <w:rPr>
          <w:rFonts w:ascii="Times New Roman" w:hAnsi="Times New Roman" w:cs="Times New Roman"/>
          <w:b/>
          <w:bCs/>
          <w:sz w:val="24"/>
          <w:szCs w:val="24"/>
        </w:rPr>
        <w:t xml:space="preserve"> г., 17:00 часа.</w:t>
      </w:r>
    </w:p>
    <w:p w:rsidR="00295F0E" w:rsidRPr="00296A15" w:rsidRDefault="00295F0E" w:rsidP="004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F0E" w:rsidRPr="00296A15" w:rsidSect="00AA1B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45" w:rsidRDefault="00594A45" w:rsidP="00FB3427">
      <w:pPr>
        <w:spacing w:after="0" w:line="240" w:lineRule="auto"/>
      </w:pPr>
      <w:r>
        <w:separator/>
      </w:r>
    </w:p>
  </w:endnote>
  <w:endnote w:type="continuationSeparator" w:id="0">
    <w:p w:rsidR="00594A45" w:rsidRDefault="00594A45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45" w:rsidRDefault="00594A45" w:rsidP="00FB3427">
      <w:pPr>
        <w:spacing w:after="0" w:line="240" w:lineRule="auto"/>
      </w:pPr>
      <w:r>
        <w:separator/>
      </w:r>
    </w:p>
  </w:footnote>
  <w:footnote w:type="continuationSeparator" w:id="0">
    <w:p w:rsidR="00594A45" w:rsidRDefault="00594A45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524E"/>
    <w:multiLevelType w:val="hybridMultilevel"/>
    <w:tmpl w:val="AC76C758"/>
    <w:lvl w:ilvl="0" w:tplc="0DF23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337CD"/>
    <w:rsid w:val="0003680E"/>
    <w:rsid w:val="00051F1B"/>
    <w:rsid w:val="00054F18"/>
    <w:rsid w:val="00055CA8"/>
    <w:rsid w:val="00055F64"/>
    <w:rsid w:val="000561D5"/>
    <w:rsid w:val="000768D0"/>
    <w:rsid w:val="000E0837"/>
    <w:rsid w:val="00107878"/>
    <w:rsid w:val="001417C2"/>
    <w:rsid w:val="00184832"/>
    <w:rsid w:val="001E0358"/>
    <w:rsid w:val="001E2492"/>
    <w:rsid w:val="001F2088"/>
    <w:rsid w:val="002023F4"/>
    <w:rsid w:val="0021441A"/>
    <w:rsid w:val="00245CDF"/>
    <w:rsid w:val="00283794"/>
    <w:rsid w:val="00287356"/>
    <w:rsid w:val="00295F0E"/>
    <w:rsid w:val="00296A15"/>
    <w:rsid w:val="002E20EB"/>
    <w:rsid w:val="002F6CBE"/>
    <w:rsid w:val="00310202"/>
    <w:rsid w:val="003349FF"/>
    <w:rsid w:val="0035295B"/>
    <w:rsid w:val="00386430"/>
    <w:rsid w:val="003A3588"/>
    <w:rsid w:val="003F55F2"/>
    <w:rsid w:val="00400519"/>
    <w:rsid w:val="00410963"/>
    <w:rsid w:val="00436F96"/>
    <w:rsid w:val="004409FD"/>
    <w:rsid w:val="00455D66"/>
    <w:rsid w:val="004713BD"/>
    <w:rsid w:val="004749E4"/>
    <w:rsid w:val="00485E6C"/>
    <w:rsid w:val="004A0BFE"/>
    <w:rsid w:val="00524733"/>
    <w:rsid w:val="00525C86"/>
    <w:rsid w:val="00594A45"/>
    <w:rsid w:val="005A4E8D"/>
    <w:rsid w:val="005B54B9"/>
    <w:rsid w:val="005B7991"/>
    <w:rsid w:val="005D607B"/>
    <w:rsid w:val="00613B0D"/>
    <w:rsid w:val="00625653"/>
    <w:rsid w:val="006616D5"/>
    <w:rsid w:val="00684032"/>
    <w:rsid w:val="00684436"/>
    <w:rsid w:val="00684CCF"/>
    <w:rsid w:val="006B4BE8"/>
    <w:rsid w:val="006B5B3E"/>
    <w:rsid w:val="006D596F"/>
    <w:rsid w:val="006E6A59"/>
    <w:rsid w:val="007079F2"/>
    <w:rsid w:val="00717C31"/>
    <w:rsid w:val="00724CA3"/>
    <w:rsid w:val="00771D65"/>
    <w:rsid w:val="00785038"/>
    <w:rsid w:val="007C0696"/>
    <w:rsid w:val="007C56CC"/>
    <w:rsid w:val="007C6B41"/>
    <w:rsid w:val="007E2175"/>
    <w:rsid w:val="007F2AC0"/>
    <w:rsid w:val="007F569A"/>
    <w:rsid w:val="00816067"/>
    <w:rsid w:val="008421CF"/>
    <w:rsid w:val="00863C43"/>
    <w:rsid w:val="008C5DBA"/>
    <w:rsid w:val="008C7DA4"/>
    <w:rsid w:val="008E7E95"/>
    <w:rsid w:val="00917C1B"/>
    <w:rsid w:val="00924F1F"/>
    <w:rsid w:val="009807DF"/>
    <w:rsid w:val="009A2D27"/>
    <w:rsid w:val="009B1E92"/>
    <w:rsid w:val="00A204A8"/>
    <w:rsid w:val="00A2214D"/>
    <w:rsid w:val="00A948F9"/>
    <w:rsid w:val="00AA1B69"/>
    <w:rsid w:val="00AB2E43"/>
    <w:rsid w:val="00AB4815"/>
    <w:rsid w:val="00AE1394"/>
    <w:rsid w:val="00AE2BD8"/>
    <w:rsid w:val="00AF6A34"/>
    <w:rsid w:val="00B825E6"/>
    <w:rsid w:val="00B86711"/>
    <w:rsid w:val="00B97243"/>
    <w:rsid w:val="00BC7A9F"/>
    <w:rsid w:val="00BF2209"/>
    <w:rsid w:val="00C136EC"/>
    <w:rsid w:val="00C26A0D"/>
    <w:rsid w:val="00C5535E"/>
    <w:rsid w:val="00CB41B9"/>
    <w:rsid w:val="00CB711E"/>
    <w:rsid w:val="00CE5F47"/>
    <w:rsid w:val="00D25DF2"/>
    <w:rsid w:val="00D32982"/>
    <w:rsid w:val="00D3595F"/>
    <w:rsid w:val="00D6170F"/>
    <w:rsid w:val="00D72D4E"/>
    <w:rsid w:val="00DA4FB3"/>
    <w:rsid w:val="00DC5D7C"/>
    <w:rsid w:val="00E17B31"/>
    <w:rsid w:val="00E233C7"/>
    <w:rsid w:val="00E94744"/>
    <w:rsid w:val="00ED08E4"/>
    <w:rsid w:val="00ED37BE"/>
    <w:rsid w:val="00F35EC5"/>
    <w:rsid w:val="00F943B3"/>
    <w:rsid w:val="00FA09B4"/>
    <w:rsid w:val="00FB3427"/>
    <w:rsid w:val="00FC2F76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CFD5"/>
  <w15:docId w15:val="{B8B64873-6017-4960-81AE-E22BE30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mis2020.government.b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ufunds.bg/programen-period-2014-2020/operativni-programi-2014-2020/obyavi-za-nabirane-na-proektni-predlozheniya/item/15334-bg16rfop002-2-002-razvitie-na-upravlenskiya-kapatzitet-i-rastezh-na-m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Своби</cp:lastModifiedBy>
  <cp:revision>8</cp:revision>
  <cp:lastPrinted>2018-07-12T11:06:00Z</cp:lastPrinted>
  <dcterms:created xsi:type="dcterms:W3CDTF">2020-11-02T08:54:00Z</dcterms:created>
  <dcterms:modified xsi:type="dcterms:W3CDTF">2020-11-02T13:03:00Z</dcterms:modified>
</cp:coreProperties>
</file>